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1F" w:rsidRDefault="00451E17" w:rsidP="0082231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D0419">
        <w:rPr>
          <w:rFonts w:ascii="Times New Roman" w:hAnsi="Times New Roman"/>
          <w:bCs/>
        </w:rPr>
        <w:tab/>
      </w:r>
      <w:r w:rsidR="0082231F"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82231F" w:rsidRDefault="0082231F" w:rsidP="0082231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82231F" w:rsidRDefault="0082231F" w:rsidP="0082231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82231F" w:rsidRDefault="0082231F" w:rsidP="0082231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2231F" w:rsidRDefault="0082231F" w:rsidP="0082231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2231F" w:rsidRDefault="0082231F" w:rsidP="0082231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ГЕОМЕТРИИ</w:t>
      </w: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7-9 КЛАССЫ</w:t>
      </w:r>
    </w:p>
    <w:p w:rsidR="0082231F" w:rsidRDefault="0082231F" w:rsidP="00822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82231F" w:rsidRDefault="0082231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82231F" w:rsidRDefault="0082231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82231F" w:rsidRDefault="0082231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</w:rPr>
      </w:pPr>
      <w:r w:rsidRPr="002D0419">
        <w:rPr>
          <w:rFonts w:ascii="Times New Roman" w:hAnsi="Times New Roman" w:cs="Times New Roman"/>
          <w:b/>
        </w:rPr>
        <w:t xml:space="preserve">ПЛАНИРУЕМЫЕ РЕЗУЛЬТАТЫ ИЗУЧЕНИЯ КУРСА ГЕОМЕТРИИ </w:t>
      </w:r>
    </w:p>
    <w:p w:rsidR="002D0419" w:rsidRPr="002D0419" w:rsidRDefault="002D0419" w:rsidP="002D0419">
      <w:pPr>
        <w:pStyle w:val="Style3"/>
        <w:spacing w:line="240" w:lineRule="auto"/>
        <w:jc w:val="center"/>
        <w:rPr>
          <w:rFonts w:ascii="Times New Roman" w:hAnsi="Times New Roman" w:cs="Times New Roman"/>
          <w:b/>
        </w:rPr>
      </w:pPr>
      <w:r w:rsidRPr="002D0419">
        <w:rPr>
          <w:rFonts w:ascii="Times New Roman" w:hAnsi="Times New Roman" w:cs="Times New Roman"/>
          <w:b/>
        </w:rPr>
        <w:t>7 класс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D0419">
        <w:rPr>
          <w:rFonts w:ascii="Times New Roman" w:hAnsi="Times New Roman" w:cs="Times New Roman"/>
          <w:b/>
          <w:bCs/>
          <w:iCs/>
        </w:rPr>
        <w:t>Личностные: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D0419">
        <w:rPr>
          <w:rFonts w:ascii="Times New Roman" w:hAnsi="Times New Roman" w:cs="Times New Roman"/>
          <w:b/>
          <w:bCs/>
          <w:i/>
          <w:iCs/>
        </w:rPr>
        <w:tab/>
      </w:r>
      <w:r w:rsidRPr="002D0419">
        <w:rPr>
          <w:rFonts w:ascii="Times New Roman" w:hAnsi="Times New Roman" w:cs="Times New Roman"/>
          <w:bCs/>
          <w:i/>
          <w:iCs/>
        </w:rPr>
        <w:t>- у учащихся будут сформированы: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ответственное отношение к учению;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 xml:space="preserve">готовность и способность </w:t>
      </w:r>
      <w:proofErr w:type="gramStart"/>
      <w:r w:rsidRPr="002D0419">
        <w:rPr>
          <w:rFonts w:ascii="Times New Roman" w:hAnsi="Times New Roman" w:cs="Times New Roman"/>
          <w:bCs/>
        </w:rPr>
        <w:t>обучающихся</w:t>
      </w:r>
      <w:proofErr w:type="gramEnd"/>
      <w:r w:rsidRPr="002D0419">
        <w:rPr>
          <w:rFonts w:ascii="Times New Roman" w:hAnsi="Times New Roman" w:cs="Times New Roman"/>
          <w:bCs/>
        </w:rPr>
        <w:t xml:space="preserve"> к саморазвитию и самообразова</w:t>
      </w:r>
      <w:r w:rsidRPr="002D0419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D0419">
        <w:rPr>
          <w:rFonts w:ascii="Times New Roman" w:hAnsi="Times New Roman" w:cs="Times New Roman"/>
          <w:bCs/>
        </w:rPr>
        <w:t>контрпримеры</w:t>
      </w:r>
      <w:proofErr w:type="spellEnd"/>
      <w:r w:rsidRPr="002D0419">
        <w:rPr>
          <w:rFonts w:ascii="Times New Roman" w:hAnsi="Times New Roman" w:cs="Times New Roman"/>
          <w:bCs/>
        </w:rPr>
        <w:t>;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экологическая культура: ценностное отношение к природному миру, го</w:t>
      </w:r>
      <w:r w:rsidRPr="002D0419">
        <w:rPr>
          <w:rFonts w:ascii="Times New Roman" w:hAnsi="Times New Roman" w:cs="Times New Roman"/>
          <w:bCs/>
        </w:rPr>
        <w:softHyphen/>
        <w:t xml:space="preserve">товность следовать нормам природоохранного, </w:t>
      </w:r>
      <w:proofErr w:type="spellStart"/>
      <w:r w:rsidRPr="002D0419">
        <w:rPr>
          <w:rFonts w:ascii="Times New Roman" w:hAnsi="Times New Roman" w:cs="Times New Roman"/>
          <w:bCs/>
        </w:rPr>
        <w:t>здоровьесберегающего</w:t>
      </w:r>
      <w:proofErr w:type="spellEnd"/>
      <w:r w:rsidRPr="002D0419">
        <w:rPr>
          <w:rFonts w:ascii="Times New Roman" w:hAnsi="Times New Roman" w:cs="Times New Roman"/>
          <w:bCs/>
        </w:rPr>
        <w:t xml:space="preserve"> поведения;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C6165F" w:rsidRPr="002D0419" w:rsidRDefault="00C6165F" w:rsidP="002D0419">
      <w:pPr>
        <w:pStyle w:val="Style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умение контролировать процесс и результат учебной математической деятельности;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 xml:space="preserve">- у учащихся могут быть </w:t>
      </w:r>
      <w:proofErr w:type="gramStart"/>
      <w:r w:rsidRPr="002D0419">
        <w:rPr>
          <w:rFonts w:ascii="Times New Roman" w:hAnsi="Times New Roman" w:cs="Times New Roman"/>
          <w:bCs/>
          <w:i/>
          <w:iCs/>
        </w:rPr>
        <w:t>сформированы</w:t>
      </w:r>
      <w:proofErr w:type="gramEnd"/>
      <w:r w:rsidRPr="002D0419">
        <w:rPr>
          <w:rFonts w:ascii="Times New Roman" w:hAnsi="Times New Roman" w:cs="Times New Roman"/>
          <w:bCs/>
          <w:i/>
          <w:iCs/>
        </w:rPr>
        <w:t>:</w:t>
      </w:r>
    </w:p>
    <w:p w:rsidR="00C6165F" w:rsidRPr="002D0419" w:rsidRDefault="00C6165F" w:rsidP="002D0419">
      <w:pPr>
        <w:pStyle w:val="Style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</w:t>
      </w:r>
      <w:r w:rsidRPr="002D0419">
        <w:rPr>
          <w:rFonts w:ascii="Times New Roman" w:hAnsi="Times New Roman" w:cs="Times New Roman"/>
          <w:bCs/>
        </w:rPr>
        <w:softHyphen/>
        <w:t>ской деятельности, об этапах её развития, о её значимости для развития цивилизации;</w:t>
      </w:r>
    </w:p>
    <w:p w:rsidR="00C6165F" w:rsidRPr="002D0419" w:rsidRDefault="00C6165F" w:rsidP="002D0419">
      <w:pPr>
        <w:pStyle w:val="Style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коммуникативная компетентность в общении и сотрудничестве со сверст</w:t>
      </w:r>
      <w:r w:rsidRPr="002D0419">
        <w:rPr>
          <w:rFonts w:ascii="Times New Roman" w:hAnsi="Times New Roman" w:cs="Times New Roman"/>
          <w:bCs/>
        </w:rPr>
        <w:softHyphen/>
        <w:t>никами в образовательной, учебно-исследовательской, творческой и других видах деятельности;</w:t>
      </w:r>
    </w:p>
    <w:p w:rsidR="00C6165F" w:rsidRPr="002D0419" w:rsidRDefault="00C6165F" w:rsidP="002D0419">
      <w:pPr>
        <w:pStyle w:val="Style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6165F" w:rsidRPr="002D0419" w:rsidRDefault="00C6165F" w:rsidP="002D0419">
      <w:pPr>
        <w:pStyle w:val="Style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2D0419">
        <w:rPr>
          <w:rFonts w:ascii="Times New Roman" w:hAnsi="Times New Roman" w:cs="Times New Roman"/>
          <w:bCs/>
        </w:rPr>
        <w:t>креативность</w:t>
      </w:r>
      <w:proofErr w:type="spellEnd"/>
      <w:r w:rsidRPr="002D0419">
        <w:rPr>
          <w:rFonts w:ascii="Times New Roman" w:hAnsi="Times New Roman" w:cs="Times New Roman"/>
          <w:bCs/>
        </w:rPr>
        <w:t xml:space="preserve"> мышления, инициативы, находчивости, активности при ре</w:t>
      </w:r>
      <w:r w:rsidRPr="002D0419">
        <w:rPr>
          <w:rFonts w:ascii="Times New Roman" w:hAnsi="Times New Roman" w:cs="Times New Roman"/>
          <w:bCs/>
        </w:rPr>
        <w:softHyphen/>
        <w:t>шении арифметических задач.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2D0419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2D0419">
        <w:rPr>
          <w:rFonts w:ascii="Times New Roman" w:hAnsi="Times New Roman" w:cs="Times New Roman"/>
          <w:b/>
          <w:bCs/>
          <w:iCs/>
        </w:rPr>
        <w:t>: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D0419">
        <w:rPr>
          <w:rFonts w:ascii="Times New Roman" w:hAnsi="Times New Roman" w:cs="Times New Roman"/>
          <w:b/>
          <w:bCs/>
        </w:rPr>
        <w:tab/>
        <w:t>регулятивные: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ab/>
        <w:t>- учащиеся научатся: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выбирать действия в соответствии с поставленной задачей и условиями реализации;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 xml:space="preserve">планировать пути достижения целей, осознанно выбирать наиболее </w:t>
      </w:r>
      <w:r w:rsidRPr="002D0419">
        <w:rPr>
          <w:rFonts w:ascii="Times New Roman" w:hAnsi="Times New Roman" w:cs="Times New Roman"/>
          <w:bCs/>
        </w:rPr>
        <w:lastRenderedPageBreak/>
        <w:t>эффективные способы решения учебных и познавательных задач;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составлять план и последовательность действий;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адекватно оценивать правильность или ошибочность выполнения учебной</w:t>
      </w:r>
      <w:r w:rsidRPr="002D0419">
        <w:rPr>
          <w:rFonts w:ascii="Times New Roman" w:hAnsi="Times New Roman" w:cs="Times New Roman"/>
          <w:bCs/>
          <w:iCs/>
        </w:rPr>
        <w:t xml:space="preserve"> </w:t>
      </w:r>
      <w:r w:rsidRPr="002D0419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решения;</w:t>
      </w:r>
    </w:p>
    <w:p w:rsidR="00C6165F" w:rsidRPr="002D0419" w:rsidRDefault="00C6165F" w:rsidP="002D0419">
      <w:pPr>
        <w:pStyle w:val="Style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сличать способ действия и его результат с заданным эталоном с целью обнаружения</w:t>
      </w:r>
      <w:r w:rsidRPr="002D0419">
        <w:rPr>
          <w:rFonts w:ascii="Times New Roman" w:hAnsi="Times New Roman" w:cs="Times New Roman"/>
          <w:b/>
          <w:bCs/>
        </w:rPr>
        <w:t xml:space="preserve"> </w:t>
      </w:r>
      <w:r w:rsidRPr="002D0419">
        <w:rPr>
          <w:rFonts w:ascii="Times New Roman" w:hAnsi="Times New Roman" w:cs="Times New Roman"/>
          <w:bCs/>
        </w:rPr>
        <w:t>отклонений и отличий от эталона;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ab/>
        <w:t>- учащиеся получат возможность научиться:</w:t>
      </w:r>
    </w:p>
    <w:p w:rsidR="00C6165F" w:rsidRPr="002D0419" w:rsidRDefault="00C6165F" w:rsidP="002D0419">
      <w:pPr>
        <w:pStyle w:val="Style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 w:rsidRPr="002D0419">
        <w:rPr>
          <w:rFonts w:ascii="Times New Roman" w:hAnsi="Times New Roman" w:cs="Times New Roman"/>
          <w:b/>
          <w:bCs/>
        </w:rPr>
        <w:t xml:space="preserve"> </w:t>
      </w:r>
      <w:r w:rsidRPr="002D0419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C6165F" w:rsidRPr="002D0419" w:rsidRDefault="00C6165F" w:rsidP="002D0419">
      <w:pPr>
        <w:pStyle w:val="Style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предвидеть возможности получения конкретного результата при решении задач;</w:t>
      </w:r>
    </w:p>
    <w:p w:rsidR="00C6165F" w:rsidRPr="002D0419" w:rsidRDefault="00C6165F" w:rsidP="002D0419">
      <w:pPr>
        <w:pStyle w:val="Style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осуществлять констатирующий и прогнозирующий контроль по результату и по способу действия;</w:t>
      </w:r>
    </w:p>
    <w:p w:rsidR="00C6165F" w:rsidRPr="002D0419" w:rsidRDefault="00C6165F" w:rsidP="002D0419">
      <w:pPr>
        <w:pStyle w:val="Style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 xml:space="preserve">выделять и формулировать то, что усвоено и что нужно </w:t>
      </w:r>
      <w:proofErr w:type="gramStart"/>
      <w:r w:rsidRPr="002D0419">
        <w:rPr>
          <w:rFonts w:ascii="Times New Roman" w:hAnsi="Times New Roman" w:cs="Times New Roman"/>
          <w:bCs/>
        </w:rPr>
        <w:t>усвоить</w:t>
      </w:r>
      <w:proofErr w:type="gramEnd"/>
      <w:r w:rsidRPr="002D0419">
        <w:rPr>
          <w:rFonts w:ascii="Times New Roman" w:hAnsi="Times New Roman" w:cs="Times New Roman"/>
          <w:bCs/>
        </w:rPr>
        <w:t>, определять качество и уровень усвоения;</w:t>
      </w:r>
    </w:p>
    <w:p w:rsidR="00C6165F" w:rsidRPr="002D0419" w:rsidRDefault="00C6165F" w:rsidP="002D0419">
      <w:pPr>
        <w:pStyle w:val="Style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затруднений и физических препятствий;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D0419">
        <w:rPr>
          <w:rFonts w:ascii="Times New Roman" w:hAnsi="Times New Roman" w:cs="Times New Roman"/>
          <w:b/>
          <w:bCs/>
        </w:rPr>
        <w:tab/>
        <w:t>познавательные: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ab/>
        <w:t>- учащиеся научатся: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использовать общие приёмы решения задач;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применять правила и пользоваться инструкциями и освоенными закономерностями;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осуществлять смысловое чтение;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 xml:space="preserve">самостоятельно ставить цели, выбирать и создавать алгоритмы </w:t>
      </w:r>
      <w:proofErr w:type="gramStart"/>
      <w:r w:rsidRPr="002D0419">
        <w:rPr>
          <w:rFonts w:ascii="Times New Roman" w:hAnsi="Times New Roman" w:cs="Times New Roman"/>
          <w:bCs/>
        </w:rPr>
        <w:t>для</w:t>
      </w:r>
      <w:proofErr w:type="gramEnd"/>
      <w:r w:rsidRPr="002D0419">
        <w:rPr>
          <w:rFonts w:ascii="Times New Roman" w:hAnsi="Times New Roman" w:cs="Times New Roman"/>
          <w:bCs/>
        </w:rPr>
        <w:t xml:space="preserve"> </w:t>
      </w:r>
      <w:proofErr w:type="gramStart"/>
      <w:r w:rsidRPr="002D0419">
        <w:rPr>
          <w:rFonts w:ascii="Times New Roman" w:hAnsi="Times New Roman" w:cs="Times New Roman"/>
          <w:bCs/>
        </w:rPr>
        <w:t>решении</w:t>
      </w:r>
      <w:proofErr w:type="gramEnd"/>
      <w:r w:rsidRPr="002D0419">
        <w:rPr>
          <w:rFonts w:ascii="Times New Roman" w:hAnsi="Times New Roman" w:cs="Times New Roman"/>
          <w:bCs/>
        </w:rPr>
        <w:t xml:space="preserve"> учебных математических проблем;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 xml:space="preserve">понимать сущность алгоритмических предписаний и уметь действовать и </w:t>
      </w:r>
      <w:proofErr w:type="gramStart"/>
      <w:r w:rsidRPr="002D0419">
        <w:rPr>
          <w:rFonts w:ascii="Times New Roman" w:hAnsi="Times New Roman" w:cs="Times New Roman"/>
          <w:bCs/>
        </w:rPr>
        <w:t>соответствии</w:t>
      </w:r>
      <w:proofErr w:type="gramEnd"/>
      <w:r w:rsidRPr="002D0419">
        <w:rPr>
          <w:rFonts w:ascii="Times New Roman" w:hAnsi="Times New Roman" w:cs="Times New Roman"/>
          <w:bCs/>
        </w:rPr>
        <w:t xml:space="preserve"> с предложенным алгоритмом;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6165F" w:rsidRPr="002D0419" w:rsidRDefault="00C6165F" w:rsidP="002D0419">
      <w:pPr>
        <w:pStyle w:val="Style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ab/>
        <w:t>- учащиеся получат возможность научиться: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 xml:space="preserve">формировать </w:t>
      </w:r>
      <w:proofErr w:type="gramStart"/>
      <w:r w:rsidRPr="002D0419">
        <w:rPr>
          <w:rFonts w:ascii="Times New Roman" w:hAnsi="Times New Roman" w:cs="Times New Roman"/>
          <w:bCs/>
        </w:rPr>
        <w:t>учебную</w:t>
      </w:r>
      <w:proofErr w:type="gramEnd"/>
      <w:r w:rsidRPr="002D0419">
        <w:rPr>
          <w:rFonts w:ascii="Times New Roman" w:hAnsi="Times New Roman" w:cs="Times New Roman"/>
          <w:bCs/>
        </w:rPr>
        <w:t xml:space="preserve"> и </w:t>
      </w:r>
      <w:proofErr w:type="spellStart"/>
      <w:r w:rsidRPr="002D0419">
        <w:rPr>
          <w:rFonts w:ascii="Times New Roman" w:hAnsi="Times New Roman" w:cs="Times New Roman"/>
          <w:bCs/>
        </w:rPr>
        <w:t>общепользовательскую</w:t>
      </w:r>
      <w:proofErr w:type="spellEnd"/>
      <w:r w:rsidRPr="002D0419">
        <w:rPr>
          <w:rFonts w:ascii="Times New Roman" w:hAnsi="Times New Roman" w:cs="Times New Roman"/>
          <w:bCs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2D0419">
        <w:rPr>
          <w:rFonts w:ascii="Times New Roman" w:hAnsi="Times New Roman" w:cs="Times New Roman"/>
          <w:bCs/>
        </w:rPr>
        <w:t>ИКТ-компетентности</w:t>
      </w:r>
      <w:proofErr w:type="spellEnd"/>
      <w:r w:rsidRPr="002D0419">
        <w:rPr>
          <w:rFonts w:ascii="Times New Roman" w:hAnsi="Times New Roman" w:cs="Times New Roman"/>
          <w:bCs/>
        </w:rPr>
        <w:t>);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видеть математическую задачу в других дисциплинах, в окружающей жизни;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выдвигать гипотезы при решении учебных задач и понимать необходи</w:t>
      </w:r>
      <w:r w:rsidRPr="002D0419">
        <w:rPr>
          <w:rFonts w:ascii="Times New Roman" w:hAnsi="Times New Roman" w:cs="Times New Roman"/>
          <w:bCs/>
        </w:rPr>
        <w:softHyphen/>
        <w:t>мость их проверки;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интерпретировать информации (структурировать, переводить сплошной текст</w:t>
      </w:r>
      <w:r w:rsidRPr="002D0419">
        <w:rPr>
          <w:rFonts w:ascii="Times New Roman" w:hAnsi="Times New Roman" w:cs="Times New Roman"/>
          <w:bCs/>
        </w:rPr>
        <w:br/>
        <w:t>в таблицу, презентовать полученную информацию, в том числе с помощью ИКТ);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0419">
        <w:rPr>
          <w:rFonts w:ascii="Times New Roman" w:hAnsi="Times New Roman" w:cs="Times New Roman"/>
          <w:bCs/>
        </w:rPr>
        <w:t>оценивать информацию (критическая оценка, оценка достоверности);</w:t>
      </w:r>
    </w:p>
    <w:p w:rsidR="00C6165F" w:rsidRPr="002D0419" w:rsidRDefault="00C6165F" w:rsidP="002D0419">
      <w:pPr>
        <w:pStyle w:val="Style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2D0419">
        <w:rPr>
          <w:rFonts w:ascii="Times New Roman" w:hAnsi="Times New Roman" w:cs="Times New Roman"/>
          <w:bCs/>
        </w:rPr>
        <w:t xml:space="preserve">устанавливать причинно-следственные связи, выстраивать рассуждения, </w:t>
      </w:r>
      <w:r w:rsidRPr="002D0419">
        <w:rPr>
          <w:rFonts w:ascii="Times New Roman" w:hAnsi="Times New Roman" w:cs="Times New Roman"/>
          <w:bCs/>
        </w:rPr>
        <w:lastRenderedPageBreak/>
        <w:t>обобщения;</w:t>
      </w:r>
      <w:r w:rsidRPr="002D0419">
        <w:rPr>
          <w:rFonts w:ascii="Times New Roman" w:hAnsi="Times New Roman" w:cs="Times New Roman"/>
          <w:b/>
          <w:bCs/>
        </w:rPr>
        <w:t xml:space="preserve"> </w:t>
      </w:r>
      <w:r w:rsidR="002D2213" w:rsidRPr="002D0419">
        <w:rPr>
          <w:rFonts w:ascii="Times New Roman" w:hAnsi="Times New Roman" w:cs="Times New Roman"/>
          <w:b/>
          <w:bCs/>
        </w:rPr>
        <w:t>к</w:t>
      </w:r>
      <w:r w:rsidRPr="002D0419">
        <w:rPr>
          <w:rFonts w:ascii="Times New Roman" w:hAnsi="Times New Roman" w:cs="Times New Roman"/>
          <w:b/>
          <w:bCs/>
        </w:rPr>
        <w:t>оммуникативные: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ab/>
        <w:t>- учащиеся научатся:</w:t>
      </w:r>
    </w:p>
    <w:p w:rsidR="00C6165F" w:rsidRPr="002D0419" w:rsidRDefault="00C6165F" w:rsidP="002D0419">
      <w:pPr>
        <w:pStyle w:val="Style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организовывать учебное сотрудничество и совместную деятельность с учи</w:t>
      </w:r>
      <w:r w:rsidRPr="002D0419">
        <w:rPr>
          <w:rFonts w:ascii="Times New Roman" w:hAnsi="Times New Roman" w:cs="Times New Roman"/>
          <w:bCs/>
        </w:rPr>
        <w:softHyphen/>
        <w:t>телем и сверстниками: определять цели, распределять функции и роли участников;</w:t>
      </w:r>
    </w:p>
    <w:p w:rsidR="00C6165F" w:rsidRPr="002D0419" w:rsidRDefault="00C6165F" w:rsidP="002D0419">
      <w:pPr>
        <w:pStyle w:val="Style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2D0419">
        <w:rPr>
          <w:rFonts w:ascii="Times New Roman" w:hAnsi="Times New Roman" w:cs="Times New Roman"/>
          <w:bCs/>
        </w:rPr>
        <w:softHyphen/>
        <w:t>вать своё мнение;</w:t>
      </w:r>
    </w:p>
    <w:p w:rsidR="00C6165F" w:rsidRPr="002D0419" w:rsidRDefault="00C6165F" w:rsidP="002D0419">
      <w:pPr>
        <w:pStyle w:val="Style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C6165F" w:rsidRPr="002D0419" w:rsidRDefault="00C6165F" w:rsidP="002D0419">
      <w:pPr>
        <w:pStyle w:val="Style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разрешать конфликты на основе учёта интересов и позиций всех участников;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  <w:i/>
          <w:iCs/>
        </w:rPr>
        <w:t>- учащиеся получат возможность научиться:</w:t>
      </w:r>
    </w:p>
    <w:p w:rsidR="00C6165F" w:rsidRPr="002D0419" w:rsidRDefault="00C6165F" w:rsidP="002D0419">
      <w:pPr>
        <w:pStyle w:val="Style3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C6165F" w:rsidRPr="002D0419" w:rsidRDefault="00C6165F" w:rsidP="002D0419">
      <w:pPr>
        <w:pStyle w:val="Style3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2D0419">
        <w:rPr>
          <w:rFonts w:ascii="Times New Roman" w:hAnsi="Times New Roman" w:cs="Times New Roman"/>
          <w:bCs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</w:rPr>
      </w:pPr>
      <w:r w:rsidRPr="002D0419">
        <w:rPr>
          <w:rFonts w:ascii="Times New Roman" w:hAnsi="Times New Roman" w:cs="Times New Roman"/>
          <w:b/>
        </w:rPr>
        <w:t>Предметные результаты</w:t>
      </w:r>
    </w:p>
    <w:p w:rsidR="00C6165F" w:rsidRPr="002D0419" w:rsidRDefault="00C6165F" w:rsidP="002D04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0419">
        <w:rPr>
          <w:rFonts w:ascii="Times New Roman" w:hAnsi="Times New Roman"/>
          <w:bCs/>
          <w:i/>
          <w:iCs/>
          <w:sz w:val="24"/>
          <w:szCs w:val="24"/>
        </w:rPr>
        <w:t xml:space="preserve">        </w:t>
      </w:r>
      <w:r w:rsidRPr="002D0419">
        <w:rPr>
          <w:rFonts w:ascii="Times New Roman" w:hAnsi="Times New Roman"/>
          <w:bCs/>
          <w:i/>
          <w:iCs/>
          <w:sz w:val="24"/>
          <w:szCs w:val="24"/>
          <w:u w:val="single"/>
        </w:rPr>
        <w:t>Обучающиеся научатся:</w:t>
      </w:r>
      <w:r w:rsidRPr="002D04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6165F" w:rsidRPr="002D0419" w:rsidRDefault="00C6165F" w:rsidP="002D0419">
      <w:pPr>
        <w:pStyle w:val="1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419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C6165F" w:rsidRPr="002D0419" w:rsidRDefault="00C6165F" w:rsidP="002D0419">
      <w:pPr>
        <w:pStyle w:val="1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419">
        <w:rPr>
          <w:rFonts w:ascii="Times New Roman" w:hAnsi="Times New Roman" w:cs="Times New Roman"/>
          <w:sz w:val="24"/>
          <w:szCs w:val="24"/>
        </w:rPr>
        <w:t xml:space="preserve">изображать планиметрические фигуры; выполнять чертежи по условию задач; </w:t>
      </w:r>
    </w:p>
    <w:p w:rsidR="00C6165F" w:rsidRPr="002D0419" w:rsidRDefault="00C6165F" w:rsidP="002D0419">
      <w:pPr>
        <w:pStyle w:val="1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419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величин;</w:t>
      </w:r>
    </w:p>
    <w:p w:rsidR="00C6165F" w:rsidRPr="002D0419" w:rsidRDefault="00C6165F" w:rsidP="002D0419">
      <w:pPr>
        <w:pStyle w:val="1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419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C6165F" w:rsidRPr="002D0419" w:rsidRDefault="00C6165F" w:rsidP="002D0419">
      <w:pPr>
        <w:pStyle w:val="1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419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6165F" w:rsidRPr="002D0419" w:rsidRDefault="00C6165F" w:rsidP="002D0419">
      <w:pPr>
        <w:pStyle w:val="1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419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сторонам.</w:t>
      </w:r>
      <w:proofErr w:type="gramEnd"/>
    </w:p>
    <w:p w:rsidR="00C6165F" w:rsidRPr="002D0419" w:rsidRDefault="00C6165F" w:rsidP="002D041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выполнять построения геометрическими инструментами (линейка, угольник, циркуль, транспортир).</w:t>
      </w:r>
    </w:p>
    <w:p w:rsidR="00C6165F" w:rsidRPr="002D0419" w:rsidRDefault="00C6165F" w:rsidP="002D041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2D0419">
        <w:rPr>
          <w:rFonts w:ascii="Times New Roman" w:hAnsi="Times New Roman"/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C6165F" w:rsidRPr="002D0419" w:rsidRDefault="00C6165F" w:rsidP="002D041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2D0419">
        <w:rPr>
          <w:rFonts w:ascii="Times New Roman" w:hAnsi="Times New Roman"/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C6165F" w:rsidRPr="002D0419" w:rsidRDefault="00C6165F" w:rsidP="002D041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2D0419">
        <w:rPr>
          <w:rFonts w:ascii="Times New Roman" w:hAnsi="Times New Roman"/>
          <w:color w:val="333333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6165F" w:rsidRPr="002D0419" w:rsidRDefault="00C6165F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2D0419">
        <w:rPr>
          <w:rFonts w:ascii="Times New Roman" w:hAnsi="Times New Roman" w:cs="Times New Roman"/>
          <w:bCs/>
          <w:i/>
          <w:iCs/>
        </w:rPr>
        <w:t xml:space="preserve">            </w:t>
      </w:r>
      <w:proofErr w:type="gramStart"/>
      <w:r w:rsidRPr="002D0419">
        <w:rPr>
          <w:rFonts w:ascii="Times New Roman" w:hAnsi="Times New Roman" w:cs="Times New Roman"/>
          <w:bCs/>
          <w:i/>
          <w:iCs/>
          <w:u w:val="single"/>
        </w:rPr>
        <w:t>Обучающиеся</w:t>
      </w:r>
      <w:proofErr w:type="gramEnd"/>
      <w:r w:rsidRPr="002D0419">
        <w:rPr>
          <w:rFonts w:ascii="Times New Roman" w:hAnsi="Times New Roman" w:cs="Times New Roman"/>
          <w:bCs/>
          <w:i/>
          <w:iCs/>
          <w:u w:val="single"/>
        </w:rPr>
        <w:t xml:space="preserve"> получат возможность научиться:</w:t>
      </w:r>
    </w:p>
    <w:p w:rsidR="00C6165F" w:rsidRPr="002D0419" w:rsidRDefault="00C6165F" w:rsidP="002D0419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2D0419">
        <w:rPr>
          <w:rFonts w:ascii="Times New Roman" w:hAnsi="Times New Roman"/>
          <w:color w:val="333333"/>
          <w:sz w:val="24"/>
          <w:szCs w:val="24"/>
        </w:rPr>
        <w:t>описывать реальные ситуаций на языке геометрии;</w:t>
      </w:r>
    </w:p>
    <w:p w:rsidR="00C6165F" w:rsidRPr="002D0419" w:rsidRDefault="00C6165F" w:rsidP="002D0419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2D0419">
        <w:rPr>
          <w:rFonts w:ascii="Times New Roman" w:hAnsi="Times New Roman"/>
          <w:color w:val="333333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C6165F" w:rsidRPr="002D0419" w:rsidRDefault="00C6165F" w:rsidP="002D0419">
      <w:pPr>
        <w:numPr>
          <w:ilvl w:val="0"/>
          <w:numId w:val="21"/>
        </w:numPr>
        <w:spacing w:before="6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 xml:space="preserve">выполнять расчеты по формулам, составлять формулы, выражающие зависимость между реальными величинами; </w:t>
      </w:r>
    </w:p>
    <w:p w:rsidR="00C6165F" w:rsidRPr="002D0419" w:rsidRDefault="00C6165F" w:rsidP="002D0419">
      <w:pPr>
        <w:numPr>
          <w:ilvl w:val="0"/>
          <w:numId w:val="21"/>
        </w:numPr>
        <w:spacing w:before="6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находить нужную информацию в справочных материалах.</w:t>
      </w:r>
    </w:p>
    <w:p w:rsidR="002D0419" w:rsidRPr="002D0419" w:rsidRDefault="002D0419" w:rsidP="002D0419">
      <w:pPr>
        <w:pStyle w:val="11"/>
        <w:jc w:val="both"/>
        <w:rPr>
          <w:rFonts w:ascii="Times New Roman" w:hAnsi="Times New Roman" w:cs="Times New Roman"/>
          <w:sz w:val="24"/>
        </w:rPr>
      </w:pPr>
      <w:r w:rsidRPr="002D0419">
        <w:rPr>
          <w:rFonts w:ascii="Times New Roman" w:eastAsia="Times New Roman" w:hAnsi="Times New Roman" w:cs="Times New Roman"/>
          <w:b/>
          <w:bCs/>
          <w:sz w:val="24"/>
        </w:rPr>
        <w:t>Планируемые результаты освоения учебного предмета</w:t>
      </w:r>
    </w:p>
    <w:p w:rsidR="002D0419" w:rsidRPr="002D0419" w:rsidRDefault="002D0419" w:rsidP="002D0419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8 класс</w:t>
      </w:r>
    </w:p>
    <w:p w:rsidR="002D0419" w:rsidRPr="002D0419" w:rsidRDefault="002D0419" w:rsidP="002D0419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математики в основной школе дает возможность </w:t>
      </w:r>
      <w:proofErr w:type="gramStart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достичь следующих ре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зультатов:</w:t>
      </w:r>
    </w:p>
    <w:p w:rsidR="002D0419" w:rsidRPr="002D0419" w:rsidRDefault="002D0419" w:rsidP="002D0419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2D0419" w:rsidRPr="002D0419" w:rsidRDefault="002D0419" w:rsidP="002D0419">
      <w:pPr>
        <w:numPr>
          <w:ilvl w:val="0"/>
          <w:numId w:val="24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в устной и письменной речи, понимать смысл поставленной задачи, выстраивать аргумен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тацию, приводить примеры и </w:t>
      </w:r>
      <w:proofErr w:type="spellStart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D0419" w:rsidRPr="002D0419" w:rsidRDefault="002D0419" w:rsidP="002D0419">
      <w:pPr>
        <w:numPr>
          <w:ilvl w:val="0"/>
          <w:numId w:val="24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критичность мышления, умение распознавать логически некорректные высказывания, отли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чать гипотезу от факта;</w:t>
      </w:r>
    </w:p>
    <w:p w:rsidR="002D0419" w:rsidRPr="002D0419" w:rsidRDefault="002D0419" w:rsidP="002D0419">
      <w:pPr>
        <w:numPr>
          <w:ilvl w:val="0"/>
          <w:numId w:val="24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математической науке как о сфере человеческой деятельности, ее этапах, значимости для развития цивилизации;</w:t>
      </w:r>
    </w:p>
    <w:p w:rsidR="002D0419" w:rsidRPr="002D0419" w:rsidRDefault="002D0419" w:rsidP="002D0419">
      <w:pPr>
        <w:numPr>
          <w:ilvl w:val="0"/>
          <w:numId w:val="24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мышления, инициатива, наход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чивость, активность при решении математи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задач;</w:t>
      </w:r>
    </w:p>
    <w:p w:rsidR="002D0419" w:rsidRPr="002D0419" w:rsidRDefault="002D0419" w:rsidP="002D0419">
      <w:pPr>
        <w:numPr>
          <w:ilvl w:val="0"/>
          <w:numId w:val="24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2D0419" w:rsidRPr="002D0419" w:rsidRDefault="002D0419" w:rsidP="002D0419">
      <w:pPr>
        <w:numPr>
          <w:ilvl w:val="0"/>
          <w:numId w:val="24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2D0419" w:rsidRPr="002D0419" w:rsidRDefault="002D0419" w:rsidP="002D0419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тексте проблемной ситуации в других дисци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плинах, в окружающей жизни;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 </w:t>
      </w:r>
      <w:r w:rsidRPr="002D041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средства наглядности (графики, диаграм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мы, таблицы, схемы и др.) для иллюстрации, интерпретации, аргументации;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способы рассуждений, видеть различные стратегии решения задач;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сущности алгоритмических пред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писаний и умение действовать в соответствии с предложенным алгоритмом;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ставить цели, выби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рать и создавать алгоритмы для решения учеб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математических проблем;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и осуществлять деятель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ность, направленную на решение задач иссле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довательского характера;</w:t>
      </w:r>
    </w:p>
    <w:p w:rsidR="002D0419" w:rsidRPr="002D0419" w:rsidRDefault="002D0419" w:rsidP="002D0419">
      <w:pPr>
        <w:numPr>
          <w:ilvl w:val="0"/>
          <w:numId w:val="25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 явлений и процессов.</w:t>
      </w:r>
    </w:p>
    <w:p w:rsidR="002D0419" w:rsidRPr="002D0419" w:rsidRDefault="002D0419" w:rsidP="002D0419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0419" w:rsidRPr="002D0419" w:rsidRDefault="002D0419" w:rsidP="002D0419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2D0419" w:rsidRPr="002D0419" w:rsidRDefault="002D0419" w:rsidP="002D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предметным результатом изучения курса являет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spellStart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геометрические фигуры, разли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чать их взаимное расположение;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фигуры; выпол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нять чертежи по условию задачи; осуществ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лять преобразования фигур;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на чертежах, моделях и в окру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жающей обстановке основные пространствен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тела, изображать их;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простейших случаях строить сечения и раз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вертки пространственных тел;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операции над векторами, вычис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лять длину и координаты вектора, угол между векторами;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значения геометрических величин (длин, углов, площадей, объемов); в том чис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ле: для углов от 0 до 180° определять значения тригонометрических функций по заданным значениям углов; находить значения триго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фигур и фигур, составленных из них;</w:t>
      </w:r>
      <w:proofErr w:type="gramEnd"/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строения, алгебраический и тригонометриче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аппарат, правила симметрии;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доказательные рассуждения при ре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шении задач, используя известные теоремы, обнаруживая возможности для их использо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вания;</w:t>
      </w:r>
    </w:p>
    <w:p w:rsidR="002D0419" w:rsidRPr="002D0419" w:rsidRDefault="002D0419" w:rsidP="002D0419">
      <w:pPr>
        <w:numPr>
          <w:ilvl w:val="0"/>
          <w:numId w:val="26"/>
        </w:numPr>
        <w:shd w:val="clear" w:color="auto" w:fill="FFFFFF"/>
        <w:spacing w:after="164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2D0419" w:rsidRPr="002D0419" w:rsidRDefault="002D0419" w:rsidP="002D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2D041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D0419" w:rsidRPr="002D0419" w:rsidRDefault="002D0419" w:rsidP="002D041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описания реальных ситуаций на языке геоме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трии;</w:t>
      </w:r>
    </w:p>
    <w:p w:rsidR="002D0419" w:rsidRPr="002D0419" w:rsidRDefault="002D0419" w:rsidP="002D041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расчетов, включающих простейшие тригоно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метрические формулы;</w:t>
      </w:r>
    </w:p>
    <w:p w:rsidR="002D0419" w:rsidRPr="002D0419" w:rsidRDefault="002D0419" w:rsidP="002D041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геометрических задач с использова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нием тригонометрии;</w:t>
      </w:r>
    </w:p>
    <w:p w:rsidR="002D0419" w:rsidRPr="002D0419" w:rsidRDefault="002D0419" w:rsidP="002D041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практических задач, связанных с на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хождением геометрических величин (исполь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зуя при необходимости справочники и техни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ческие средства);</w:t>
      </w:r>
    </w:p>
    <w:p w:rsidR="002D0419" w:rsidRPr="00852AF0" w:rsidRDefault="002D0419" w:rsidP="002D041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построений с помощью геометрических ин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струментов (линейка, угольник, циркуль, транспортир).</w:t>
      </w:r>
    </w:p>
    <w:p w:rsidR="00852AF0" w:rsidRPr="002D0419" w:rsidRDefault="00852AF0" w:rsidP="00852A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2AF0" w:rsidRPr="00852AF0" w:rsidRDefault="00852AF0" w:rsidP="00852AF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2AF0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>таты усвоения учебного предмета Геометрия 9 класс</w:t>
      </w:r>
    </w:p>
    <w:p w:rsidR="00852AF0" w:rsidRPr="00852AF0" w:rsidRDefault="00852AF0" w:rsidP="00852AF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52AF0">
        <w:rPr>
          <w:rFonts w:ascii="Times New Roman" w:hAnsi="Times New Roman"/>
          <w:i/>
          <w:sz w:val="24"/>
          <w:szCs w:val="24"/>
        </w:rPr>
        <w:t>личностные:</w:t>
      </w:r>
    </w:p>
    <w:p w:rsidR="00852AF0" w:rsidRPr="00852AF0" w:rsidRDefault="00852AF0" w:rsidP="00852AF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формировать ответственное отношение к учению;</w:t>
      </w:r>
    </w:p>
    <w:p w:rsidR="00852AF0" w:rsidRPr="00852AF0" w:rsidRDefault="00852AF0" w:rsidP="00852AF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 xml:space="preserve">уметь ясно, точно, грамотно излагать свои мысли в устной и письменной речи, понимать смысл поставленной задачи, приводить примеры и </w:t>
      </w:r>
      <w:proofErr w:type="spellStart"/>
      <w:r w:rsidRPr="00852AF0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52AF0">
        <w:rPr>
          <w:rFonts w:ascii="Times New Roman" w:hAnsi="Times New Roman"/>
          <w:sz w:val="24"/>
          <w:szCs w:val="24"/>
        </w:rPr>
        <w:t>;</w:t>
      </w:r>
    </w:p>
    <w:p w:rsidR="00852AF0" w:rsidRPr="00852AF0" w:rsidRDefault="00852AF0" w:rsidP="00852AF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 xml:space="preserve">уметь распознавать логически </w:t>
      </w:r>
      <w:proofErr w:type="spellStart"/>
      <w:r w:rsidRPr="00852AF0">
        <w:rPr>
          <w:rFonts w:ascii="Times New Roman" w:hAnsi="Times New Roman"/>
          <w:sz w:val="24"/>
          <w:szCs w:val="24"/>
        </w:rPr>
        <w:t>некоррективные</w:t>
      </w:r>
      <w:proofErr w:type="spellEnd"/>
      <w:r w:rsidRPr="00852AF0">
        <w:rPr>
          <w:rFonts w:ascii="Times New Roman" w:hAnsi="Times New Roman"/>
          <w:sz w:val="24"/>
          <w:szCs w:val="24"/>
        </w:rPr>
        <w:t xml:space="preserve"> высказывания, отличать гипотезу от факта;</w:t>
      </w:r>
    </w:p>
    <w:p w:rsidR="00852AF0" w:rsidRPr="00852AF0" w:rsidRDefault="00852AF0" w:rsidP="00852AF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контролировать процесс и результат учебно-математической деятельности.</w:t>
      </w:r>
    </w:p>
    <w:p w:rsidR="00852AF0" w:rsidRPr="00852AF0" w:rsidRDefault="00852AF0" w:rsidP="00852A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2AF0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52AF0">
        <w:rPr>
          <w:rFonts w:ascii="Times New Roman" w:hAnsi="Times New Roman"/>
          <w:i/>
          <w:sz w:val="24"/>
          <w:szCs w:val="24"/>
        </w:rPr>
        <w:t>: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осуществлять контроль по результату и вносить необходимые коррективы;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адекватно оценивать правильность или ошибочность выполнения учебной задачи;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 xml:space="preserve">уметь устанавливать причинно-следственные связи, строить </w:t>
      </w:r>
      <w:proofErr w:type="gramStart"/>
      <w:r w:rsidRPr="00852AF0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852AF0">
        <w:rPr>
          <w:rFonts w:ascii="Times New Roman" w:hAnsi="Times New Roman"/>
          <w:sz w:val="24"/>
          <w:szCs w:val="24"/>
        </w:rPr>
        <w:t xml:space="preserve"> и делать выводы;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создавать и применять символические средства, модели и схемы для решения задач;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организовывать учебное сотрудничество и совместную деятельность с учителем и сверстниками, слушать партнёра и отстаивать своё мнение;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видеть математическую задачу;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находить в различных источниках информацию, необходимую для решения математических проблем;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выдвигать гипотезы по решению учебных задач;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lastRenderedPageBreak/>
        <w:t xml:space="preserve"> понимать сущность алгоритмических предписаний и уметь действовать в соответствии с предложенным алгоритмом;</w:t>
      </w:r>
    </w:p>
    <w:p w:rsidR="00852AF0" w:rsidRPr="00852AF0" w:rsidRDefault="00852AF0" w:rsidP="00852AF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 xml:space="preserve"> уметь самостоятельно ставить цели для решения математических проблем;</w:t>
      </w:r>
    </w:p>
    <w:p w:rsidR="00852AF0" w:rsidRPr="00852AF0" w:rsidRDefault="00852AF0" w:rsidP="00852AF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52AF0">
        <w:rPr>
          <w:rFonts w:ascii="Times New Roman" w:hAnsi="Times New Roman"/>
          <w:i/>
          <w:sz w:val="24"/>
          <w:szCs w:val="24"/>
        </w:rPr>
        <w:t>предметные: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 xml:space="preserve">овладевать базовым понятийным аппаратом по основным разделам содержания (число, геометрическая фигура, вектор, координаты) как важнейших математических </w:t>
      </w:r>
      <w:proofErr w:type="gramStart"/>
      <w:r w:rsidRPr="00852AF0">
        <w:rPr>
          <w:rFonts w:ascii="Times New Roman" w:hAnsi="Times New Roman"/>
          <w:sz w:val="24"/>
          <w:szCs w:val="24"/>
        </w:rPr>
        <w:t>моделях</w:t>
      </w:r>
      <w:proofErr w:type="gramEnd"/>
      <w:r w:rsidRPr="00852AF0">
        <w:rPr>
          <w:rFonts w:ascii="Times New Roman" w:hAnsi="Times New Roman"/>
          <w:sz w:val="24"/>
          <w:szCs w:val="24"/>
        </w:rPr>
        <w:t>;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работать с геометрическим текстом, точно и грамотно выражать свои мысли в устной и письменной речи, с применением математической терминологии и символики;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овладевать навыками устных, письменных инструментальных вычислений;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овладевать геометрическим языком, уметь его использовать для описания предметов окружающего мира;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усваивать систематические знания о плоских фигурах и их свойствах;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измерять длины отрезков, величины углов, использовать формулы для решения задач;</w:t>
      </w:r>
    </w:p>
    <w:p w:rsidR="00852AF0" w:rsidRPr="00852AF0" w:rsidRDefault="00852AF0" w:rsidP="00852AF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AF0">
        <w:rPr>
          <w:rFonts w:ascii="Times New Roman" w:hAnsi="Times New Roman"/>
          <w:sz w:val="24"/>
          <w:szCs w:val="24"/>
        </w:rPr>
        <w:t>уметь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852AF0" w:rsidRPr="00852AF0" w:rsidRDefault="00852AF0" w:rsidP="00852A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0419" w:rsidRPr="002D0419" w:rsidRDefault="002D0419" w:rsidP="00852AF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99" w:rsidRPr="002D0419" w:rsidRDefault="00717299" w:rsidP="002D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5D1E" w:rsidRPr="002D0419" w:rsidRDefault="00275D1E" w:rsidP="002D0419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D0419" w:rsidRPr="002D0419" w:rsidRDefault="002D0419" w:rsidP="002D0419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Геометрия 7 класс</w:t>
      </w:r>
    </w:p>
    <w:tbl>
      <w:tblPr>
        <w:tblW w:w="794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4558"/>
        <w:gridCol w:w="2593"/>
      </w:tblGrid>
      <w:tr w:rsidR="00BA323F" w:rsidRPr="002D0419" w:rsidTr="00BA323F">
        <w:trPr>
          <w:trHeight w:val="1245"/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A323F" w:rsidRPr="002D0419" w:rsidRDefault="00BA323F" w:rsidP="002D0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widowControl w:val="0"/>
              <w:spacing w:after="0" w:line="240" w:lineRule="auto"/>
              <w:ind w:right="-6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BA323F" w:rsidRPr="002D0419" w:rsidRDefault="00BA323F" w:rsidP="002D0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BA323F" w:rsidRPr="002D0419" w:rsidRDefault="00BA323F" w:rsidP="002D0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23F" w:rsidRPr="002D0419" w:rsidTr="00BA323F">
        <w:trPr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Начальные геометрические сведения. </w:t>
            </w:r>
          </w:p>
        </w:tc>
        <w:tc>
          <w:tcPr>
            <w:tcW w:w="2593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323F" w:rsidRPr="002D0419" w:rsidTr="00BA323F">
        <w:trPr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2593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A323F" w:rsidRPr="002D0419" w:rsidTr="00BA323F">
        <w:trPr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593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323F" w:rsidRPr="002D0419" w:rsidTr="00BA323F">
        <w:trPr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593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323F" w:rsidRPr="002D0419" w:rsidTr="00BA323F">
        <w:trPr>
          <w:trHeight w:val="70"/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593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323F" w:rsidRPr="002D0419" w:rsidTr="00BA323F">
        <w:trPr>
          <w:jc w:val="center"/>
        </w:trPr>
        <w:tc>
          <w:tcPr>
            <w:tcW w:w="796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58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593" w:type="dxa"/>
            <w:vAlign w:val="center"/>
          </w:tcPr>
          <w:p w:rsidR="00BA323F" w:rsidRPr="002D0419" w:rsidRDefault="00BA323F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2D0419" w:rsidRDefault="002D041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b/>
          <w:bCs/>
          <w:color w:val="000000"/>
        </w:rPr>
        <w:t>Начальные геометрические сведения (11 ч.)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>Простейшие геометрические фигуры: прямая, точка, отрезок, луч, угол. Понятие равенства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 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>Основная цель - систематизировать знания учащихся о простейших геометрических фигурах и их свойствах; ввести понятие равенства фигур. 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b/>
          <w:bCs/>
          <w:color w:val="000000"/>
        </w:rPr>
        <w:t>2. Треугольник</w:t>
      </w:r>
      <w:r w:rsidRPr="002D0419">
        <w:rPr>
          <w:color w:val="000000"/>
        </w:rPr>
        <w:t> </w:t>
      </w:r>
      <w:r w:rsidRPr="002D0419">
        <w:rPr>
          <w:b/>
          <w:bCs/>
          <w:color w:val="000000"/>
        </w:rPr>
        <w:t>(18 ч.)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 xml:space="preserve">Треугольник. Признаки равенства треугольников. Перпендикуляр </w:t>
      </w:r>
      <w:proofErr w:type="gramStart"/>
      <w:r w:rsidRPr="002D0419">
        <w:rPr>
          <w:color w:val="000000"/>
        </w:rPr>
        <w:t>к</w:t>
      </w:r>
      <w:proofErr w:type="gramEnd"/>
      <w:r w:rsidRPr="002D0419">
        <w:rPr>
          <w:color w:val="000000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lastRenderedPageBreak/>
        <w:t>Основная цель - ввести понятие теоремы; выработать умение доказывать равенство треугольников с помощью изученных признаков; ввести новый класс задач - на построение с помощью циркуля и линейки.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b/>
          <w:bCs/>
          <w:color w:val="000000"/>
        </w:rPr>
        <w:t>3. Параллельные прямые (13 ч.)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 xml:space="preserve">Признаки параллельности </w:t>
      </w:r>
      <w:proofErr w:type="gramStart"/>
      <w:r w:rsidRPr="002D0419">
        <w:rPr>
          <w:color w:val="000000"/>
        </w:rPr>
        <w:t>прямых</w:t>
      </w:r>
      <w:proofErr w:type="gramEnd"/>
      <w:r w:rsidRPr="002D0419">
        <w:rPr>
          <w:color w:val="000000"/>
        </w:rPr>
        <w:t xml:space="preserve">. Аксиома </w:t>
      </w:r>
      <w:proofErr w:type="gramStart"/>
      <w:r w:rsidRPr="002D0419">
        <w:rPr>
          <w:color w:val="000000"/>
        </w:rPr>
        <w:t>параллельных</w:t>
      </w:r>
      <w:proofErr w:type="gramEnd"/>
      <w:r w:rsidRPr="002D0419">
        <w:rPr>
          <w:color w:val="000000"/>
        </w:rPr>
        <w:t xml:space="preserve"> прямых. Свойства </w:t>
      </w:r>
      <w:proofErr w:type="gramStart"/>
      <w:r w:rsidRPr="002D0419">
        <w:rPr>
          <w:color w:val="000000"/>
        </w:rPr>
        <w:t>параллельных</w:t>
      </w:r>
      <w:proofErr w:type="gramEnd"/>
      <w:r w:rsidRPr="002D0419">
        <w:rPr>
          <w:color w:val="000000"/>
        </w:rPr>
        <w:t xml:space="preserve"> прямых.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>Основная цель - ввести одно из важнейших понятий -</w:t>
      </w:r>
      <w:r w:rsidRPr="002D0419">
        <w:rPr>
          <w:color w:val="000000"/>
        </w:rPr>
        <w:br/>
        <w:t>понятие параллельных прямых; дать первое представление об </w:t>
      </w:r>
      <w:r w:rsidRPr="002D0419">
        <w:rPr>
          <w:color w:val="000000"/>
        </w:rPr>
        <w:br/>
        <w:t>аксиомах и аксиоматическом методе в геометрии; ввести аксиому параллельных прямых.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b/>
          <w:bCs/>
          <w:color w:val="000000"/>
        </w:rPr>
        <w:t>4. Соотношения между сторонами и углами треугольника (</w:t>
      </w:r>
      <w:r w:rsidR="009A3C91" w:rsidRPr="002D0419">
        <w:rPr>
          <w:b/>
          <w:bCs/>
          <w:color w:val="000000"/>
        </w:rPr>
        <w:t>20</w:t>
      </w:r>
      <w:r w:rsidRPr="002D0419">
        <w:rPr>
          <w:b/>
          <w:bCs/>
          <w:color w:val="000000"/>
        </w:rPr>
        <w:t xml:space="preserve"> ч.)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 xml:space="preserve">Сумма углов треугольника.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2D0419">
        <w:rPr>
          <w:color w:val="000000"/>
        </w:rPr>
        <w:t>до</w:t>
      </w:r>
      <w:proofErr w:type="gramEnd"/>
      <w:r w:rsidRPr="002D0419">
        <w:rPr>
          <w:color w:val="000000"/>
        </w:rPr>
        <w:t xml:space="preserve"> прямой. Расстояние между </w:t>
      </w:r>
      <w:proofErr w:type="gramStart"/>
      <w:r w:rsidRPr="002D0419">
        <w:rPr>
          <w:color w:val="000000"/>
        </w:rPr>
        <w:t>параллельными</w:t>
      </w:r>
      <w:proofErr w:type="gramEnd"/>
      <w:r w:rsidRPr="002D0419">
        <w:rPr>
          <w:color w:val="000000"/>
        </w:rPr>
        <w:t xml:space="preserve"> прямыми. Построение треугольника по трем элементами.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>Основная цель - рассмотреть новые интересные и важные свойства треугольников.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b/>
          <w:bCs/>
          <w:color w:val="000000"/>
        </w:rPr>
        <w:t>5. Повторение. Решение задач (</w:t>
      </w:r>
      <w:r w:rsidR="009A3C91" w:rsidRPr="002D0419">
        <w:rPr>
          <w:b/>
          <w:bCs/>
          <w:color w:val="000000"/>
        </w:rPr>
        <w:t>6</w:t>
      </w:r>
      <w:r w:rsidRPr="002D0419">
        <w:rPr>
          <w:b/>
          <w:bCs/>
          <w:color w:val="000000"/>
        </w:rPr>
        <w:t> ч.)</w:t>
      </w:r>
    </w:p>
    <w:p w:rsidR="00717299" w:rsidRPr="002D0419" w:rsidRDefault="00717299" w:rsidP="002D041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0419">
        <w:rPr>
          <w:color w:val="000000"/>
        </w:rPr>
        <w:t>Повторение пройденного учебного материала  за курс 7 класса.</w:t>
      </w:r>
    </w:p>
    <w:p w:rsidR="002D0419" w:rsidRPr="002D0419" w:rsidRDefault="002D0419" w:rsidP="002D04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D0419" w:rsidRPr="002D0419" w:rsidRDefault="002D0419" w:rsidP="002D0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8 класс</w:t>
      </w:r>
    </w:p>
    <w:p w:rsidR="002D0419" w:rsidRPr="002D0419" w:rsidRDefault="002D0419" w:rsidP="002D0419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9852" w:type="dxa"/>
        <w:tblLayout w:type="fixed"/>
        <w:tblLook w:val="0000"/>
      </w:tblPr>
      <w:tblGrid>
        <w:gridCol w:w="574"/>
        <w:gridCol w:w="3041"/>
        <w:gridCol w:w="3969"/>
        <w:gridCol w:w="2268"/>
      </w:tblGrid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раздела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часов по 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Контрольные работы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Повторение курса геометрии за 7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 xml:space="preserve">Окружность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19" w:rsidRPr="002D0419" w:rsidRDefault="002D0419" w:rsidP="002D04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2D0419" w:rsidRPr="002D0419" w:rsidRDefault="002D0419" w:rsidP="002D0419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Повторение курса геометрии 7 класса (3 часа)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Четырехугольники (11 часов)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2D0419">
        <w:rPr>
          <w:rFonts w:ascii="Times New Roman" w:hAnsi="Times New Roman"/>
          <w:sz w:val="24"/>
          <w:szCs w:val="24"/>
        </w:rPr>
        <w:t>Многоугольник, выпуклый многоугольник, четырехуголь</w:t>
      </w:r>
      <w:r w:rsidRPr="002D0419">
        <w:rPr>
          <w:rFonts w:ascii="Times New Roman" w:hAnsi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2D0419">
        <w:rPr>
          <w:rFonts w:ascii="Times New Roman" w:hAnsi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Цель:</w:t>
      </w:r>
      <w:r w:rsidRPr="002D0419">
        <w:rPr>
          <w:rFonts w:ascii="Times New Roman" w:hAnsi="Times New Roman"/>
          <w:sz w:val="24"/>
          <w:szCs w:val="24"/>
        </w:rPr>
        <w:t xml:space="preserve"> изучить наиболее важные виды четы</w:t>
      </w:r>
      <w:r w:rsidRPr="002D0419">
        <w:rPr>
          <w:rFonts w:ascii="Times New Roman" w:hAnsi="Times New Roman"/>
          <w:sz w:val="24"/>
          <w:szCs w:val="24"/>
        </w:rPr>
        <w:softHyphen/>
        <w:t>рехугольников — параллелограмм, прямоугольник, ромб, квад</w:t>
      </w:r>
      <w:r w:rsidRPr="002D0419">
        <w:rPr>
          <w:rFonts w:ascii="Times New Roman" w:hAnsi="Times New Roman"/>
          <w:sz w:val="24"/>
          <w:szCs w:val="24"/>
        </w:rPr>
        <w:softHyphen/>
        <w:t>рат, трапецию; дать представление о фигурах, обладающих осе</w:t>
      </w:r>
      <w:r w:rsidRPr="002D0419">
        <w:rPr>
          <w:rFonts w:ascii="Times New Roman" w:hAnsi="Times New Roman"/>
          <w:sz w:val="24"/>
          <w:szCs w:val="24"/>
        </w:rPr>
        <w:softHyphen/>
        <w:t>вой или центральной симметрией.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lastRenderedPageBreak/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Осевая и центральная симметрии вводятся не как преобразо</w:t>
      </w:r>
      <w:r w:rsidRPr="002D0419">
        <w:rPr>
          <w:rFonts w:ascii="Times New Roman" w:hAnsi="Times New Roman"/>
          <w:sz w:val="24"/>
          <w:szCs w:val="24"/>
        </w:rPr>
        <w:softHyphen/>
        <w:t>вание плоскости, а как свойства геометрических фигур, в част</w:t>
      </w:r>
      <w:r w:rsidRPr="002D0419">
        <w:rPr>
          <w:rFonts w:ascii="Times New Roman" w:hAnsi="Times New Roman"/>
          <w:sz w:val="24"/>
          <w:szCs w:val="24"/>
        </w:rPr>
        <w:softHyphen/>
        <w:t>ности четырехугольников. Рассмотрение этих понятий как дви</w:t>
      </w:r>
      <w:r w:rsidRPr="002D0419">
        <w:rPr>
          <w:rFonts w:ascii="Times New Roman" w:hAnsi="Times New Roman"/>
          <w:sz w:val="24"/>
          <w:szCs w:val="24"/>
        </w:rPr>
        <w:softHyphen/>
        <w:t>жений плоскости состоится в 9 классе.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Площадь (11 часов)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D0419">
        <w:rPr>
          <w:rFonts w:ascii="Times New Roman" w:hAnsi="Times New Roman"/>
          <w:sz w:val="24"/>
          <w:szCs w:val="24"/>
        </w:rPr>
        <w:t>Понятие площади многоугольника. Площади прямоуголь</w:t>
      </w:r>
      <w:r w:rsidRPr="002D0419">
        <w:rPr>
          <w:rFonts w:ascii="Times New Roman" w:hAnsi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2D0419">
        <w:rPr>
          <w:rFonts w:ascii="Times New Roman" w:hAnsi="Times New Roman"/>
          <w:sz w:val="24"/>
          <w:szCs w:val="24"/>
        </w:rPr>
        <w:softHyphen/>
        <w:t>фагора.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 xml:space="preserve">Цель: </w:t>
      </w:r>
      <w:r w:rsidRPr="002D0419">
        <w:rPr>
          <w:rFonts w:ascii="Times New Roman" w:hAnsi="Times New Roman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2D0419">
        <w:rPr>
          <w:rFonts w:ascii="Times New Roman" w:hAnsi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2D0419">
        <w:rPr>
          <w:rFonts w:ascii="Times New Roman" w:hAnsi="Times New Roman"/>
          <w:sz w:val="24"/>
          <w:szCs w:val="24"/>
        </w:rPr>
        <w:softHyphen/>
        <w:t>раллелограмма, треугольника, трапеции; доказать одну из глав</w:t>
      </w:r>
      <w:r w:rsidRPr="002D0419">
        <w:rPr>
          <w:rFonts w:ascii="Times New Roman" w:hAnsi="Times New Roman"/>
          <w:sz w:val="24"/>
          <w:szCs w:val="24"/>
        </w:rPr>
        <w:softHyphen/>
        <w:t>ных теорем геометрии — теорему Пифагора.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2D0419">
        <w:rPr>
          <w:rFonts w:ascii="Times New Roman" w:hAnsi="Times New Roman"/>
          <w:sz w:val="24"/>
          <w:szCs w:val="24"/>
        </w:rPr>
        <w:softHyphen/>
        <w:t xml:space="preserve">рата, обоснование которой не является обязательным </w:t>
      </w:r>
      <w:proofErr w:type="gramStart"/>
      <w:r w:rsidRPr="002D0419">
        <w:rPr>
          <w:rFonts w:ascii="Times New Roman" w:hAnsi="Times New Roman"/>
          <w:sz w:val="24"/>
          <w:szCs w:val="24"/>
        </w:rPr>
        <w:t>для</w:t>
      </w:r>
      <w:proofErr w:type="gramEnd"/>
      <w:r w:rsidRPr="002D0419">
        <w:rPr>
          <w:rFonts w:ascii="Times New Roman" w:hAnsi="Times New Roman"/>
          <w:sz w:val="24"/>
          <w:szCs w:val="24"/>
        </w:rPr>
        <w:t xml:space="preserve"> обучающихся.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Нетрадиционной для школьного курса является теорема об от</w:t>
      </w:r>
      <w:r w:rsidRPr="002D0419">
        <w:rPr>
          <w:rFonts w:ascii="Times New Roman" w:hAnsi="Times New Roman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2D0419">
        <w:rPr>
          <w:rFonts w:ascii="Times New Roman" w:hAnsi="Times New Roman"/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 xml:space="preserve">Подобные треугольники </w:t>
      </w:r>
      <w:r w:rsidRPr="002D0419">
        <w:rPr>
          <w:rFonts w:ascii="Times New Roman" w:hAnsi="Times New Roman"/>
          <w:b/>
          <w:bCs/>
          <w:sz w:val="24"/>
          <w:szCs w:val="24"/>
        </w:rPr>
        <w:t>(15часов)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D0419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2D0419">
        <w:rPr>
          <w:rFonts w:ascii="Times New Roman" w:hAnsi="Times New Roman"/>
          <w:sz w:val="24"/>
          <w:szCs w:val="24"/>
        </w:rPr>
        <w:softHyphen/>
        <w:t>ника.</w:t>
      </w:r>
    </w:p>
    <w:p w:rsidR="002D0419" w:rsidRPr="002D0419" w:rsidRDefault="002D0419" w:rsidP="002D041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 xml:space="preserve">Цель: </w:t>
      </w:r>
      <w:r w:rsidRPr="002D0419">
        <w:rPr>
          <w:rFonts w:ascii="Times New Roman" w:hAnsi="Times New Roman"/>
          <w:sz w:val="24"/>
          <w:szCs w:val="24"/>
        </w:rPr>
        <w:t>ввести понятие подобных треугольни</w:t>
      </w:r>
      <w:r w:rsidRPr="002D0419">
        <w:rPr>
          <w:rFonts w:ascii="Times New Roman" w:hAnsi="Times New Roman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2D0419">
        <w:rPr>
          <w:rFonts w:ascii="Times New Roman" w:hAnsi="Times New Roman"/>
          <w:sz w:val="24"/>
          <w:szCs w:val="24"/>
        </w:rPr>
        <w:softHyphen/>
        <w:t>ского аппарата геометрии.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2D0419">
        <w:rPr>
          <w:rFonts w:ascii="Times New Roman" w:hAnsi="Times New Roman"/>
          <w:sz w:val="24"/>
          <w:szCs w:val="24"/>
        </w:rPr>
        <w:softHyphen/>
        <w:t>нальность сходственных сторон.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 xml:space="preserve">Окружность </w:t>
      </w:r>
      <w:r w:rsidRPr="002D0419">
        <w:rPr>
          <w:rFonts w:ascii="Times New Roman" w:hAnsi="Times New Roman"/>
          <w:b/>
          <w:bCs/>
          <w:sz w:val="24"/>
          <w:szCs w:val="24"/>
        </w:rPr>
        <w:t>(13 часов)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eastAsia="Times New Roman" w:hAnsi="Times New Roman"/>
          <w:sz w:val="24"/>
          <w:szCs w:val="24"/>
        </w:rPr>
        <w:lastRenderedPageBreak/>
        <w:t xml:space="preserve">       </w:t>
      </w:r>
      <w:r w:rsidRPr="002D0419">
        <w:rPr>
          <w:rFonts w:ascii="Times New Roman" w:hAnsi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2D0419" w:rsidRPr="002D0419" w:rsidRDefault="002D0419" w:rsidP="002D0419">
      <w:pPr>
        <w:shd w:val="clear" w:color="auto" w:fill="FFFFFF"/>
        <w:autoSpaceDE w:val="0"/>
        <w:snapToGri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eastAsia="@Arial Unicode MS" w:hAnsi="Times New Roman"/>
          <w:b/>
          <w:sz w:val="24"/>
          <w:szCs w:val="24"/>
        </w:rPr>
        <w:t>Цель:</w:t>
      </w:r>
      <w:r w:rsidRPr="002D0419">
        <w:rPr>
          <w:rFonts w:ascii="Times New Roman" w:eastAsia="@Arial Unicode MS" w:hAnsi="Times New Roman"/>
          <w:sz w:val="24"/>
          <w:szCs w:val="24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2D0419">
        <w:rPr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2D0419">
        <w:rPr>
          <w:rFonts w:ascii="Times New Roman" w:eastAsia="@Arial Unicode MS" w:hAnsi="Times New Roman"/>
          <w:sz w:val="24"/>
          <w:szCs w:val="24"/>
        </w:rPr>
        <w:t xml:space="preserve"> с четырьмя заме</w:t>
      </w:r>
      <w:r w:rsidRPr="002D0419">
        <w:rPr>
          <w:rFonts w:ascii="Times New Roman" w:eastAsia="@Arial Unicode MS" w:hAnsi="Times New Roman"/>
          <w:sz w:val="24"/>
          <w:szCs w:val="24"/>
        </w:rPr>
        <w:softHyphen/>
        <w:t>чательными точками треугольника.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2D0419" w:rsidRPr="002D0419" w:rsidRDefault="002D0419" w:rsidP="002D0419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2D0419" w:rsidRPr="002D0419" w:rsidRDefault="002D0419" w:rsidP="002D041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Наряду с теоремами об окружностях, вписанной в треуголь</w:t>
      </w:r>
      <w:r w:rsidRPr="002D0419">
        <w:rPr>
          <w:rFonts w:ascii="Times New Roman" w:hAnsi="Times New Roman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2D0419">
        <w:rPr>
          <w:rFonts w:ascii="Times New Roman" w:hAnsi="Times New Roman"/>
          <w:sz w:val="24"/>
          <w:szCs w:val="24"/>
        </w:rPr>
        <w:softHyphen/>
        <w:t xml:space="preserve">тырехугольника. </w:t>
      </w:r>
    </w:p>
    <w:p w:rsidR="002D0419" w:rsidRPr="002D0419" w:rsidRDefault="002D0419" w:rsidP="002D041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 xml:space="preserve">Векторы </w:t>
      </w:r>
      <w:r w:rsidRPr="002D0419">
        <w:rPr>
          <w:rFonts w:ascii="Times New Roman" w:hAnsi="Times New Roman"/>
          <w:b/>
          <w:bCs/>
          <w:sz w:val="24"/>
          <w:szCs w:val="24"/>
        </w:rPr>
        <w:t>(10 часов)</w:t>
      </w:r>
    </w:p>
    <w:p w:rsidR="002D0419" w:rsidRPr="002D0419" w:rsidRDefault="002D0419" w:rsidP="002D0419">
      <w:pPr>
        <w:shd w:val="clear" w:color="auto" w:fill="FFFFFF"/>
        <w:tabs>
          <w:tab w:val="left" w:pos="0"/>
        </w:tabs>
        <w:spacing w:after="164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вектора. Равенство векторов. Сложение и вычитание векторов. Откладывание векторов от данной точки. Сложение и вычитание векторов. Сумма двух векторов. Законы сложения. Правило параллелограмма. Сумма нескольких векторов. Вычитание векторов. Умножение вектора на число. Умножение векторов. Средняя линия трапеции.</w:t>
      </w:r>
    </w:p>
    <w:p w:rsidR="002D0419" w:rsidRPr="002D0419" w:rsidRDefault="002D0419" w:rsidP="002D0419">
      <w:pPr>
        <w:shd w:val="clear" w:color="auto" w:fill="FFFFFF"/>
        <w:tabs>
          <w:tab w:val="left" w:pos="426"/>
        </w:tabs>
        <w:spacing w:after="164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при решении геометрических задач.</w:t>
      </w:r>
    </w:p>
    <w:p w:rsidR="002D0419" w:rsidRPr="002D0419" w:rsidRDefault="002D0419" w:rsidP="002D0419">
      <w:pPr>
        <w:shd w:val="clear" w:color="auto" w:fill="FFFFFF"/>
        <w:spacing w:after="164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2D0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2D0419" w:rsidRPr="002D0419" w:rsidRDefault="002D0419" w:rsidP="002D041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 xml:space="preserve">Повторение </w:t>
      </w:r>
      <w:r w:rsidRPr="002D0419">
        <w:rPr>
          <w:rFonts w:ascii="Times New Roman" w:hAnsi="Times New Roman"/>
          <w:b/>
          <w:bCs/>
          <w:sz w:val="24"/>
          <w:szCs w:val="24"/>
        </w:rPr>
        <w:t>(5 часов)</w:t>
      </w:r>
    </w:p>
    <w:p w:rsidR="002D0419" w:rsidRPr="002D0419" w:rsidRDefault="002D0419" w:rsidP="002D0419">
      <w:pPr>
        <w:shd w:val="clear" w:color="auto" w:fill="FFFFFF"/>
        <w:autoSpaceDE w:val="0"/>
        <w:snapToGri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eastAsia="@Arial Unicode MS" w:hAnsi="Times New Roman"/>
          <w:b/>
          <w:sz w:val="24"/>
          <w:szCs w:val="24"/>
        </w:rPr>
        <w:t xml:space="preserve">Цель: </w:t>
      </w:r>
      <w:r w:rsidRPr="002D0419">
        <w:rPr>
          <w:rFonts w:ascii="Times New Roman" w:eastAsia="@Arial Unicode MS" w:hAnsi="Times New Roman"/>
          <w:sz w:val="24"/>
          <w:szCs w:val="24"/>
        </w:rPr>
        <w:t>Повторение, обобщение и систематизация знаний, умений и навыков за курс геометрии 8 класса.</w:t>
      </w:r>
    </w:p>
    <w:p w:rsidR="002D0419" w:rsidRPr="002D0419" w:rsidRDefault="002D0419" w:rsidP="002D0419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2D0419" w:rsidRPr="002D0419" w:rsidRDefault="002D0419" w:rsidP="002D0419">
      <w:pPr>
        <w:pStyle w:val="ac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9 класс</w:t>
      </w:r>
    </w:p>
    <w:p w:rsidR="002D0419" w:rsidRPr="002D0419" w:rsidRDefault="002D0419" w:rsidP="002D0419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D0419" w:rsidRPr="002D0419" w:rsidRDefault="002D0419" w:rsidP="002D0419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  <w:r w:rsidRPr="002D0419">
        <w:rPr>
          <w:rFonts w:ascii="Times New Roman" w:hAnsi="Times New Roman"/>
          <w:sz w:val="24"/>
          <w:szCs w:val="24"/>
        </w:rPr>
        <w:t xml:space="preserve"> Согласно Федеральному базисному учебному плану для образовательных учреждений Российской Федерации обязательному изучению математики на этапе основного общего образования отводится не менее 68 часов из расчета 2 часа в неделю.</w:t>
      </w:r>
    </w:p>
    <w:p w:rsidR="002D0419" w:rsidRPr="002D0419" w:rsidRDefault="002D0419" w:rsidP="002D0419">
      <w:pPr>
        <w:shd w:val="clear" w:color="auto" w:fill="FFFFFF"/>
        <w:tabs>
          <w:tab w:val="left" w:pos="61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Векторы. Метод координат (22 часа)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lastRenderedPageBreak/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2D0419">
        <w:rPr>
          <w:rFonts w:ascii="Times New Roman" w:hAnsi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i/>
          <w:sz w:val="24"/>
          <w:szCs w:val="24"/>
        </w:rPr>
        <w:t>Основная цель</w:t>
      </w:r>
      <w:r w:rsidRPr="002D0419">
        <w:rPr>
          <w:rFonts w:ascii="Times New Roman" w:hAnsi="Times New Roman"/>
          <w:sz w:val="24"/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2D0419">
        <w:rPr>
          <w:rFonts w:ascii="Times New Roman" w:hAnsi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2D0419">
        <w:rPr>
          <w:rFonts w:ascii="Times New Roman" w:hAnsi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2D0419">
        <w:rPr>
          <w:rFonts w:ascii="Times New Roman" w:hAnsi="Times New Roman"/>
          <w:sz w:val="24"/>
          <w:szCs w:val="24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2D0419" w:rsidRPr="002D0419" w:rsidRDefault="002D0419" w:rsidP="002D0419">
      <w:pPr>
        <w:spacing w:line="240" w:lineRule="auto"/>
        <w:ind w:right="-180"/>
        <w:jc w:val="both"/>
        <w:rPr>
          <w:rFonts w:ascii="Times New Roman" w:hAnsi="Times New Roman"/>
          <w:i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Соотношения между сторонами и углами треугольника. Скалярное произведение векторов (12 часов)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</w:t>
      </w:r>
      <w:r w:rsidRPr="002D0419">
        <w:rPr>
          <w:rFonts w:ascii="Times New Roman" w:hAnsi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i/>
          <w:sz w:val="24"/>
          <w:szCs w:val="24"/>
        </w:rPr>
        <w:t>Основная цель</w:t>
      </w:r>
      <w:r w:rsidRPr="002D0419">
        <w:rPr>
          <w:rFonts w:ascii="Times New Roman" w:hAnsi="Times New Roman"/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Синус и косинус любого угла от 0° до 180° вводятся с помо</w:t>
      </w:r>
      <w:r w:rsidRPr="002D0419">
        <w:rPr>
          <w:rFonts w:ascii="Times New Roman" w:hAnsi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2D0419">
        <w:rPr>
          <w:rFonts w:ascii="Times New Roman" w:hAnsi="Times New Roman"/>
          <w:sz w:val="24"/>
          <w:szCs w:val="24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2D0419">
        <w:rPr>
          <w:rFonts w:ascii="Times New Roman" w:hAnsi="Times New Roman"/>
          <w:sz w:val="24"/>
          <w:szCs w:val="24"/>
        </w:rPr>
        <w:softHyphen/>
        <w:t>сматриваются свойства скалярного произведения и его примене</w:t>
      </w:r>
      <w:r w:rsidRPr="002D0419">
        <w:rPr>
          <w:rFonts w:ascii="Times New Roman" w:hAnsi="Times New Roman"/>
          <w:sz w:val="24"/>
          <w:szCs w:val="24"/>
        </w:rPr>
        <w:softHyphen/>
        <w:t>ние при решении геометрических задач.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Основное внимание следует уделить выработке прочных на</w:t>
      </w:r>
      <w:r w:rsidRPr="002D0419">
        <w:rPr>
          <w:rFonts w:ascii="Times New Roman" w:hAnsi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2D0419">
        <w:rPr>
          <w:rFonts w:ascii="Times New Roman" w:hAnsi="Times New Roman"/>
          <w:sz w:val="24"/>
          <w:szCs w:val="24"/>
        </w:rPr>
        <w:softHyphen/>
        <w:t>нии геометрических задач.</w:t>
      </w:r>
    </w:p>
    <w:p w:rsidR="002D0419" w:rsidRPr="002D0419" w:rsidRDefault="002D0419" w:rsidP="002D0419">
      <w:pPr>
        <w:spacing w:line="240" w:lineRule="auto"/>
        <w:ind w:right="-180"/>
        <w:jc w:val="both"/>
        <w:rPr>
          <w:rFonts w:ascii="Times New Roman" w:hAnsi="Times New Roman"/>
          <w:i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Длина окружности и площадь круга (12 часов)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  Площадь круга.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i/>
          <w:sz w:val="24"/>
          <w:szCs w:val="24"/>
        </w:rPr>
        <w:t>Основная цель —</w:t>
      </w:r>
      <w:r w:rsidRPr="002D0419">
        <w:rPr>
          <w:rFonts w:ascii="Times New Roman" w:hAnsi="Times New Roman"/>
          <w:sz w:val="24"/>
          <w:szCs w:val="24"/>
        </w:rPr>
        <w:t xml:space="preserve"> расширить знание учащихся о много</w:t>
      </w:r>
      <w:r w:rsidRPr="002D0419">
        <w:rPr>
          <w:rFonts w:ascii="Times New Roman" w:hAnsi="Times New Roman"/>
          <w:sz w:val="24"/>
          <w:szCs w:val="24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 xml:space="preserve">В начале темы дается определение правильного многоугольника, и рассматриваются теоремы об окружностях, описание около правильного многоугольника и вписанной в </w:t>
      </w:r>
      <w:r w:rsidRPr="002D0419">
        <w:rPr>
          <w:rFonts w:ascii="Times New Roman" w:hAnsi="Times New Roman"/>
          <w:sz w:val="24"/>
          <w:szCs w:val="24"/>
        </w:rPr>
        <w:lastRenderedPageBreak/>
        <w:t>него. С помощью описанной окружности решаются задачи о построении правильного шестиугольника и правильного 2</w:t>
      </w:r>
      <w:r w:rsidRPr="002D0419">
        <w:rPr>
          <w:rFonts w:ascii="Times New Roman" w:hAnsi="Times New Roman"/>
          <w:i/>
          <w:sz w:val="24"/>
          <w:szCs w:val="24"/>
        </w:rPr>
        <w:t>п</w:t>
      </w:r>
      <w:r w:rsidRPr="002D0419">
        <w:rPr>
          <w:rFonts w:ascii="Times New Roman" w:hAnsi="Times New Roman"/>
          <w:sz w:val="24"/>
          <w:szCs w:val="24"/>
        </w:rPr>
        <w:t xml:space="preserve">-угольника, если </w:t>
      </w:r>
      <w:proofErr w:type="gramStart"/>
      <w:r w:rsidRPr="002D0419">
        <w:rPr>
          <w:rFonts w:ascii="Times New Roman" w:hAnsi="Times New Roman"/>
          <w:sz w:val="24"/>
          <w:szCs w:val="24"/>
        </w:rPr>
        <w:t>дан</w:t>
      </w:r>
      <w:proofErr w:type="gramEnd"/>
      <w:r w:rsidRPr="002D0419">
        <w:rPr>
          <w:rFonts w:ascii="Times New Roman" w:hAnsi="Times New Roman"/>
          <w:sz w:val="24"/>
          <w:szCs w:val="24"/>
        </w:rPr>
        <w:t xml:space="preserve"> правильный </w:t>
      </w:r>
      <w:proofErr w:type="spellStart"/>
      <w:r w:rsidRPr="002D0419">
        <w:rPr>
          <w:rFonts w:ascii="Times New Roman" w:hAnsi="Times New Roman"/>
          <w:i/>
          <w:sz w:val="24"/>
          <w:szCs w:val="24"/>
        </w:rPr>
        <w:t>п</w:t>
      </w:r>
      <w:r w:rsidRPr="002D0419">
        <w:rPr>
          <w:rFonts w:ascii="Times New Roman" w:hAnsi="Times New Roman"/>
          <w:sz w:val="24"/>
          <w:szCs w:val="24"/>
        </w:rPr>
        <w:t>-угольник</w:t>
      </w:r>
      <w:proofErr w:type="spellEnd"/>
      <w:r w:rsidRPr="002D0419">
        <w:rPr>
          <w:rFonts w:ascii="Times New Roman" w:hAnsi="Times New Roman"/>
          <w:sz w:val="24"/>
          <w:szCs w:val="24"/>
        </w:rPr>
        <w:t>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Формулы, выражающие сторону правильного многоугольник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2D0419" w:rsidRPr="002D0419" w:rsidRDefault="002D0419" w:rsidP="002D0419">
      <w:pPr>
        <w:spacing w:line="240" w:lineRule="auto"/>
        <w:ind w:right="-180"/>
        <w:jc w:val="both"/>
        <w:rPr>
          <w:rFonts w:ascii="Times New Roman" w:hAnsi="Times New Roman"/>
          <w:i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Движения (12часов)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i/>
          <w:sz w:val="24"/>
          <w:szCs w:val="24"/>
        </w:rPr>
        <w:t>Основная цель</w:t>
      </w:r>
      <w:r w:rsidRPr="002D0419">
        <w:rPr>
          <w:rFonts w:ascii="Times New Roman" w:hAnsi="Times New Roman"/>
          <w:sz w:val="24"/>
          <w:szCs w:val="24"/>
        </w:rPr>
        <w:t xml:space="preserve"> — познакомить учащихся с понятие: движения и его свойствами, с основными видами движений, с взаимоотношениями наложений и движений.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 xml:space="preserve"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  точек,   прямых,   отрезков,   треугольников   при   осевой и </w:t>
      </w:r>
      <w:proofErr w:type="gramStart"/>
      <w:r w:rsidRPr="002D0419">
        <w:rPr>
          <w:rFonts w:ascii="Times New Roman" w:hAnsi="Times New Roman"/>
          <w:sz w:val="24"/>
          <w:szCs w:val="24"/>
        </w:rPr>
        <w:t>центральной</w:t>
      </w:r>
      <w:proofErr w:type="gramEnd"/>
      <w:r w:rsidRPr="002D0419">
        <w:rPr>
          <w:rFonts w:ascii="Times New Roman" w:hAnsi="Times New Roman"/>
          <w:sz w:val="24"/>
          <w:szCs w:val="24"/>
        </w:rPr>
        <w:t xml:space="preserve"> симметриях,  параллельном переносе,  поворот. На эффектных примерах  показывается применение движений при решении геометрических задач.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 xml:space="preserve"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 Изучение доказательства не являете </w:t>
      </w:r>
      <w:proofErr w:type="gramStart"/>
      <w:r w:rsidRPr="002D0419">
        <w:rPr>
          <w:rFonts w:ascii="Times New Roman" w:hAnsi="Times New Roman"/>
          <w:sz w:val="24"/>
          <w:szCs w:val="24"/>
        </w:rPr>
        <w:t>обязательным</w:t>
      </w:r>
      <w:proofErr w:type="gramEnd"/>
      <w:r w:rsidRPr="002D0419">
        <w:rPr>
          <w:rFonts w:ascii="Times New Roman" w:hAnsi="Times New Roman"/>
          <w:sz w:val="24"/>
          <w:szCs w:val="24"/>
        </w:rPr>
        <w:t>, однако следует рассмотреть связь понятий наложения и движения.</w:t>
      </w:r>
    </w:p>
    <w:p w:rsidR="002D0419" w:rsidRPr="002D0419" w:rsidRDefault="002D0419" w:rsidP="002D0419">
      <w:pPr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 xml:space="preserve">Об аксиомах геометрии (2 часа) </w:t>
      </w:r>
      <w:r w:rsidRPr="002D0419">
        <w:rPr>
          <w:rFonts w:ascii="Times New Roman" w:hAnsi="Times New Roman"/>
          <w:sz w:val="24"/>
          <w:szCs w:val="24"/>
        </w:rPr>
        <w:t>Беседа об аксиомах геометрии.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i/>
          <w:sz w:val="24"/>
          <w:szCs w:val="24"/>
        </w:rPr>
        <w:t>Основная цель —</w:t>
      </w:r>
      <w:r w:rsidRPr="002D0419">
        <w:rPr>
          <w:rFonts w:ascii="Times New Roman" w:hAnsi="Times New Roman"/>
          <w:sz w:val="24"/>
          <w:szCs w:val="24"/>
        </w:rPr>
        <w:t xml:space="preserve"> дать более глубокое представление о системе аксиом планиметрии и аксиоматическом методе.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0419">
        <w:rPr>
          <w:rFonts w:ascii="Times New Roman" w:hAnsi="Times New Roman"/>
          <w:sz w:val="24"/>
          <w:szCs w:val="24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2D0419" w:rsidRPr="002D0419" w:rsidRDefault="002D0419" w:rsidP="002D041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Повторение. Решение задач (8 часов)</w:t>
      </w:r>
    </w:p>
    <w:p w:rsidR="002D0419" w:rsidRPr="002D0419" w:rsidRDefault="002D0419" w:rsidP="002D0419">
      <w:pPr>
        <w:pStyle w:val="Style3"/>
        <w:spacing w:line="240" w:lineRule="auto"/>
        <w:jc w:val="both"/>
        <w:rPr>
          <w:rFonts w:ascii="Times New Roman" w:hAnsi="Times New Roman" w:cs="Times New Roman"/>
          <w:b/>
        </w:rPr>
      </w:pPr>
    </w:p>
    <w:p w:rsidR="0035069F" w:rsidRPr="002D0419" w:rsidRDefault="00275D1E" w:rsidP="002D0419">
      <w:pPr>
        <w:pStyle w:val="Style3"/>
        <w:spacing w:line="240" w:lineRule="auto"/>
        <w:jc w:val="center"/>
        <w:rPr>
          <w:rFonts w:ascii="Times New Roman" w:hAnsi="Times New Roman" w:cs="Times New Roman"/>
          <w:b/>
        </w:rPr>
      </w:pPr>
      <w:r w:rsidRPr="002D0419">
        <w:rPr>
          <w:rFonts w:ascii="Times New Roman" w:hAnsi="Times New Roman" w:cs="Times New Roman"/>
          <w:b/>
        </w:rPr>
        <w:t>ТЕМАТИЧЕСКОЕ ПЛАНИРОВАНИЕ</w:t>
      </w:r>
    </w:p>
    <w:p w:rsidR="002D0419" w:rsidRPr="002D0419" w:rsidRDefault="002D0419" w:rsidP="002D0419">
      <w:pPr>
        <w:pStyle w:val="Style3"/>
        <w:spacing w:line="240" w:lineRule="auto"/>
        <w:jc w:val="center"/>
        <w:rPr>
          <w:rFonts w:ascii="Times New Roman" w:hAnsi="Times New Roman" w:cs="Times New Roman"/>
          <w:b/>
        </w:rPr>
      </w:pPr>
      <w:r w:rsidRPr="002D0419">
        <w:rPr>
          <w:rFonts w:ascii="Times New Roman" w:hAnsi="Times New Roman" w:cs="Times New Roman"/>
          <w:b/>
        </w:rPr>
        <w:t>7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7141"/>
        <w:gridCol w:w="1560"/>
      </w:tblGrid>
      <w:tr w:rsidR="0029146A" w:rsidRPr="002D0419" w:rsidTr="000F6E76">
        <w:tc>
          <w:tcPr>
            <w:tcW w:w="905" w:type="dxa"/>
          </w:tcPr>
          <w:p w:rsidR="0029146A" w:rsidRPr="002D0419" w:rsidRDefault="0029146A" w:rsidP="002D0419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9146A" w:rsidRPr="002D0419" w:rsidRDefault="0029146A" w:rsidP="002D0419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560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proofErr w:type="gramStart"/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разделу </w:t>
            </w:r>
          </w:p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и теме</w:t>
            </w:r>
          </w:p>
        </w:tc>
      </w:tr>
      <w:tr w:rsidR="0029146A" w:rsidRPr="002D0419" w:rsidTr="000F6E76">
        <w:tc>
          <w:tcPr>
            <w:tcW w:w="8046" w:type="dxa"/>
            <w:gridSpan w:val="2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Глава 1. Начальные геометрические сведения. 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Вводный инструктаж.</w:t>
            </w:r>
          </w:p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Луч и угол.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Измерение отрезков. Единицы измерения.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Построение прямых углов на местности.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0F6E76">
        <w:tc>
          <w:tcPr>
            <w:tcW w:w="905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1" w:type="dxa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№1. </w:t>
            </w:r>
          </w:p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146A" w:rsidRPr="002D0419" w:rsidTr="000F6E76">
        <w:tc>
          <w:tcPr>
            <w:tcW w:w="8046" w:type="dxa"/>
            <w:gridSpan w:val="2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Глава 2. Треугольники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Медиана, биссектриса и высота треугольника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Третий  признак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Третий  признак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Задачи на построение. Окружность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Построение циркулем и линейкой.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простейших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0F6E76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№2.</w:t>
            </w:r>
          </w:p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923FCE">
        <w:tc>
          <w:tcPr>
            <w:tcW w:w="8046" w:type="dxa"/>
            <w:gridSpan w:val="2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Глава 3. Параллельные прямые.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 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Углы с соответственно параллельными или перпендикулярными сторонами.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Углы с соответственно параллельными или перпендикулярными сторонами. 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3.</w:t>
            </w:r>
            <w:proofErr w:type="gramStart"/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 прямые.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923FCE">
        <w:trPr>
          <w:gridAfter w:val="1"/>
          <w:wAfter w:w="1560" w:type="dxa"/>
        </w:trPr>
        <w:tc>
          <w:tcPr>
            <w:tcW w:w="8046" w:type="dxa"/>
            <w:gridSpan w:val="2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 xml:space="preserve">           Глава 4. Соотношение между сторонами и углами треугольника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F6E76" w:rsidRPr="002D04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2D041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>умма</w:t>
            </w:r>
            <w:proofErr w:type="spell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углов треугольника.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Сумма углов треугольника. 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 Решение задач.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Неравенство </w:t>
            </w:r>
            <w:proofErr w:type="spellStart"/>
            <w:r w:rsidRPr="002D0419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>одготовка</w:t>
            </w:r>
            <w:proofErr w:type="spell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4.</w:t>
            </w:r>
          </w:p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2D041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>рямоугольные</w:t>
            </w:r>
            <w:proofErr w:type="spell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E76" w:rsidRPr="002D0419" w:rsidTr="00923FCE">
        <w:tc>
          <w:tcPr>
            <w:tcW w:w="905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41" w:type="dxa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Прямоугольные треугольники и некоторые их свойства.</w:t>
            </w:r>
          </w:p>
        </w:tc>
        <w:tc>
          <w:tcPr>
            <w:tcW w:w="1560" w:type="dxa"/>
            <w:vAlign w:val="center"/>
          </w:tcPr>
          <w:p w:rsidR="000F6E76" w:rsidRPr="002D0419" w:rsidRDefault="000F6E76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Прямоугольные треугольники. Решение задач.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 Решение задач.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 Решение задач.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Решение задач. Подготовка к контрольной работе. 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64E" w:rsidRPr="002D0419" w:rsidTr="000264DF">
        <w:tc>
          <w:tcPr>
            <w:tcW w:w="905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141" w:type="dxa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="000264DF" w:rsidRPr="002D04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Прямоугольный треугольник. Построение треугольника по трем сторонам.</w:t>
            </w:r>
          </w:p>
        </w:tc>
        <w:tc>
          <w:tcPr>
            <w:tcW w:w="1560" w:type="dxa"/>
            <w:vAlign w:val="center"/>
          </w:tcPr>
          <w:p w:rsidR="00D3264E" w:rsidRPr="002D0419" w:rsidRDefault="00D3264E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46A" w:rsidRPr="002D0419" w:rsidTr="00D3264E">
        <w:tc>
          <w:tcPr>
            <w:tcW w:w="8046" w:type="dxa"/>
            <w:gridSpan w:val="2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  <w:vAlign w:val="center"/>
          </w:tcPr>
          <w:p w:rsidR="0029146A" w:rsidRPr="002D0419" w:rsidRDefault="0029146A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2D041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>ростейшие</w:t>
            </w:r>
            <w:proofErr w:type="spell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фигуры планиметрии: прямая, луч, угол.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 Равнобедренный треугольник.</w:t>
            </w:r>
          </w:p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6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Анализ контрольной работы. Треугольники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4DF" w:rsidRPr="002D0419" w:rsidTr="000264DF">
        <w:tc>
          <w:tcPr>
            <w:tcW w:w="905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1" w:type="dxa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0264DF" w:rsidRPr="002D0419" w:rsidRDefault="000264DF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</w:tr>
    </w:tbl>
    <w:p w:rsidR="00927240" w:rsidRPr="002D0419" w:rsidRDefault="00927240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D246C1" w:rsidRPr="002D0419" w:rsidRDefault="00D246C1" w:rsidP="002D0419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2D0419" w:rsidRPr="002D0419" w:rsidRDefault="002D0419" w:rsidP="002D0419">
      <w:pPr>
        <w:shd w:val="clear" w:color="auto" w:fill="FFFFFF"/>
        <w:autoSpaceDE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2D0419" w:rsidRPr="002D0419" w:rsidRDefault="002D0419" w:rsidP="002D0419">
      <w:pPr>
        <w:shd w:val="clear" w:color="auto" w:fill="FFFFFF"/>
        <w:autoSpaceDE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419">
        <w:rPr>
          <w:rFonts w:ascii="Times New Roman" w:hAnsi="Times New Roman"/>
          <w:b/>
          <w:bCs/>
          <w:sz w:val="24"/>
          <w:szCs w:val="24"/>
        </w:rPr>
        <w:t>8 класс</w:t>
      </w:r>
    </w:p>
    <w:tbl>
      <w:tblPr>
        <w:tblW w:w="980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"/>
        <w:gridCol w:w="142"/>
        <w:gridCol w:w="6662"/>
        <w:gridCol w:w="2268"/>
      </w:tblGrid>
      <w:tr w:rsidR="002D0419" w:rsidRPr="002D0419" w:rsidTr="00D054B5">
        <w:trPr>
          <w:trHeight w:val="276"/>
        </w:trPr>
        <w:tc>
          <w:tcPr>
            <w:tcW w:w="872" w:type="dxa"/>
            <w:gridSpan w:val="3"/>
            <w:vMerge w:val="restart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№ урока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Тема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Количество часов</w:t>
            </w:r>
          </w:p>
        </w:tc>
      </w:tr>
      <w:tr w:rsidR="002D0419" w:rsidRPr="002D0419" w:rsidTr="00D054B5">
        <w:trPr>
          <w:trHeight w:val="276"/>
        </w:trPr>
        <w:tc>
          <w:tcPr>
            <w:tcW w:w="872" w:type="dxa"/>
            <w:gridSpan w:val="3"/>
            <w:vMerge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  <w:tc>
          <w:tcPr>
            <w:tcW w:w="6662" w:type="dxa"/>
            <w:vMerge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</w:tr>
      <w:tr w:rsidR="002D0419" w:rsidRPr="002D0419" w:rsidTr="00D054B5">
        <w:tc>
          <w:tcPr>
            <w:tcW w:w="872" w:type="dxa"/>
            <w:gridSpan w:val="3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</w:tr>
      <w:tr w:rsidR="002D0419" w:rsidRPr="002D0419" w:rsidTr="00D054B5">
        <w:tc>
          <w:tcPr>
            <w:tcW w:w="9802" w:type="dxa"/>
            <w:gridSpan w:val="5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rPr>
                <w:b/>
                <w:bCs/>
              </w:rPr>
              <w:t>Повторение курса геометрии 7 класса 2ч.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proofErr w:type="gramStart"/>
            <w:r w:rsidRPr="002D0419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прямые. Соотношения между сторонами и углами треугольника»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rPr>
                <w:b/>
                <w:bCs/>
                <w:i/>
                <w:iCs/>
              </w:rPr>
              <w:t>Входная 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9802" w:type="dxa"/>
            <w:gridSpan w:val="5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rPr>
                <w:b/>
                <w:bCs/>
              </w:rPr>
              <w:t xml:space="preserve">                                      ЧЕТЫРЁХУГОЛЬНИКИ — 11ч.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Многоугольник. Выпуклый многоугольник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lastRenderedPageBreak/>
              <w:t>5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Сумма углов выпуклого многоугольника. Четырехугольник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7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8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9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10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11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Ромб и квадрат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12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13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14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«Четырёхугольники»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9802" w:type="dxa"/>
            <w:gridSpan w:val="5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rPr>
                <w:b/>
                <w:bCs/>
              </w:rPr>
              <w:t>ПЛОЩАДЬ — 11ч.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15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Площадь  многоугольника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16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17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18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19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«Площади четырехугольников»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20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21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22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rPr>
          <w:trHeight w:val="395"/>
        </w:trPr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23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24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25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«Площадь»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9802" w:type="dxa"/>
            <w:gridSpan w:val="5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rPr>
                <w:b/>
                <w:bCs/>
              </w:rPr>
              <w:t>ПОДОБНЫЕ ТРЕУГОЛЬНИКИ — 15ч.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26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27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 Отношение площадей подобных треугольников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28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29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30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31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 «Признаки подобия треугольников»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32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«Признаки подобия треугольников»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33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34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35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36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37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38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 30</w:t>
            </w:r>
            <w:r w:rsidRPr="002D041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D0419">
              <w:rPr>
                <w:rFonts w:ascii="Times New Roman" w:hAnsi="Times New Roman"/>
                <w:sz w:val="24"/>
                <w:szCs w:val="24"/>
              </w:rPr>
              <w:t>, 45</w:t>
            </w:r>
            <w:r w:rsidRPr="002D041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и 60</w:t>
            </w:r>
            <w:r w:rsidRPr="002D041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39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«Применение подобия»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40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«Подобие треугольников»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9802" w:type="dxa"/>
            <w:gridSpan w:val="5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— 13 ч.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41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42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43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«Касательная к окружности»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44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45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46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«Центральные и вписанные углы»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lastRenderedPageBreak/>
              <w:t>47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Свойства биссектрисы угла и серединного перпендикуляра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48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Свойства биссектрисы угла и серединного перпендикуляра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49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50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Вписанная окружность 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51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52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20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53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 5 «Окружность»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9802" w:type="dxa"/>
            <w:gridSpan w:val="5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rPr>
                <w:b/>
                <w:bCs/>
              </w:rPr>
              <w:t>Векторы — 10 ч.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 Понятие вектора       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55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56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 Сумма нескольких векторов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57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58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«Сложение и вычитание векторов».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59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 xml:space="preserve">Применение векторов к решению задач. 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Решение задач «Векторы».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63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«Векторы».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sz w:val="24"/>
                <w:szCs w:val="24"/>
              </w:rPr>
              <w:t>Повторение за курс 8 класса (5ч.)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Площади фигур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65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Теорема Пифагора. Подобия треугольников.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rPr>
          <w:trHeight w:val="579"/>
        </w:trPr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66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Векторы.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67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  <w:r w:rsidRPr="002D0419">
              <w:t>68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419" w:rsidRPr="002D0419" w:rsidTr="00D054B5">
        <w:tc>
          <w:tcPr>
            <w:tcW w:w="730" w:type="dxa"/>
            <w:gridSpan w:val="2"/>
            <w:shd w:val="clear" w:color="auto" w:fill="auto"/>
          </w:tcPr>
          <w:p w:rsidR="002D0419" w:rsidRPr="002D0419" w:rsidRDefault="002D0419" w:rsidP="002D0419">
            <w:pPr>
              <w:pStyle w:val="af0"/>
              <w:snapToGrid w:val="0"/>
              <w:spacing w:after="0" w:afterAutospacing="0"/>
              <w:jc w:val="both"/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1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2D0419" w:rsidRPr="002D0419" w:rsidRDefault="002D0419" w:rsidP="002D0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D0419" w:rsidRPr="002D0419" w:rsidRDefault="002D0419" w:rsidP="002D0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C1" w:rsidRDefault="00D246C1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852AF0">
      <w:pPr>
        <w:pStyle w:val="Style3"/>
        <w:tabs>
          <w:tab w:val="left" w:pos="9497"/>
        </w:tabs>
        <w:spacing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  <w:r w:rsidRPr="00852AF0">
        <w:rPr>
          <w:rFonts w:ascii="Times New Roman" w:hAnsi="Times New Roman" w:cs="Times New Roman"/>
          <w:b/>
          <w:bCs/>
        </w:rPr>
        <w:t>Тематическое планирование 9 класс</w:t>
      </w:r>
    </w:p>
    <w:p w:rsidR="00852AF0" w:rsidRDefault="00852AF0" w:rsidP="00852AF0">
      <w:pPr>
        <w:pStyle w:val="Style3"/>
        <w:tabs>
          <w:tab w:val="left" w:pos="9497"/>
        </w:tabs>
        <w:spacing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9747" w:type="dxa"/>
        <w:tblLook w:val="04A0"/>
      </w:tblPr>
      <w:tblGrid>
        <w:gridCol w:w="959"/>
        <w:gridCol w:w="7229"/>
        <w:gridCol w:w="1559"/>
      </w:tblGrid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852A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2A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A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52A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852A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852AF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Повторение. Четырехугольники.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Сумма двух векторов. Законы сложения.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Уравнение линии на плоскости. Уравнение окружности.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 w:rsidRPr="00852AF0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852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Уравнение окружности и прямой.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Контрольная работа №1 по теме: «Метод координат»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Анализ контрольной работы. Синус, косинус и тангенс угла.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Терема о площади треугольника.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Решение треугольников. Измерительные работы.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Решение треугольников. Скалярное произведение векторов.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Контрольная работа №2 по теме: «Соотношения между сторонами и углами треугольника».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Анализ контрольной работы. Правильные многоугольники.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Площадь круга. Решение задач.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 xml:space="preserve">Решение задач.  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Контрольная работа №2 по теме: «Длина окружности. Площадь круга».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 xml:space="preserve"> Понятие движения.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Решение задач по теме: «Параллельный перенос. Поворот»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Решение задач по теме: «Движение»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Контрольная работа №3 по теме: «Движение».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Предмет стереометрия. Многогранник. Призма.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Объем тела. Свойства прямоугольного параллелепипеда.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Конус.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Сфера и шар.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Об аксиомах стереометрии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 темы: «Параллельные прямые»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 темы: «Треугольники»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 темы: «Окружность»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 темы: «Четырехугольники»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 темы: «Четырехугольники, многоугольники»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Повторение темы: «Векторы. Метод координат»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AF0" w:rsidTr="00852AF0">
        <w:tc>
          <w:tcPr>
            <w:tcW w:w="9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852AF0" w:rsidRPr="00852AF0" w:rsidRDefault="00852AF0" w:rsidP="00852AF0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52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52AF0" w:rsidRPr="00852AF0" w:rsidRDefault="00852AF0" w:rsidP="00852AF0">
      <w:pPr>
        <w:pStyle w:val="Style3"/>
        <w:tabs>
          <w:tab w:val="left" w:pos="9497"/>
        </w:tabs>
        <w:spacing w:line="240" w:lineRule="auto"/>
        <w:ind w:right="423"/>
        <w:jc w:val="center"/>
        <w:rPr>
          <w:rFonts w:ascii="Times New Roman" w:hAnsi="Times New Roman" w:cs="Times New Roman"/>
          <w:b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p w:rsidR="00852AF0" w:rsidRPr="002D0419" w:rsidRDefault="00852AF0" w:rsidP="002D0419">
      <w:pPr>
        <w:pStyle w:val="Style3"/>
        <w:tabs>
          <w:tab w:val="left" w:pos="9497"/>
        </w:tabs>
        <w:spacing w:line="240" w:lineRule="auto"/>
        <w:ind w:right="423"/>
        <w:jc w:val="both"/>
        <w:rPr>
          <w:rFonts w:ascii="Times New Roman" w:hAnsi="Times New Roman" w:cs="Times New Roman"/>
          <w:bCs/>
        </w:rPr>
      </w:pPr>
    </w:p>
    <w:sectPr w:rsidR="00852AF0" w:rsidRPr="002D0419" w:rsidSect="002D041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72" w:rsidRDefault="00F84972" w:rsidP="005C52FC">
      <w:pPr>
        <w:spacing w:after="0" w:line="240" w:lineRule="auto"/>
      </w:pPr>
      <w:r>
        <w:separator/>
      </w:r>
    </w:p>
  </w:endnote>
  <w:endnote w:type="continuationSeparator" w:id="0">
    <w:p w:rsidR="00F84972" w:rsidRDefault="00F84972" w:rsidP="005C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61" w:rsidRDefault="00BB5A0E">
    <w:pPr>
      <w:pStyle w:val="aa"/>
      <w:jc w:val="right"/>
    </w:pPr>
    <w:fldSimple w:instr=" PAGE   \* MERGEFORMAT ">
      <w:r w:rsidR="0082231F">
        <w:rPr>
          <w:noProof/>
        </w:rPr>
        <w:t>1</w:t>
      </w:r>
    </w:fldSimple>
  </w:p>
  <w:p w:rsidR="003F6961" w:rsidRDefault="003F6961" w:rsidP="000709C9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72" w:rsidRDefault="00F84972" w:rsidP="005C52FC">
      <w:pPr>
        <w:spacing w:after="0" w:line="240" w:lineRule="auto"/>
      </w:pPr>
      <w:r>
        <w:separator/>
      </w:r>
    </w:p>
  </w:footnote>
  <w:footnote w:type="continuationSeparator" w:id="0">
    <w:p w:rsidR="00F84972" w:rsidRDefault="00F84972" w:rsidP="005C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488"/>
    <w:multiLevelType w:val="hybridMultilevel"/>
    <w:tmpl w:val="B39AB302"/>
    <w:lvl w:ilvl="0" w:tplc="C6D68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C0748"/>
    <w:multiLevelType w:val="multilevel"/>
    <w:tmpl w:val="ED6A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CC7"/>
    <w:multiLevelType w:val="multilevel"/>
    <w:tmpl w:val="56F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9379A"/>
    <w:multiLevelType w:val="hybridMultilevel"/>
    <w:tmpl w:val="4D2E2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3C6A"/>
    <w:multiLevelType w:val="hybridMultilevel"/>
    <w:tmpl w:val="0248C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860C45"/>
    <w:multiLevelType w:val="hybridMultilevel"/>
    <w:tmpl w:val="DB90C912"/>
    <w:lvl w:ilvl="0" w:tplc="ACBAFD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8934E8"/>
    <w:multiLevelType w:val="multilevel"/>
    <w:tmpl w:val="74A4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2D5991"/>
    <w:multiLevelType w:val="hybridMultilevel"/>
    <w:tmpl w:val="0F582A6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B5A495C"/>
    <w:multiLevelType w:val="multilevel"/>
    <w:tmpl w:val="1C2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24D9"/>
    <w:multiLevelType w:val="multilevel"/>
    <w:tmpl w:val="0F72CA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3CE673CE"/>
    <w:multiLevelType w:val="hybridMultilevel"/>
    <w:tmpl w:val="ED3CA0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A0A26"/>
    <w:multiLevelType w:val="hybridMultilevel"/>
    <w:tmpl w:val="27A8A486"/>
    <w:lvl w:ilvl="0" w:tplc="49084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211AB"/>
    <w:multiLevelType w:val="hybridMultilevel"/>
    <w:tmpl w:val="FF62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F7297"/>
    <w:multiLevelType w:val="hybridMultilevel"/>
    <w:tmpl w:val="B7EA24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65A321B"/>
    <w:multiLevelType w:val="multilevel"/>
    <w:tmpl w:val="C7F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02B59"/>
    <w:multiLevelType w:val="hybridMultilevel"/>
    <w:tmpl w:val="FA52D26A"/>
    <w:lvl w:ilvl="0" w:tplc="DA3CD4F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9"/>
  </w:num>
  <w:num w:numId="5">
    <w:abstractNumId w:val="17"/>
  </w:num>
  <w:num w:numId="6">
    <w:abstractNumId w:val="14"/>
  </w:num>
  <w:num w:numId="7">
    <w:abstractNumId w:val="1"/>
  </w:num>
  <w:num w:numId="8">
    <w:abstractNumId w:val="25"/>
  </w:num>
  <w:num w:numId="9">
    <w:abstractNumId w:val="28"/>
  </w:num>
  <w:num w:numId="10">
    <w:abstractNumId w:val="11"/>
  </w:num>
  <w:num w:numId="11">
    <w:abstractNumId w:val="7"/>
  </w:num>
  <w:num w:numId="12">
    <w:abstractNumId w:val="24"/>
  </w:num>
  <w:num w:numId="13">
    <w:abstractNumId w:val="16"/>
  </w:num>
  <w:num w:numId="14">
    <w:abstractNumId w:val="26"/>
  </w:num>
  <w:num w:numId="15">
    <w:abstractNumId w:val="19"/>
  </w:num>
  <w:num w:numId="16">
    <w:abstractNumId w:val="5"/>
  </w:num>
  <w:num w:numId="17">
    <w:abstractNumId w:val="13"/>
  </w:num>
  <w:num w:numId="18">
    <w:abstractNumId w:val="22"/>
  </w:num>
  <w:num w:numId="19">
    <w:abstractNumId w:val="23"/>
  </w:num>
  <w:num w:numId="20">
    <w:abstractNumId w:val="0"/>
  </w:num>
  <w:num w:numId="21">
    <w:abstractNumId w:val="8"/>
  </w:num>
  <w:num w:numId="22">
    <w:abstractNumId w:val="10"/>
  </w:num>
  <w:num w:numId="23">
    <w:abstractNumId w:val="15"/>
  </w:num>
  <w:num w:numId="24">
    <w:abstractNumId w:val="4"/>
  </w:num>
  <w:num w:numId="25">
    <w:abstractNumId w:val="6"/>
  </w:num>
  <w:num w:numId="26">
    <w:abstractNumId w:val="12"/>
  </w:num>
  <w:num w:numId="27">
    <w:abstractNumId w:val="27"/>
  </w:num>
  <w:num w:numId="28">
    <w:abstractNumId w:val="3"/>
  </w:num>
  <w:num w:numId="29">
    <w:abstractNumId w:val="21"/>
  </w:num>
  <w:num w:numId="30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25F09"/>
    <w:rsid w:val="000063B8"/>
    <w:rsid w:val="000104EE"/>
    <w:rsid w:val="00013FE2"/>
    <w:rsid w:val="0002209E"/>
    <w:rsid w:val="000264DF"/>
    <w:rsid w:val="00026F89"/>
    <w:rsid w:val="000301B2"/>
    <w:rsid w:val="00031BE4"/>
    <w:rsid w:val="00032201"/>
    <w:rsid w:val="0003538F"/>
    <w:rsid w:val="00036D6C"/>
    <w:rsid w:val="000400F5"/>
    <w:rsid w:val="00040D9C"/>
    <w:rsid w:val="00050253"/>
    <w:rsid w:val="00052EA3"/>
    <w:rsid w:val="00055761"/>
    <w:rsid w:val="00057C4E"/>
    <w:rsid w:val="00060BB7"/>
    <w:rsid w:val="00061648"/>
    <w:rsid w:val="00063D10"/>
    <w:rsid w:val="000670A3"/>
    <w:rsid w:val="000702B5"/>
    <w:rsid w:val="000709C9"/>
    <w:rsid w:val="0008279C"/>
    <w:rsid w:val="00095478"/>
    <w:rsid w:val="000A5BFD"/>
    <w:rsid w:val="000A693D"/>
    <w:rsid w:val="000B2615"/>
    <w:rsid w:val="000B27EC"/>
    <w:rsid w:val="000B5BB3"/>
    <w:rsid w:val="000C2876"/>
    <w:rsid w:val="000C33B6"/>
    <w:rsid w:val="000C5FD0"/>
    <w:rsid w:val="000D2E03"/>
    <w:rsid w:val="000E3BEC"/>
    <w:rsid w:val="000F33DC"/>
    <w:rsid w:val="000F6E76"/>
    <w:rsid w:val="000F7A66"/>
    <w:rsid w:val="001013B6"/>
    <w:rsid w:val="0010476D"/>
    <w:rsid w:val="00105BE6"/>
    <w:rsid w:val="00110C07"/>
    <w:rsid w:val="00112E4B"/>
    <w:rsid w:val="0011451E"/>
    <w:rsid w:val="0011633F"/>
    <w:rsid w:val="001179F1"/>
    <w:rsid w:val="00126CFD"/>
    <w:rsid w:val="001271FD"/>
    <w:rsid w:val="00130C36"/>
    <w:rsid w:val="001323B5"/>
    <w:rsid w:val="0013289C"/>
    <w:rsid w:val="0013293A"/>
    <w:rsid w:val="00133EE4"/>
    <w:rsid w:val="00135207"/>
    <w:rsid w:val="001408C4"/>
    <w:rsid w:val="00147250"/>
    <w:rsid w:val="0016171B"/>
    <w:rsid w:val="00164B7E"/>
    <w:rsid w:val="001772AB"/>
    <w:rsid w:val="00192AB0"/>
    <w:rsid w:val="00192E9D"/>
    <w:rsid w:val="0019524B"/>
    <w:rsid w:val="00196532"/>
    <w:rsid w:val="0019739D"/>
    <w:rsid w:val="00197B7D"/>
    <w:rsid w:val="001A0276"/>
    <w:rsid w:val="001A2C83"/>
    <w:rsid w:val="001A2CCF"/>
    <w:rsid w:val="001A4260"/>
    <w:rsid w:val="001A4EF4"/>
    <w:rsid w:val="001A7ADF"/>
    <w:rsid w:val="001B00C3"/>
    <w:rsid w:val="001B6C19"/>
    <w:rsid w:val="001B6FD1"/>
    <w:rsid w:val="001C0755"/>
    <w:rsid w:val="001C2E96"/>
    <w:rsid w:val="001D0470"/>
    <w:rsid w:val="001D392B"/>
    <w:rsid w:val="001D3F99"/>
    <w:rsid w:val="001D7C85"/>
    <w:rsid w:val="001E114F"/>
    <w:rsid w:val="001E4366"/>
    <w:rsid w:val="001E674A"/>
    <w:rsid w:val="001E70B8"/>
    <w:rsid w:val="001F1123"/>
    <w:rsid w:val="001F53F4"/>
    <w:rsid w:val="00207A99"/>
    <w:rsid w:val="002167C6"/>
    <w:rsid w:val="002171E3"/>
    <w:rsid w:val="0021769D"/>
    <w:rsid w:val="002202F7"/>
    <w:rsid w:val="00222875"/>
    <w:rsid w:val="00224167"/>
    <w:rsid w:val="00225F09"/>
    <w:rsid w:val="00227629"/>
    <w:rsid w:val="00234115"/>
    <w:rsid w:val="0023529F"/>
    <w:rsid w:val="0024265E"/>
    <w:rsid w:val="00243981"/>
    <w:rsid w:val="00243FD6"/>
    <w:rsid w:val="00244EA3"/>
    <w:rsid w:val="00245B27"/>
    <w:rsid w:val="00253DA4"/>
    <w:rsid w:val="0025646C"/>
    <w:rsid w:val="0026158F"/>
    <w:rsid w:val="0026505F"/>
    <w:rsid w:val="002669BC"/>
    <w:rsid w:val="00275760"/>
    <w:rsid w:val="00275D1E"/>
    <w:rsid w:val="002827D4"/>
    <w:rsid w:val="002859EE"/>
    <w:rsid w:val="00286918"/>
    <w:rsid w:val="00287D99"/>
    <w:rsid w:val="002908F5"/>
    <w:rsid w:val="00290A59"/>
    <w:rsid w:val="00290D55"/>
    <w:rsid w:val="0029146A"/>
    <w:rsid w:val="00291E7E"/>
    <w:rsid w:val="002A5DA8"/>
    <w:rsid w:val="002B52BC"/>
    <w:rsid w:val="002C0E57"/>
    <w:rsid w:val="002C14C5"/>
    <w:rsid w:val="002C2902"/>
    <w:rsid w:val="002C3888"/>
    <w:rsid w:val="002C5061"/>
    <w:rsid w:val="002C6880"/>
    <w:rsid w:val="002C71F4"/>
    <w:rsid w:val="002D0419"/>
    <w:rsid w:val="002D2213"/>
    <w:rsid w:val="002D3DA6"/>
    <w:rsid w:val="002D470D"/>
    <w:rsid w:val="002D5AD7"/>
    <w:rsid w:val="002E08EC"/>
    <w:rsid w:val="002E271A"/>
    <w:rsid w:val="002E425B"/>
    <w:rsid w:val="002F2EC3"/>
    <w:rsid w:val="003016FB"/>
    <w:rsid w:val="00302DD9"/>
    <w:rsid w:val="00302F0B"/>
    <w:rsid w:val="00306CA0"/>
    <w:rsid w:val="0031038E"/>
    <w:rsid w:val="00311AEC"/>
    <w:rsid w:val="00311C14"/>
    <w:rsid w:val="0031386D"/>
    <w:rsid w:val="00315ABE"/>
    <w:rsid w:val="00322E81"/>
    <w:rsid w:val="00323779"/>
    <w:rsid w:val="00325535"/>
    <w:rsid w:val="00330BB3"/>
    <w:rsid w:val="0033401E"/>
    <w:rsid w:val="0033406D"/>
    <w:rsid w:val="00337486"/>
    <w:rsid w:val="00341AE8"/>
    <w:rsid w:val="00345CAD"/>
    <w:rsid w:val="0035069F"/>
    <w:rsid w:val="00352888"/>
    <w:rsid w:val="0035480A"/>
    <w:rsid w:val="0035785E"/>
    <w:rsid w:val="00363B00"/>
    <w:rsid w:val="00382877"/>
    <w:rsid w:val="00392AE5"/>
    <w:rsid w:val="00395DA1"/>
    <w:rsid w:val="0039717C"/>
    <w:rsid w:val="003A0FD8"/>
    <w:rsid w:val="003B4B87"/>
    <w:rsid w:val="003B5010"/>
    <w:rsid w:val="003C39E5"/>
    <w:rsid w:val="003C54CA"/>
    <w:rsid w:val="003C6E7D"/>
    <w:rsid w:val="003D31A6"/>
    <w:rsid w:val="003D3B31"/>
    <w:rsid w:val="003D5E40"/>
    <w:rsid w:val="003E54A8"/>
    <w:rsid w:val="003F16E4"/>
    <w:rsid w:val="003F23BB"/>
    <w:rsid w:val="003F3B7D"/>
    <w:rsid w:val="003F4486"/>
    <w:rsid w:val="003F5346"/>
    <w:rsid w:val="003F6961"/>
    <w:rsid w:val="00403142"/>
    <w:rsid w:val="00403FB0"/>
    <w:rsid w:val="0040425C"/>
    <w:rsid w:val="00406811"/>
    <w:rsid w:val="00407EC4"/>
    <w:rsid w:val="0041471D"/>
    <w:rsid w:val="004152B6"/>
    <w:rsid w:val="00420914"/>
    <w:rsid w:val="004235F3"/>
    <w:rsid w:val="00424AC6"/>
    <w:rsid w:val="00425941"/>
    <w:rsid w:val="00426D4E"/>
    <w:rsid w:val="00427117"/>
    <w:rsid w:val="0043077E"/>
    <w:rsid w:val="00431C59"/>
    <w:rsid w:val="0043655C"/>
    <w:rsid w:val="00440B67"/>
    <w:rsid w:val="00444484"/>
    <w:rsid w:val="00450288"/>
    <w:rsid w:val="00451C3F"/>
    <w:rsid w:val="00451E17"/>
    <w:rsid w:val="0045463A"/>
    <w:rsid w:val="00461263"/>
    <w:rsid w:val="004732C8"/>
    <w:rsid w:val="0048332F"/>
    <w:rsid w:val="004836A4"/>
    <w:rsid w:val="004869D3"/>
    <w:rsid w:val="00492001"/>
    <w:rsid w:val="004921CD"/>
    <w:rsid w:val="00496F7A"/>
    <w:rsid w:val="004A03BF"/>
    <w:rsid w:val="004A0E8B"/>
    <w:rsid w:val="004A1256"/>
    <w:rsid w:val="004A5806"/>
    <w:rsid w:val="004B033C"/>
    <w:rsid w:val="004B5FE6"/>
    <w:rsid w:val="004B6D50"/>
    <w:rsid w:val="004B7F98"/>
    <w:rsid w:val="004C2AE9"/>
    <w:rsid w:val="004C6AEF"/>
    <w:rsid w:val="004D0E5C"/>
    <w:rsid w:val="004D1104"/>
    <w:rsid w:val="004D2A6E"/>
    <w:rsid w:val="004D38FE"/>
    <w:rsid w:val="004E110D"/>
    <w:rsid w:val="004E19A7"/>
    <w:rsid w:val="004F152F"/>
    <w:rsid w:val="004F3A4A"/>
    <w:rsid w:val="004F4013"/>
    <w:rsid w:val="00501D06"/>
    <w:rsid w:val="00504825"/>
    <w:rsid w:val="00504AAD"/>
    <w:rsid w:val="00504EC3"/>
    <w:rsid w:val="00505708"/>
    <w:rsid w:val="00507AD5"/>
    <w:rsid w:val="00512A9E"/>
    <w:rsid w:val="00513316"/>
    <w:rsid w:val="00517F22"/>
    <w:rsid w:val="00525C2F"/>
    <w:rsid w:val="0053339A"/>
    <w:rsid w:val="0053700D"/>
    <w:rsid w:val="00541D18"/>
    <w:rsid w:val="005441DA"/>
    <w:rsid w:val="00544E65"/>
    <w:rsid w:val="00545E9B"/>
    <w:rsid w:val="0054708A"/>
    <w:rsid w:val="005532CB"/>
    <w:rsid w:val="00554FE0"/>
    <w:rsid w:val="005550C9"/>
    <w:rsid w:val="005561CC"/>
    <w:rsid w:val="005620BC"/>
    <w:rsid w:val="005630B0"/>
    <w:rsid w:val="005639EF"/>
    <w:rsid w:val="005655F2"/>
    <w:rsid w:val="0057047D"/>
    <w:rsid w:val="00574682"/>
    <w:rsid w:val="00580414"/>
    <w:rsid w:val="00582661"/>
    <w:rsid w:val="005827F5"/>
    <w:rsid w:val="005931D0"/>
    <w:rsid w:val="005938D2"/>
    <w:rsid w:val="005A176C"/>
    <w:rsid w:val="005A5BB6"/>
    <w:rsid w:val="005A642D"/>
    <w:rsid w:val="005B0397"/>
    <w:rsid w:val="005B4640"/>
    <w:rsid w:val="005B529D"/>
    <w:rsid w:val="005B6D01"/>
    <w:rsid w:val="005B6D1F"/>
    <w:rsid w:val="005B74A3"/>
    <w:rsid w:val="005C2E69"/>
    <w:rsid w:val="005C43C1"/>
    <w:rsid w:val="005C52FC"/>
    <w:rsid w:val="005C59F4"/>
    <w:rsid w:val="005C7803"/>
    <w:rsid w:val="005D504A"/>
    <w:rsid w:val="005D61A9"/>
    <w:rsid w:val="005D6921"/>
    <w:rsid w:val="005E372C"/>
    <w:rsid w:val="005E76CD"/>
    <w:rsid w:val="005F1C20"/>
    <w:rsid w:val="005F221C"/>
    <w:rsid w:val="005F5AC6"/>
    <w:rsid w:val="00600E93"/>
    <w:rsid w:val="00602072"/>
    <w:rsid w:val="00602FD6"/>
    <w:rsid w:val="00606178"/>
    <w:rsid w:val="00611AD5"/>
    <w:rsid w:val="006176E0"/>
    <w:rsid w:val="00626898"/>
    <w:rsid w:val="0062756C"/>
    <w:rsid w:val="0063052E"/>
    <w:rsid w:val="00637903"/>
    <w:rsid w:val="00637FDA"/>
    <w:rsid w:val="006407D0"/>
    <w:rsid w:val="006426EC"/>
    <w:rsid w:val="00645B34"/>
    <w:rsid w:val="006468D3"/>
    <w:rsid w:val="00647A32"/>
    <w:rsid w:val="00652D8D"/>
    <w:rsid w:val="00657413"/>
    <w:rsid w:val="006603AF"/>
    <w:rsid w:val="0066064D"/>
    <w:rsid w:val="0066241E"/>
    <w:rsid w:val="00664A0A"/>
    <w:rsid w:val="00666EA0"/>
    <w:rsid w:val="00671265"/>
    <w:rsid w:val="00671BED"/>
    <w:rsid w:val="00675514"/>
    <w:rsid w:val="00676F98"/>
    <w:rsid w:val="00677906"/>
    <w:rsid w:val="00696914"/>
    <w:rsid w:val="006A4FE3"/>
    <w:rsid w:val="006B203E"/>
    <w:rsid w:val="006C4184"/>
    <w:rsid w:val="006D086B"/>
    <w:rsid w:val="006D255E"/>
    <w:rsid w:val="006D2CCF"/>
    <w:rsid w:val="006D3A64"/>
    <w:rsid w:val="006D5ECC"/>
    <w:rsid w:val="006D698E"/>
    <w:rsid w:val="006E5EB0"/>
    <w:rsid w:val="006E69A4"/>
    <w:rsid w:val="006F14DC"/>
    <w:rsid w:val="00707B55"/>
    <w:rsid w:val="00707F3C"/>
    <w:rsid w:val="00713AFC"/>
    <w:rsid w:val="007144EC"/>
    <w:rsid w:val="00717299"/>
    <w:rsid w:val="00717E0E"/>
    <w:rsid w:val="00726C4B"/>
    <w:rsid w:val="007315BB"/>
    <w:rsid w:val="00732390"/>
    <w:rsid w:val="007339CA"/>
    <w:rsid w:val="007440BD"/>
    <w:rsid w:val="00750156"/>
    <w:rsid w:val="007564F2"/>
    <w:rsid w:val="007577AB"/>
    <w:rsid w:val="00757FBF"/>
    <w:rsid w:val="00760CA3"/>
    <w:rsid w:val="007640AE"/>
    <w:rsid w:val="00764658"/>
    <w:rsid w:val="00766D28"/>
    <w:rsid w:val="00770362"/>
    <w:rsid w:val="0077240A"/>
    <w:rsid w:val="00772FA6"/>
    <w:rsid w:val="00775F6E"/>
    <w:rsid w:val="00786FD7"/>
    <w:rsid w:val="00790740"/>
    <w:rsid w:val="00795B48"/>
    <w:rsid w:val="007A09CF"/>
    <w:rsid w:val="007A19B7"/>
    <w:rsid w:val="007A1F05"/>
    <w:rsid w:val="007A600D"/>
    <w:rsid w:val="007B56F5"/>
    <w:rsid w:val="007B5A72"/>
    <w:rsid w:val="007B6C23"/>
    <w:rsid w:val="007C03BA"/>
    <w:rsid w:val="007C16A9"/>
    <w:rsid w:val="007C3839"/>
    <w:rsid w:val="007C3AB1"/>
    <w:rsid w:val="007C646C"/>
    <w:rsid w:val="007C763C"/>
    <w:rsid w:val="007D21C4"/>
    <w:rsid w:val="007D3E68"/>
    <w:rsid w:val="007D575C"/>
    <w:rsid w:val="007D59DC"/>
    <w:rsid w:val="007D5E03"/>
    <w:rsid w:val="007D786C"/>
    <w:rsid w:val="007E0766"/>
    <w:rsid w:val="007E66D6"/>
    <w:rsid w:val="007F0378"/>
    <w:rsid w:val="007F4384"/>
    <w:rsid w:val="00801662"/>
    <w:rsid w:val="00802F2E"/>
    <w:rsid w:val="008063A1"/>
    <w:rsid w:val="00813EFB"/>
    <w:rsid w:val="0082231F"/>
    <w:rsid w:val="00832E0E"/>
    <w:rsid w:val="008334B3"/>
    <w:rsid w:val="00840EB0"/>
    <w:rsid w:val="00842D7C"/>
    <w:rsid w:val="00843906"/>
    <w:rsid w:val="008512A8"/>
    <w:rsid w:val="00852AF0"/>
    <w:rsid w:val="0085555E"/>
    <w:rsid w:val="0086005F"/>
    <w:rsid w:val="00862DED"/>
    <w:rsid w:val="00863FCC"/>
    <w:rsid w:val="00872761"/>
    <w:rsid w:val="00874B89"/>
    <w:rsid w:val="00880A9A"/>
    <w:rsid w:val="00880AE9"/>
    <w:rsid w:val="00886290"/>
    <w:rsid w:val="008875BB"/>
    <w:rsid w:val="00890D9D"/>
    <w:rsid w:val="00894BE3"/>
    <w:rsid w:val="008A18CD"/>
    <w:rsid w:val="008A3A8A"/>
    <w:rsid w:val="008A568C"/>
    <w:rsid w:val="008A7182"/>
    <w:rsid w:val="008B00F2"/>
    <w:rsid w:val="008B05E4"/>
    <w:rsid w:val="008B32D5"/>
    <w:rsid w:val="008C09E1"/>
    <w:rsid w:val="008C28BA"/>
    <w:rsid w:val="008C7C05"/>
    <w:rsid w:val="008D1BF9"/>
    <w:rsid w:val="008D36F6"/>
    <w:rsid w:val="008E00C3"/>
    <w:rsid w:val="008E4E47"/>
    <w:rsid w:val="008F177F"/>
    <w:rsid w:val="008F1D3D"/>
    <w:rsid w:val="008F3E86"/>
    <w:rsid w:val="008F7B72"/>
    <w:rsid w:val="0090079C"/>
    <w:rsid w:val="00900B6A"/>
    <w:rsid w:val="009042B8"/>
    <w:rsid w:val="0090659B"/>
    <w:rsid w:val="009154AD"/>
    <w:rsid w:val="00915629"/>
    <w:rsid w:val="00917DA4"/>
    <w:rsid w:val="00922FB1"/>
    <w:rsid w:val="00923FCE"/>
    <w:rsid w:val="00927240"/>
    <w:rsid w:val="009275D9"/>
    <w:rsid w:val="0093239A"/>
    <w:rsid w:val="009333FC"/>
    <w:rsid w:val="0093543C"/>
    <w:rsid w:val="009367A6"/>
    <w:rsid w:val="00940E08"/>
    <w:rsid w:val="00940E74"/>
    <w:rsid w:val="009416C3"/>
    <w:rsid w:val="00943856"/>
    <w:rsid w:val="009446AD"/>
    <w:rsid w:val="00945193"/>
    <w:rsid w:val="00946067"/>
    <w:rsid w:val="0095433E"/>
    <w:rsid w:val="00954D14"/>
    <w:rsid w:val="009555D9"/>
    <w:rsid w:val="00956476"/>
    <w:rsid w:val="00957CA4"/>
    <w:rsid w:val="00962C5C"/>
    <w:rsid w:val="00964964"/>
    <w:rsid w:val="00966C1E"/>
    <w:rsid w:val="00983DCA"/>
    <w:rsid w:val="00991042"/>
    <w:rsid w:val="00994340"/>
    <w:rsid w:val="009A3C91"/>
    <w:rsid w:val="009A5788"/>
    <w:rsid w:val="009B1238"/>
    <w:rsid w:val="009B4EFD"/>
    <w:rsid w:val="009B7B51"/>
    <w:rsid w:val="009C2443"/>
    <w:rsid w:val="009C4271"/>
    <w:rsid w:val="009C7797"/>
    <w:rsid w:val="009D0614"/>
    <w:rsid w:val="009D501B"/>
    <w:rsid w:val="009D741D"/>
    <w:rsid w:val="009D7937"/>
    <w:rsid w:val="009E2369"/>
    <w:rsid w:val="009E3279"/>
    <w:rsid w:val="009E427B"/>
    <w:rsid w:val="009E4C11"/>
    <w:rsid w:val="009E6A87"/>
    <w:rsid w:val="009F1348"/>
    <w:rsid w:val="009F3F88"/>
    <w:rsid w:val="009F547F"/>
    <w:rsid w:val="00A02BE1"/>
    <w:rsid w:val="00A04B99"/>
    <w:rsid w:val="00A1369B"/>
    <w:rsid w:val="00A15A1E"/>
    <w:rsid w:val="00A21C41"/>
    <w:rsid w:val="00A22660"/>
    <w:rsid w:val="00A24D1C"/>
    <w:rsid w:val="00A2504D"/>
    <w:rsid w:val="00A2728E"/>
    <w:rsid w:val="00A3135C"/>
    <w:rsid w:val="00A4261B"/>
    <w:rsid w:val="00A43573"/>
    <w:rsid w:val="00A462C3"/>
    <w:rsid w:val="00A54769"/>
    <w:rsid w:val="00A57953"/>
    <w:rsid w:val="00A64960"/>
    <w:rsid w:val="00A703AB"/>
    <w:rsid w:val="00A717D8"/>
    <w:rsid w:val="00A72F27"/>
    <w:rsid w:val="00A772D8"/>
    <w:rsid w:val="00A864C6"/>
    <w:rsid w:val="00AA33D7"/>
    <w:rsid w:val="00AA350E"/>
    <w:rsid w:val="00AA4669"/>
    <w:rsid w:val="00AB1529"/>
    <w:rsid w:val="00AB326A"/>
    <w:rsid w:val="00AC1C95"/>
    <w:rsid w:val="00AC2250"/>
    <w:rsid w:val="00AC2D8C"/>
    <w:rsid w:val="00AC44C3"/>
    <w:rsid w:val="00AC533F"/>
    <w:rsid w:val="00AC7B35"/>
    <w:rsid w:val="00AD0524"/>
    <w:rsid w:val="00AD6B4D"/>
    <w:rsid w:val="00AE0F78"/>
    <w:rsid w:val="00AE34EA"/>
    <w:rsid w:val="00AE5461"/>
    <w:rsid w:val="00AE6EF6"/>
    <w:rsid w:val="00AE7A3A"/>
    <w:rsid w:val="00AF37F6"/>
    <w:rsid w:val="00AF6ABD"/>
    <w:rsid w:val="00B00FB5"/>
    <w:rsid w:val="00B0518D"/>
    <w:rsid w:val="00B11BCE"/>
    <w:rsid w:val="00B11E07"/>
    <w:rsid w:val="00B131A4"/>
    <w:rsid w:val="00B1400F"/>
    <w:rsid w:val="00B2417F"/>
    <w:rsid w:val="00B40F94"/>
    <w:rsid w:val="00B42278"/>
    <w:rsid w:val="00B43EF6"/>
    <w:rsid w:val="00B44404"/>
    <w:rsid w:val="00B454FF"/>
    <w:rsid w:val="00B50BDC"/>
    <w:rsid w:val="00B54836"/>
    <w:rsid w:val="00B55FFE"/>
    <w:rsid w:val="00B56C09"/>
    <w:rsid w:val="00B75ADC"/>
    <w:rsid w:val="00B801AB"/>
    <w:rsid w:val="00B827A3"/>
    <w:rsid w:val="00B93B7B"/>
    <w:rsid w:val="00BA10C5"/>
    <w:rsid w:val="00BA323F"/>
    <w:rsid w:val="00BA53D1"/>
    <w:rsid w:val="00BA5ABE"/>
    <w:rsid w:val="00BB28E1"/>
    <w:rsid w:val="00BB5A0E"/>
    <w:rsid w:val="00BB5AC4"/>
    <w:rsid w:val="00BC3ACA"/>
    <w:rsid w:val="00BC53DE"/>
    <w:rsid w:val="00BD1A8B"/>
    <w:rsid w:val="00BE2C86"/>
    <w:rsid w:val="00BE35B1"/>
    <w:rsid w:val="00BE6B7C"/>
    <w:rsid w:val="00BE7586"/>
    <w:rsid w:val="00BF17E6"/>
    <w:rsid w:val="00BF379B"/>
    <w:rsid w:val="00BF6F37"/>
    <w:rsid w:val="00BF783E"/>
    <w:rsid w:val="00C01453"/>
    <w:rsid w:val="00C046A2"/>
    <w:rsid w:val="00C05553"/>
    <w:rsid w:val="00C11177"/>
    <w:rsid w:val="00C14F99"/>
    <w:rsid w:val="00C16308"/>
    <w:rsid w:val="00C169B7"/>
    <w:rsid w:val="00C22E79"/>
    <w:rsid w:val="00C25777"/>
    <w:rsid w:val="00C2589D"/>
    <w:rsid w:val="00C300FC"/>
    <w:rsid w:val="00C44630"/>
    <w:rsid w:val="00C4554E"/>
    <w:rsid w:val="00C52E80"/>
    <w:rsid w:val="00C562F1"/>
    <w:rsid w:val="00C5741D"/>
    <w:rsid w:val="00C6165F"/>
    <w:rsid w:val="00C61BB5"/>
    <w:rsid w:val="00C67822"/>
    <w:rsid w:val="00C71A73"/>
    <w:rsid w:val="00C7298F"/>
    <w:rsid w:val="00C7796A"/>
    <w:rsid w:val="00C77EC9"/>
    <w:rsid w:val="00C815E2"/>
    <w:rsid w:val="00C82CC6"/>
    <w:rsid w:val="00C8685D"/>
    <w:rsid w:val="00C948DE"/>
    <w:rsid w:val="00C94FF0"/>
    <w:rsid w:val="00C9615C"/>
    <w:rsid w:val="00C97EBF"/>
    <w:rsid w:val="00CA0F1B"/>
    <w:rsid w:val="00CA41AB"/>
    <w:rsid w:val="00CB2065"/>
    <w:rsid w:val="00CB40F4"/>
    <w:rsid w:val="00CB4B37"/>
    <w:rsid w:val="00CB774C"/>
    <w:rsid w:val="00CB7853"/>
    <w:rsid w:val="00CC5A57"/>
    <w:rsid w:val="00CD0BF4"/>
    <w:rsid w:val="00CD0D08"/>
    <w:rsid w:val="00CD3615"/>
    <w:rsid w:val="00CD52D1"/>
    <w:rsid w:val="00CE2FFA"/>
    <w:rsid w:val="00CF033C"/>
    <w:rsid w:val="00CF296A"/>
    <w:rsid w:val="00D11CAD"/>
    <w:rsid w:val="00D1316A"/>
    <w:rsid w:val="00D139A9"/>
    <w:rsid w:val="00D14707"/>
    <w:rsid w:val="00D164D7"/>
    <w:rsid w:val="00D246C1"/>
    <w:rsid w:val="00D25E4F"/>
    <w:rsid w:val="00D30563"/>
    <w:rsid w:val="00D3264E"/>
    <w:rsid w:val="00D336DA"/>
    <w:rsid w:val="00D3455D"/>
    <w:rsid w:val="00D3511A"/>
    <w:rsid w:val="00D43A23"/>
    <w:rsid w:val="00D44532"/>
    <w:rsid w:val="00D50950"/>
    <w:rsid w:val="00D52275"/>
    <w:rsid w:val="00D54009"/>
    <w:rsid w:val="00D5607B"/>
    <w:rsid w:val="00D60854"/>
    <w:rsid w:val="00D640FF"/>
    <w:rsid w:val="00D728A6"/>
    <w:rsid w:val="00D74C6B"/>
    <w:rsid w:val="00D7607F"/>
    <w:rsid w:val="00D76270"/>
    <w:rsid w:val="00D76B6A"/>
    <w:rsid w:val="00D831A3"/>
    <w:rsid w:val="00D831A9"/>
    <w:rsid w:val="00D865EB"/>
    <w:rsid w:val="00D9511A"/>
    <w:rsid w:val="00D97319"/>
    <w:rsid w:val="00DA03BC"/>
    <w:rsid w:val="00DA17EE"/>
    <w:rsid w:val="00DA2688"/>
    <w:rsid w:val="00DA413C"/>
    <w:rsid w:val="00DA70CF"/>
    <w:rsid w:val="00DB434D"/>
    <w:rsid w:val="00DB60E0"/>
    <w:rsid w:val="00DB7D72"/>
    <w:rsid w:val="00DC3846"/>
    <w:rsid w:val="00DC5994"/>
    <w:rsid w:val="00DC6BC1"/>
    <w:rsid w:val="00DC744B"/>
    <w:rsid w:val="00DD1A4F"/>
    <w:rsid w:val="00DD2119"/>
    <w:rsid w:val="00DD6AA4"/>
    <w:rsid w:val="00DE103D"/>
    <w:rsid w:val="00DE233D"/>
    <w:rsid w:val="00DF38D0"/>
    <w:rsid w:val="00E04552"/>
    <w:rsid w:val="00E0494F"/>
    <w:rsid w:val="00E050F2"/>
    <w:rsid w:val="00E06692"/>
    <w:rsid w:val="00E07AA4"/>
    <w:rsid w:val="00E07CBA"/>
    <w:rsid w:val="00E138CD"/>
    <w:rsid w:val="00E21CD9"/>
    <w:rsid w:val="00E23B42"/>
    <w:rsid w:val="00E30739"/>
    <w:rsid w:val="00E3096F"/>
    <w:rsid w:val="00E362B9"/>
    <w:rsid w:val="00E3704B"/>
    <w:rsid w:val="00E44C6A"/>
    <w:rsid w:val="00E4779A"/>
    <w:rsid w:val="00E56B68"/>
    <w:rsid w:val="00E61A93"/>
    <w:rsid w:val="00E62C3A"/>
    <w:rsid w:val="00E82D89"/>
    <w:rsid w:val="00E83DD3"/>
    <w:rsid w:val="00E90B42"/>
    <w:rsid w:val="00E90DE0"/>
    <w:rsid w:val="00E97972"/>
    <w:rsid w:val="00EA0197"/>
    <w:rsid w:val="00EA5CE5"/>
    <w:rsid w:val="00EA5FFD"/>
    <w:rsid w:val="00EA75FA"/>
    <w:rsid w:val="00EB12A2"/>
    <w:rsid w:val="00EB5DC6"/>
    <w:rsid w:val="00EC7DC8"/>
    <w:rsid w:val="00ED1887"/>
    <w:rsid w:val="00ED322D"/>
    <w:rsid w:val="00EE0B3C"/>
    <w:rsid w:val="00EE1828"/>
    <w:rsid w:val="00EE7758"/>
    <w:rsid w:val="00EE7C19"/>
    <w:rsid w:val="00EE7C1D"/>
    <w:rsid w:val="00EF3759"/>
    <w:rsid w:val="00EF4377"/>
    <w:rsid w:val="00EF6138"/>
    <w:rsid w:val="00F04DCB"/>
    <w:rsid w:val="00F06C72"/>
    <w:rsid w:val="00F10DA0"/>
    <w:rsid w:val="00F11DA5"/>
    <w:rsid w:val="00F12EB6"/>
    <w:rsid w:val="00F17442"/>
    <w:rsid w:val="00F20DF9"/>
    <w:rsid w:val="00F220B2"/>
    <w:rsid w:val="00F33108"/>
    <w:rsid w:val="00F42734"/>
    <w:rsid w:val="00F43FFB"/>
    <w:rsid w:val="00F5525E"/>
    <w:rsid w:val="00F61DB2"/>
    <w:rsid w:val="00F653A6"/>
    <w:rsid w:val="00F82F44"/>
    <w:rsid w:val="00F84972"/>
    <w:rsid w:val="00F8599B"/>
    <w:rsid w:val="00F904C4"/>
    <w:rsid w:val="00F90644"/>
    <w:rsid w:val="00F9115C"/>
    <w:rsid w:val="00FA1311"/>
    <w:rsid w:val="00FA336D"/>
    <w:rsid w:val="00FA3699"/>
    <w:rsid w:val="00FA73B7"/>
    <w:rsid w:val="00FB4BD0"/>
    <w:rsid w:val="00FB6888"/>
    <w:rsid w:val="00FB7916"/>
    <w:rsid w:val="00FB7D50"/>
    <w:rsid w:val="00FD4830"/>
    <w:rsid w:val="00FE3499"/>
    <w:rsid w:val="00FF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25F0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5">
    <w:name w:val="Font Style15"/>
    <w:uiPriority w:val="99"/>
    <w:rsid w:val="00225F09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uiPriority w:val="99"/>
    <w:rsid w:val="00225F09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uiPriority w:val="99"/>
    <w:rsid w:val="00225F09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225F09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25F09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8">
    <w:name w:val="Font Style18"/>
    <w:uiPriority w:val="99"/>
    <w:rsid w:val="00225F0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0702B5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">
    <w:name w:val="Font Style21"/>
    <w:uiPriority w:val="99"/>
    <w:rsid w:val="000702B5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uiPriority w:val="99"/>
    <w:unhideWhenUsed/>
    <w:rsid w:val="000702B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26CF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4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440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4440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4404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44404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44404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44404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4440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440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44404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1">
    <w:name w:val="Font Style41"/>
    <w:uiPriority w:val="99"/>
    <w:rsid w:val="00B44404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uiPriority w:val="99"/>
    <w:rsid w:val="00B44404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uiPriority w:val="99"/>
    <w:rsid w:val="00B4440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uiPriority w:val="99"/>
    <w:rsid w:val="00B44404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uiPriority w:val="99"/>
    <w:rsid w:val="00B44404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uiPriority w:val="99"/>
    <w:rsid w:val="00B4440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uiPriority w:val="99"/>
    <w:rsid w:val="00B4440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uiPriority w:val="99"/>
    <w:rsid w:val="00B44404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uiPriority w:val="99"/>
    <w:rsid w:val="00B4440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uiPriority w:val="99"/>
    <w:rsid w:val="00B44404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uiPriority w:val="99"/>
    <w:rsid w:val="00B44404"/>
    <w:rPr>
      <w:rFonts w:ascii="Times New Roman" w:hAnsi="Times New Roman" w:cs="Times New Roman"/>
      <w:b/>
      <w:bCs/>
      <w:sz w:val="16"/>
      <w:szCs w:val="16"/>
    </w:rPr>
  </w:style>
  <w:style w:type="table" w:styleId="a7">
    <w:name w:val="Table Grid"/>
    <w:basedOn w:val="a1"/>
    <w:uiPriority w:val="59"/>
    <w:rsid w:val="00D43A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0B261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0B2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B2615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3F4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448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C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52FC"/>
  </w:style>
  <w:style w:type="paragraph" w:styleId="aa">
    <w:name w:val="footer"/>
    <w:basedOn w:val="a"/>
    <w:link w:val="ab"/>
    <w:uiPriority w:val="99"/>
    <w:unhideWhenUsed/>
    <w:rsid w:val="005C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52FC"/>
  </w:style>
  <w:style w:type="paragraph" w:customStyle="1" w:styleId="Style13">
    <w:name w:val="Style13"/>
    <w:basedOn w:val="a"/>
    <w:uiPriority w:val="99"/>
    <w:rsid w:val="00F904C4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9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904C4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F904C4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3">
    <w:name w:val="Font Style173"/>
    <w:uiPriority w:val="99"/>
    <w:rsid w:val="00F904C4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uiPriority w:val="99"/>
    <w:rsid w:val="00F904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uiPriority w:val="99"/>
    <w:rsid w:val="00F904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uiPriority w:val="99"/>
    <w:rsid w:val="00F904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uiPriority w:val="99"/>
    <w:rsid w:val="00F904C4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6F14DC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B6FD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B6FD1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6">
    <w:name w:val="Font Style176"/>
    <w:uiPriority w:val="99"/>
    <w:rsid w:val="001B6FD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uiPriority w:val="99"/>
    <w:rsid w:val="0063052E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uiPriority w:val="99"/>
    <w:rsid w:val="0063052E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C7796A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C7796A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C7796A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F37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1E114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70B8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1E70B8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B2417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244EA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11633F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D25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724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5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AA4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DD6AA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10">
    <w:name w:val="c10"/>
    <w:basedOn w:val="a0"/>
    <w:rsid w:val="00363B00"/>
  </w:style>
  <w:style w:type="paragraph" w:styleId="ad">
    <w:name w:val="No Spacing"/>
    <w:uiPriority w:val="99"/>
    <w:qFormat/>
    <w:rsid w:val="002C6880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657413"/>
    <w:pPr>
      <w:spacing w:after="120"/>
    </w:pPr>
  </w:style>
  <w:style w:type="character" w:customStyle="1" w:styleId="af">
    <w:name w:val="Основной текст Знак"/>
    <w:link w:val="ae"/>
    <w:uiPriority w:val="99"/>
    <w:rsid w:val="00657413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7B3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0">
    <w:name w:val="c0"/>
    <w:basedOn w:val="a0"/>
    <w:rsid w:val="00C14F99"/>
  </w:style>
  <w:style w:type="paragraph" w:styleId="af0">
    <w:name w:val="Normal (Web)"/>
    <w:basedOn w:val="a"/>
    <w:uiPriority w:val="99"/>
    <w:rsid w:val="00C14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946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46067"/>
  </w:style>
  <w:style w:type="paragraph" w:customStyle="1" w:styleId="c29">
    <w:name w:val="c29"/>
    <w:basedOn w:val="a"/>
    <w:rsid w:val="00946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946067"/>
  </w:style>
  <w:style w:type="paragraph" w:customStyle="1" w:styleId="10">
    <w:name w:val="Абзац списка1"/>
    <w:basedOn w:val="a"/>
    <w:rsid w:val="00EA5FFD"/>
    <w:pPr>
      <w:suppressAutoHyphens/>
    </w:pPr>
    <w:rPr>
      <w:rFonts w:eastAsia="SimSun" w:cs="font277"/>
      <w:kern w:val="1"/>
      <w:lang w:eastAsia="ar-SA"/>
    </w:rPr>
  </w:style>
  <w:style w:type="character" w:customStyle="1" w:styleId="c2">
    <w:name w:val="c2"/>
    <w:basedOn w:val="a0"/>
    <w:rsid w:val="00311AEC"/>
  </w:style>
  <w:style w:type="paragraph" w:customStyle="1" w:styleId="af1">
    <w:name w:val="Содержимое таблицы"/>
    <w:basedOn w:val="a"/>
    <w:qFormat/>
    <w:rsid w:val="004C6AE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customStyle="1" w:styleId="11">
    <w:name w:val="Без интервала1"/>
    <w:rsid w:val="002D0419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styleId="af2">
    <w:name w:val="Body Text Indent"/>
    <w:basedOn w:val="a"/>
    <w:link w:val="af3"/>
    <w:uiPriority w:val="99"/>
    <w:semiHidden/>
    <w:unhideWhenUsed/>
    <w:rsid w:val="002D04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D04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9461-A065-4B0E-9DA5-235FADD1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математике. 5а класс</vt:lpstr>
    </vt:vector>
  </TitlesOfParts>
  <Company/>
  <LinksUpToDate>false</LinksUpToDate>
  <CharactersWithSpaces>35921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математике. 5а класс</dc:title>
  <dc:creator>Admin</dc:creator>
  <cp:lastModifiedBy>1</cp:lastModifiedBy>
  <cp:revision>4</cp:revision>
  <cp:lastPrinted>2016-01-24T04:17:00Z</cp:lastPrinted>
  <dcterms:created xsi:type="dcterms:W3CDTF">2021-02-08T13:45:00Z</dcterms:created>
  <dcterms:modified xsi:type="dcterms:W3CDTF">2021-02-28T13:46:00Z</dcterms:modified>
</cp:coreProperties>
</file>