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A00" w:rsidRDefault="00342A00" w:rsidP="00342A00">
      <w:pPr>
        <w:jc w:val="center"/>
      </w:pPr>
      <w:r>
        <w:t>Муниципальное образовательное учреждение Иркутского районного муниципального образования</w:t>
      </w:r>
    </w:p>
    <w:p w:rsidR="00342A00" w:rsidRDefault="00342A00" w:rsidP="00342A00">
      <w:pPr>
        <w:jc w:val="center"/>
      </w:pPr>
      <w:r>
        <w:t>Листвянская средняя общеобразовательная школа</w:t>
      </w:r>
    </w:p>
    <w:p w:rsidR="00342A00" w:rsidRDefault="00342A00" w:rsidP="00342A00">
      <w:pPr>
        <w:jc w:val="right"/>
      </w:pPr>
    </w:p>
    <w:p w:rsidR="00342A00" w:rsidRDefault="00342A00" w:rsidP="00342A00">
      <w:pPr>
        <w:jc w:val="right"/>
      </w:pPr>
    </w:p>
    <w:p w:rsidR="00342A00" w:rsidRDefault="00342A00" w:rsidP="00342A00">
      <w:pPr>
        <w:jc w:val="right"/>
      </w:pPr>
    </w:p>
    <w:p w:rsidR="00342A00" w:rsidRDefault="00342A00" w:rsidP="00342A00">
      <w:pPr>
        <w:jc w:val="right"/>
      </w:pPr>
      <w:r>
        <w:t xml:space="preserve">      </w:t>
      </w:r>
      <w:r>
        <w:t>«Утверждаю»</w:t>
      </w:r>
    </w:p>
    <w:p w:rsidR="00342A00" w:rsidRDefault="00342A00" w:rsidP="00342A00">
      <w:pPr>
        <w:jc w:val="right"/>
      </w:pPr>
      <w:r>
        <w:t xml:space="preserve">Заместитель директора </w:t>
      </w:r>
    </w:p>
    <w:p w:rsidR="00342A00" w:rsidRDefault="00342A00" w:rsidP="00342A00">
      <w:pPr>
        <w:jc w:val="right"/>
      </w:pPr>
      <w:r>
        <w:t>МОУ ИРМО «Листвянская СОШ»</w:t>
      </w:r>
    </w:p>
    <w:p w:rsidR="00342A00" w:rsidRDefault="00342A00" w:rsidP="00342A00">
      <w:pPr>
        <w:jc w:val="right"/>
      </w:pPr>
      <w:r>
        <w:t>________________________</w:t>
      </w:r>
    </w:p>
    <w:p w:rsidR="00342A00" w:rsidRDefault="00342A00" w:rsidP="00342A00">
      <w:pPr>
        <w:jc w:val="right"/>
      </w:pPr>
      <w:r>
        <w:t xml:space="preserve">/Т.В. </w:t>
      </w:r>
      <w:proofErr w:type="spellStart"/>
      <w:r>
        <w:t>Пляскина</w:t>
      </w:r>
      <w:proofErr w:type="spellEnd"/>
      <w:r>
        <w:t>/</w:t>
      </w:r>
    </w:p>
    <w:p w:rsidR="00342A00" w:rsidRDefault="00342A00" w:rsidP="00342A00">
      <w:pPr>
        <w:jc w:val="center"/>
      </w:pPr>
    </w:p>
    <w:p w:rsidR="00342A00" w:rsidRDefault="00342A00" w:rsidP="00342A00">
      <w:pPr>
        <w:jc w:val="center"/>
      </w:pPr>
    </w:p>
    <w:p w:rsidR="00342A00" w:rsidRDefault="00342A00" w:rsidP="00342A00">
      <w:pPr>
        <w:jc w:val="center"/>
        <w:rPr>
          <w:b/>
        </w:rPr>
      </w:pPr>
      <w:r>
        <w:rPr>
          <w:b/>
        </w:rPr>
        <w:t xml:space="preserve">РАБОЧАЯ ПРОГРАММА </w:t>
      </w:r>
    </w:p>
    <w:p w:rsidR="00342A00" w:rsidRDefault="00342A00" w:rsidP="00342A00">
      <w:pPr>
        <w:jc w:val="center"/>
        <w:rPr>
          <w:b/>
        </w:rPr>
      </w:pPr>
      <w:r>
        <w:rPr>
          <w:b/>
        </w:rPr>
        <w:t>УЧЕБНЫЙ ПРЕДМЕТ:</w:t>
      </w:r>
      <w:r>
        <w:rPr>
          <w:b/>
        </w:rPr>
        <w:t xml:space="preserve"> «</w:t>
      </w:r>
      <w:r>
        <w:rPr>
          <w:b/>
        </w:rPr>
        <w:t>МУЗЫКА</w:t>
      </w:r>
      <w:r>
        <w:rPr>
          <w:b/>
        </w:rPr>
        <w:t xml:space="preserve">» </w:t>
      </w:r>
    </w:p>
    <w:p w:rsidR="00342A00" w:rsidRDefault="00342A00" w:rsidP="00342A00">
      <w:pPr>
        <w:jc w:val="center"/>
      </w:pPr>
      <w:r>
        <w:rPr>
          <w:b/>
        </w:rPr>
        <w:t>2</w:t>
      </w:r>
      <w:r>
        <w:rPr>
          <w:b/>
        </w:rPr>
        <w:t xml:space="preserve"> КЛАСС КРО</w:t>
      </w:r>
    </w:p>
    <w:p w:rsidR="00342A00" w:rsidRDefault="00342A00" w:rsidP="00342A00">
      <w:pPr>
        <w:jc w:val="right"/>
      </w:pPr>
    </w:p>
    <w:p w:rsidR="00342A00" w:rsidRDefault="00342A00" w:rsidP="00342A00">
      <w:pPr>
        <w:jc w:val="right"/>
      </w:pPr>
    </w:p>
    <w:p w:rsidR="00342A00" w:rsidRDefault="00342A00" w:rsidP="00342A00">
      <w:pPr>
        <w:jc w:val="right"/>
      </w:pPr>
    </w:p>
    <w:p w:rsidR="00342A00" w:rsidRDefault="00342A00" w:rsidP="00342A00">
      <w:pPr>
        <w:jc w:val="right"/>
      </w:pPr>
    </w:p>
    <w:p w:rsidR="00342A00" w:rsidRDefault="00342A00" w:rsidP="00342A00">
      <w:pPr>
        <w:ind w:left="0" w:firstLine="0"/>
        <w:jc w:val="right"/>
        <w:rPr>
          <w:b/>
        </w:rPr>
      </w:pPr>
      <w:r>
        <w:t xml:space="preserve">    </w:t>
      </w:r>
      <w:bookmarkStart w:id="0" w:name="_GoBack"/>
      <w:bookmarkEnd w:id="0"/>
      <w:r>
        <w:t>Педагог – психолог: Т.И. Плотникова</w:t>
      </w:r>
      <w:r>
        <w:rPr>
          <w:b/>
        </w:rPr>
        <w:t xml:space="preserve"> </w:t>
      </w:r>
    </w:p>
    <w:p w:rsidR="00342A00" w:rsidRDefault="00342A00" w:rsidP="00342A00">
      <w:pPr>
        <w:jc w:val="center"/>
        <w:rPr>
          <w:b/>
        </w:rPr>
      </w:pPr>
    </w:p>
    <w:p w:rsidR="00342A00" w:rsidRDefault="00342A00" w:rsidP="00342A00">
      <w:pPr>
        <w:jc w:val="center"/>
        <w:rPr>
          <w:b/>
        </w:rPr>
      </w:pPr>
    </w:p>
    <w:p w:rsidR="00342A00" w:rsidRDefault="00342A00" w:rsidP="00342A00">
      <w:pPr>
        <w:jc w:val="center"/>
        <w:rPr>
          <w:b/>
        </w:rPr>
      </w:pPr>
    </w:p>
    <w:p w:rsidR="00342A00" w:rsidRDefault="00342A00" w:rsidP="00342A00">
      <w:pPr>
        <w:jc w:val="center"/>
        <w:rPr>
          <w:b/>
        </w:rPr>
      </w:pPr>
    </w:p>
    <w:p w:rsidR="00342A00" w:rsidRDefault="00342A00" w:rsidP="00342A00">
      <w:pPr>
        <w:jc w:val="center"/>
        <w:rPr>
          <w:b/>
        </w:rPr>
      </w:pPr>
    </w:p>
    <w:p w:rsidR="00342A00" w:rsidRPr="00342A00" w:rsidRDefault="00342A00" w:rsidP="00342A00">
      <w:pPr>
        <w:jc w:val="center"/>
        <w:rPr>
          <w:b/>
        </w:rPr>
      </w:pPr>
      <w:proofErr w:type="spellStart"/>
      <w:r>
        <w:rPr>
          <w:b/>
        </w:rPr>
        <w:t>р.п</w:t>
      </w:r>
      <w:proofErr w:type="spellEnd"/>
      <w:r>
        <w:rPr>
          <w:b/>
        </w:rPr>
        <w:t>. Листвянка</w:t>
      </w:r>
    </w:p>
    <w:p w:rsidR="00342A00" w:rsidRDefault="00342A00" w:rsidP="00D0409F">
      <w:pPr>
        <w:spacing w:after="0" w:line="240" w:lineRule="auto"/>
        <w:ind w:left="0" w:firstLine="0"/>
        <w:jc w:val="left"/>
        <w:rPr>
          <w:szCs w:val="24"/>
        </w:rPr>
      </w:pPr>
    </w:p>
    <w:p w:rsidR="00D0409F" w:rsidRPr="00093442" w:rsidRDefault="00D0409F" w:rsidP="00D0409F">
      <w:pPr>
        <w:spacing w:after="0" w:line="240" w:lineRule="auto"/>
        <w:ind w:left="0" w:firstLine="0"/>
        <w:jc w:val="left"/>
        <w:rPr>
          <w:b/>
          <w:szCs w:val="24"/>
        </w:rPr>
      </w:pPr>
      <w:r w:rsidRPr="00093442">
        <w:rPr>
          <w:szCs w:val="24"/>
        </w:rPr>
        <w:lastRenderedPageBreak/>
        <w:t>АДАПТИРОВАННАЯ ПРОГРАММА ДЛЯ 2КЛАССА</w:t>
      </w:r>
      <w:r w:rsidRPr="00093442">
        <w:rPr>
          <w:szCs w:val="24"/>
        </w:rPr>
        <w:br/>
        <w:t xml:space="preserve">Учебный предмет: «Музыка» </w:t>
      </w:r>
      <w:r w:rsidRPr="00093442">
        <w:rPr>
          <w:szCs w:val="24"/>
        </w:rPr>
        <w:br/>
        <w:t>2021-2022 учебный год</w:t>
      </w:r>
    </w:p>
    <w:p w:rsidR="001F4B4F" w:rsidRPr="00093442" w:rsidRDefault="001F4B4F" w:rsidP="00D0409F">
      <w:pPr>
        <w:spacing w:after="0" w:line="259" w:lineRule="auto"/>
        <w:ind w:left="0" w:right="0" w:firstLine="0"/>
        <w:rPr>
          <w:szCs w:val="24"/>
        </w:rPr>
      </w:pPr>
    </w:p>
    <w:p w:rsidR="00D0409F" w:rsidRPr="00093442" w:rsidRDefault="0015741B" w:rsidP="00D0409F">
      <w:pPr>
        <w:spacing w:after="4" w:line="271" w:lineRule="auto"/>
        <w:ind w:left="-15" w:right="70" w:firstLine="0"/>
        <w:jc w:val="left"/>
        <w:rPr>
          <w:szCs w:val="24"/>
        </w:rPr>
      </w:pPr>
      <w:r w:rsidRPr="00093442">
        <w:rPr>
          <w:b/>
          <w:szCs w:val="24"/>
        </w:rPr>
        <w:t xml:space="preserve">Пояснительная записка </w:t>
      </w:r>
      <w:r w:rsidRPr="00093442">
        <w:rPr>
          <w:szCs w:val="24"/>
        </w:rPr>
        <w:t xml:space="preserve"> </w:t>
      </w:r>
    </w:p>
    <w:p w:rsidR="001F4B4F" w:rsidRPr="00093442" w:rsidRDefault="0015741B" w:rsidP="00D0409F">
      <w:pPr>
        <w:spacing w:after="4" w:line="271" w:lineRule="auto"/>
        <w:ind w:left="-15" w:right="70" w:firstLine="0"/>
        <w:jc w:val="left"/>
        <w:rPr>
          <w:szCs w:val="24"/>
        </w:rPr>
      </w:pPr>
      <w:r w:rsidRPr="00093442">
        <w:rPr>
          <w:szCs w:val="24"/>
        </w:rPr>
        <w:t xml:space="preserve">Данная 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адаптированной основной общеобразовательной программы образования обучающихся с умственной отсталостью (интеллектуальными нарушениями) (вариант 1). </w:t>
      </w:r>
    </w:p>
    <w:p w:rsidR="001F4B4F" w:rsidRPr="00093442" w:rsidRDefault="0015741B" w:rsidP="00D0409F">
      <w:pPr>
        <w:ind w:left="-15" w:right="51" w:firstLine="0"/>
        <w:rPr>
          <w:szCs w:val="24"/>
        </w:rPr>
      </w:pPr>
      <w:r w:rsidRPr="00093442">
        <w:rPr>
          <w:szCs w:val="24"/>
        </w:rPr>
        <w:t xml:space="preserve">Уроки музыки призваны развивать детей эмоционально, творчески обогащать их художественные впечатления. Для успешного решения задач музыкального </w:t>
      </w:r>
      <w:r w:rsidR="00D0409F" w:rsidRPr="00093442">
        <w:rPr>
          <w:szCs w:val="24"/>
        </w:rPr>
        <w:t>воспитания обучающихся</w:t>
      </w:r>
      <w:r w:rsidRPr="00093442">
        <w:rPr>
          <w:szCs w:val="24"/>
        </w:rPr>
        <w:t xml:space="preserve"> необходимо, чтобы учитель музыки работал в тесном контакте с дефектологом и логопедом, врачом психоневрологом. </w:t>
      </w:r>
    </w:p>
    <w:p w:rsidR="001F4B4F" w:rsidRPr="00093442" w:rsidRDefault="00D0409F" w:rsidP="00D0409F">
      <w:pPr>
        <w:ind w:left="-15" w:right="51" w:firstLine="0"/>
        <w:rPr>
          <w:szCs w:val="24"/>
        </w:rPr>
      </w:pPr>
      <w:r w:rsidRPr="00093442">
        <w:rPr>
          <w:szCs w:val="24"/>
        </w:rPr>
        <w:t xml:space="preserve">Программа представляет собой </w:t>
      </w:r>
      <w:r w:rsidR="0015741B" w:rsidRPr="00093442">
        <w:rPr>
          <w:szCs w:val="24"/>
        </w:rPr>
        <w:t xml:space="preserve">разработку основных принципов учения Д.Б. </w:t>
      </w:r>
      <w:proofErr w:type="spellStart"/>
      <w:r w:rsidR="0015741B" w:rsidRPr="00093442">
        <w:rPr>
          <w:szCs w:val="24"/>
        </w:rPr>
        <w:t>Кабалевского</w:t>
      </w:r>
      <w:proofErr w:type="spellEnd"/>
      <w:r w:rsidR="0015741B" w:rsidRPr="00093442">
        <w:rPr>
          <w:szCs w:val="24"/>
        </w:rPr>
        <w:t xml:space="preserve">, которые помогают понять, что музыка не простое развлечение, а важная часть самой жизни. В программе придается большое </w:t>
      </w:r>
      <w:r w:rsidRPr="00093442">
        <w:rPr>
          <w:szCs w:val="24"/>
        </w:rPr>
        <w:t>значение изучению</w:t>
      </w:r>
      <w:r w:rsidR="0015741B" w:rsidRPr="00093442">
        <w:rPr>
          <w:szCs w:val="24"/>
        </w:rPr>
        <w:t xml:space="preserve"> таких музыкальных форм, </w:t>
      </w:r>
      <w:r w:rsidRPr="00093442">
        <w:rPr>
          <w:szCs w:val="24"/>
        </w:rPr>
        <w:t>как песня</w:t>
      </w:r>
      <w:r w:rsidR="0015741B" w:rsidRPr="00093442">
        <w:rPr>
          <w:szCs w:val="24"/>
        </w:rPr>
        <w:t xml:space="preserve">, танец и марш – как основные сферы музыки. Программа </w:t>
      </w:r>
      <w:r w:rsidRPr="00093442">
        <w:rPr>
          <w:szCs w:val="24"/>
        </w:rPr>
        <w:t>ориентирует</w:t>
      </w:r>
      <w:r w:rsidR="0015741B" w:rsidRPr="00093442">
        <w:rPr>
          <w:szCs w:val="24"/>
        </w:rPr>
        <w:t xml:space="preserve"> на развитие детской творческой активности – это игра на простых ударных музыкальных инструментах, хоровое пение, слушание музыки, элементы музыкальной грамоты. </w:t>
      </w:r>
    </w:p>
    <w:p w:rsidR="001F4B4F" w:rsidRPr="00093442" w:rsidRDefault="0015741B" w:rsidP="00D0409F">
      <w:pPr>
        <w:ind w:left="-15" w:right="51" w:firstLine="0"/>
        <w:rPr>
          <w:szCs w:val="24"/>
        </w:rPr>
      </w:pPr>
      <w:r w:rsidRPr="00093442">
        <w:rPr>
          <w:szCs w:val="24"/>
        </w:rPr>
        <w:t>Главная задача педагога музыки - придать всем видам работы с детьми эмоциональную привлекательность. Участи</w:t>
      </w:r>
      <w:r w:rsidR="00D0409F" w:rsidRPr="00093442">
        <w:rPr>
          <w:szCs w:val="24"/>
        </w:rPr>
        <w:t>е детей с нарушением интеллекта</w:t>
      </w:r>
      <w:r w:rsidRPr="00093442">
        <w:rPr>
          <w:szCs w:val="24"/>
        </w:rPr>
        <w:t xml:space="preserve"> в художественной деятельности даёт им нравственн</w:t>
      </w:r>
      <w:r w:rsidR="00D0409F" w:rsidRPr="00093442">
        <w:rPr>
          <w:szCs w:val="24"/>
        </w:rPr>
        <w:t>ы</w:t>
      </w:r>
      <w:r w:rsidRPr="00093442">
        <w:rPr>
          <w:szCs w:val="24"/>
        </w:rPr>
        <w:t xml:space="preserve">й и эстетический опыт и укрепляет их веру в собственные силы. </w:t>
      </w:r>
    </w:p>
    <w:p w:rsidR="001F4B4F" w:rsidRPr="00093442" w:rsidRDefault="0015741B" w:rsidP="00D0409F">
      <w:pPr>
        <w:spacing w:after="27" w:line="259" w:lineRule="auto"/>
        <w:ind w:left="0" w:right="0" w:firstLine="0"/>
        <w:jc w:val="left"/>
        <w:rPr>
          <w:b/>
          <w:szCs w:val="24"/>
        </w:rPr>
      </w:pPr>
      <w:r w:rsidRPr="00093442">
        <w:rPr>
          <w:b/>
          <w:szCs w:val="24"/>
        </w:rPr>
        <w:t xml:space="preserve"> </w:t>
      </w:r>
      <w:r w:rsidR="00D0409F" w:rsidRPr="00093442">
        <w:rPr>
          <w:b/>
          <w:szCs w:val="24"/>
        </w:rPr>
        <w:t>Общая характеристика</w:t>
      </w:r>
      <w:r w:rsidRPr="00093442">
        <w:rPr>
          <w:b/>
          <w:szCs w:val="24"/>
        </w:rPr>
        <w:t xml:space="preserve"> </w:t>
      </w:r>
      <w:proofErr w:type="gramStart"/>
      <w:r w:rsidRPr="00093442">
        <w:rPr>
          <w:b/>
          <w:szCs w:val="24"/>
        </w:rPr>
        <w:t>предмета  «</w:t>
      </w:r>
      <w:proofErr w:type="gramEnd"/>
      <w:r w:rsidRPr="00093442">
        <w:rPr>
          <w:b/>
          <w:szCs w:val="24"/>
        </w:rPr>
        <w:t xml:space="preserve">Музыка»  </w:t>
      </w:r>
    </w:p>
    <w:p w:rsidR="001F4B4F" w:rsidRPr="00093442" w:rsidRDefault="0015741B" w:rsidP="00D0409F">
      <w:pPr>
        <w:ind w:left="-15" w:right="51" w:firstLine="0"/>
        <w:rPr>
          <w:szCs w:val="24"/>
        </w:rPr>
      </w:pPr>
      <w:r w:rsidRPr="00093442">
        <w:rPr>
          <w:szCs w:val="24"/>
        </w:rPr>
        <w:t xml:space="preserve">Музыка занимает значительное место и становится </w:t>
      </w:r>
      <w:r w:rsidR="00D0409F" w:rsidRPr="00093442">
        <w:rPr>
          <w:szCs w:val="24"/>
        </w:rPr>
        <w:t>неотъемлемой</w:t>
      </w:r>
      <w:r w:rsidRPr="00093442">
        <w:rPr>
          <w:szCs w:val="24"/>
        </w:rPr>
        <w:t xml:space="preserve"> частью</w:t>
      </w:r>
      <w:r w:rsidR="00D0409F" w:rsidRPr="00093442">
        <w:rPr>
          <w:szCs w:val="24"/>
        </w:rPr>
        <w:t xml:space="preserve"> эстетического воспитания детей</w:t>
      </w:r>
      <w:r w:rsidRPr="00093442">
        <w:rPr>
          <w:szCs w:val="24"/>
        </w:rPr>
        <w:t xml:space="preserve"> с нарушением интеллекта. </w:t>
      </w:r>
    </w:p>
    <w:p w:rsidR="001F4B4F" w:rsidRPr="00093442" w:rsidRDefault="00D0409F" w:rsidP="00D0409F">
      <w:pPr>
        <w:ind w:left="-15" w:right="51" w:firstLine="0"/>
        <w:rPr>
          <w:szCs w:val="24"/>
        </w:rPr>
      </w:pPr>
      <w:r w:rsidRPr="00093442">
        <w:rPr>
          <w:szCs w:val="24"/>
        </w:rPr>
        <w:t>Обу</w:t>
      </w:r>
      <w:r w:rsidR="0015741B" w:rsidRPr="00093442">
        <w:rPr>
          <w:szCs w:val="24"/>
        </w:rPr>
        <w:t>ча</w:t>
      </w:r>
      <w:r w:rsidRPr="00093442">
        <w:rPr>
          <w:szCs w:val="24"/>
        </w:rPr>
        <w:t>ю</w:t>
      </w:r>
      <w:r w:rsidR="0015741B" w:rsidRPr="00093442">
        <w:rPr>
          <w:szCs w:val="24"/>
        </w:rPr>
        <w:t xml:space="preserve">щиеся должны получать от уроков только положительные эмоции. Музыка должна способствовать нормализации психических </w:t>
      </w:r>
      <w:r w:rsidRPr="00093442">
        <w:rPr>
          <w:szCs w:val="24"/>
        </w:rPr>
        <w:t xml:space="preserve">процессов, а также преодолению </w:t>
      </w:r>
      <w:proofErr w:type="gramStart"/>
      <w:r w:rsidR="0015741B" w:rsidRPr="00093442">
        <w:rPr>
          <w:szCs w:val="24"/>
        </w:rPr>
        <w:t>невротических  расстройств</w:t>
      </w:r>
      <w:proofErr w:type="gramEnd"/>
      <w:r w:rsidR="0015741B" w:rsidRPr="00093442">
        <w:rPr>
          <w:szCs w:val="24"/>
        </w:rPr>
        <w:t xml:space="preserve">, свойственных </w:t>
      </w:r>
      <w:r w:rsidRPr="00093442">
        <w:rPr>
          <w:szCs w:val="24"/>
        </w:rPr>
        <w:t>об</w:t>
      </w:r>
      <w:r w:rsidR="0015741B" w:rsidRPr="00093442">
        <w:rPr>
          <w:szCs w:val="24"/>
        </w:rPr>
        <w:t>уча</w:t>
      </w:r>
      <w:r w:rsidRPr="00093442">
        <w:rPr>
          <w:szCs w:val="24"/>
        </w:rPr>
        <w:t>ю</w:t>
      </w:r>
      <w:r w:rsidR="0015741B" w:rsidRPr="00093442">
        <w:rPr>
          <w:szCs w:val="24"/>
        </w:rPr>
        <w:t xml:space="preserve">щимся коррекционных школ. Существует несколько методических этапов в развитии интереса к музыке: </w:t>
      </w:r>
    </w:p>
    <w:p w:rsidR="001F4B4F" w:rsidRPr="00093442" w:rsidRDefault="00D0409F" w:rsidP="00D0409F">
      <w:pPr>
        <w:ind w:left="-15" w:right="51" w:firstLine="0"/>
        <w:rPr>
          <w:szCs w:val="24"/>
        </w:rPr>
      </w:pPr>
      <w:r w:rsidRPr="00093442">
        <w:rPr>
          <w:b/>
          <w:szCs w:val="24"/>
        </w:rPr>
        <w:t xml:space="preserve">Первый этап: </w:t>
      </w:r>
      <w:r w:rsidR="0015741B" w:rsidRPr="00093442">
        <w:rPr>
          <w:szCs w:val="24"/>
        </w:rPr>
        <w:t>связан с занимательностью, т.е. с элементами игры, с прослушиванием фрагментов музыкальных произведений,</w:t>
      </w:r>
      <w:r w:rsidR="0015741B" w:rsidRPr="00093442">
        <w:rPr>
          <w:b/>
          <w:szCs w:val="24"/>
        </w:rPr>
        <w:t xml:space="preserve"> </w:t>
      </w:r>
      <w:r w:rsidR="0015741B" w:rsidRPr="00093442">
        <w:rPr>
          <w:szCs w:val="24"/>
        </w:rPr>
        <w:t>сказок,</w:t>
      </w:r>
      <w:r w:rsidR="0015741B" w:rsidRPr="00093442">
        <w:rPr>
          <w:b/>
          <w:szCs w:val="24"/>
        </w:rPr>
        <w:t xml:space="preserve"> </w:t>
      </w:r>
      <w:r w:rsidR="0015741B" w:rsidRPr="00093442">
        <w:rPr>
          <w:szCs w:val="24"/>
        </w:rPr>
        <w:t xml:space="preserve">с одновременным рассказом учителя о содержании музыки. На этом этапе важны яркие иллюстрации, связанные с иллюстрацией песен. </w:t>
      </w:r>
    </w:p>
    <w:p w:rsidR="001F4B4F" w:rsidRPr="00093442" w:rsidRDefault="00D0409F" w:rsidP="00D0409F">
      <w:pPr>
        <w:ind w:left="-15" w:right="51" w:firstLine="0"/>
        <w:rPr>
          <w:szCs w:val="24"/>
        </w:rPr>
      </w:pPr>
      <w:r w:rsidRPr="00093442">
        <w:rPr>
          <w:b/>
          <w:szCs w:val="24"/>
        </w:rPr>
        <w:t xml:space="preserve">Второй этап: </w:t>
      </w:r>
      <w:r w:rsidR="0015741B" w:rsidRPr="00093442">
        <w:rPr>
          <w:szCs w:val="24"/>
        </w:rPr>
        <w:t xml:space="preserve">у </w:t>
      </w:r>
      <w:r w:rsidRPr="00093442">
        <w:rPr>
          <w:szCs w:val="24"/>
        </w:rPr>
        <w:t>обучающихся</w:t>
      </w:r>
      <w:r w:rsidR="0015741B" w:rsidRPr="00093442">
        <w:rPr>
          <w:szCs w:val="24"/>
        </w:rPr>
        <w:t xml:space="preserve"> появляется желание о</w:t>
      </w:r>
      <w:r w:rsidRPr="00093442">
        <w:rPr>
          <w:szCs w:val="24"/>
        </w:rPr>
        <w:t xml:space="preserve">тветить, спеть, выучить слова, </w:t>
      </w:r>
      <w:r w:rsidR="0015741B" w:rsidRPr="00093442">
        <w:rPr>
          <w:szCs w:val="24"/>
        </w:rPr>
        <w:t>принять участие в концерте, попытаться сыграть на инструменте, прослушать более сложное</w:t>
      </w:r>
      <w:r w:rsidRPr="00093442">
        <w:rPr>
          <w:szCs w:val="24"/>
        </w:rPr>
        <w:t xml:space="preserve"> </w:t>
      </w:r>
      <w:r w:rsidR="0015741B" w:rsidRPr="00093442">
        <w:rPr>
          <w:szCs w:val="24"/>
        </w:rPr>
        <w:t>муз</w:t>
      </w:r>
      <w:r w:rsidRPr="00093442">
        <w:rPr>
          <w:szCs w:val="24"/>
        </w:rPr>
        <w:t>ы</w:t>
      </w:r>
      <w:r w:rsidR="0015741B" w:rsidRPr="00093442">
        <w:rPr>
          <w:szCs w:val="24"/>
        </w:rPr>
        <w:t>кальное произведение</w:t>
      </w:r>
      <w:r w:rsidR="0015741B" w:rsidRPr="00093442">
        <w:rPr>
          <w:b/>
          <w:szCs w:val="24"/>
        </w:rPr>
        <w:t xml:space="preserve">. </w:t>
      </w:r>
      <w:r w:rsidR="0015741B" w:rsidRPr="00093442">
        <w:rPr>
          <w:szCs w:val="24"/>
        </w:rPr>
        <w:t>В это время большую роль играет опрос детей: кто первый вспомнит назван</w:t>
      </w:r>
      <w:r w:rsidRPr="00093442">
        <w:rPr>
          <w:szCs w:val="24"/>
        </w:rPr>
        <w:t>ие песни, слова, споёт мелодию,</w:t>
      </w:r>
      <w:r w:rsidR="0015741B" w:rsidRPr="00093442">
        <w:rPr>
          <w:szCs w:val="24"/>
        </w:rPr>
        <w:t xml:space="preserve"> расскажет о содержании прослушанной песни. </w:t>
      </w:r>
    </w:p>
    <w:p w:rsidR="001F4B4F" w:rsidRPr="00093442" w:rsidRDefault="0015741B" w:rsidP="00D0409F">
      <w:pPr>
        <w:ind w:left="0" w:right="51" w:firstLine="0"/>
        <w:rPr>
          <w:szCs w:val="24"/>
        </w:rPr>
      </w:pPr>
      <w:r w:rsidRPr="00093442">
        <w:rPr>
          <w:b/>
          <w:szCs w:val="24"/>
        </w:rPr>
        <w:t>Третий этап:</w:t>
      </w:r>
      <w:r w:rsidRPr="00093442">
        <w:rPr>
          <w:szCs w:val="24"/>
        </w:rPr>
        <w:t xml:space="preserve"> у детей появляется желание освоить ноты.    </w:t>
      </w:r>
    </w:p>
    <w:p w:rsidR="001F4B4F" w:rsidRPr="00093442" w:rsidRDefault="0015741B">
      <w:pPr>
        <w:ind w:left="-5" w:right="51"/>
        <w:rPr>
          <w:szCs w:val="24"/>
        </w:rPr>
      </w:pPr>
      <w:r w:rsidRPr="00093442">
        <w:rPr>
          <w:b/>
          <w:szCs w:val="24"/>
        </w:rPr>
        <w:lastRenderedPageBreak/>
        <w:t xml:space="preserve">Хоровое пение: </w:t>
      </w:r>
      <w:r w:rsidR="00D0409F" w:rsidRPr="00093442">
        <w:rPr>
          <w:szCs w:val="24"/>
        </w:rPr>
        <w:t>коллек</w:t>
      </w:r>
      <w:r w:rsidRPr="00093442">
        <w:rPr>
          <w:szCs w:val="24"/>
        </w:rPr>
        <w:t>т</w:t>
      </w:r>
      <w:r w:rsidR="00D0409F" w:rsidRPr="00093442">
        <w:rPr>
          <w:szCs w:val="24"/>
        </w:rPr>
        <w:t>и</w:t>
      </w:r>
      <w:r w:rsidRPr="00093442">
        <w:rPr>
          <w:szCs w:val="24"/>
        </w:rPr>
        <w:t>вный вид исполнительства. Заня</w:t>
      </w:r>
      <w:r w:rsidR="00D0409F" w:rsidRPr="00093442">
        <w:rPr>
          <w:szCs w:val="24"/>
        </w:rPr>
        <w:t xml:space="preserve">тие в хоре воспитывают в детях </w:t>
      </w:r>
      <w:r w:rsidRPr="00093442">
        <w:rPr>
          <w:szCs w:val="24"/>
        </w:rPr>
        <w:t xml:space="preserve">дисциплинированность, чувство долга, ответственности за общее дело. Особое внимание при работе с учащимися в хоре уделяется выработке технике правильного дыхания. В работе с детьми следует подбирать мелодии простые по форме, короткие по содержанию, с понятным текстом. </w:t>
      </w:r>
    </w:p>
    <w:p w:rsidR="001F4B4F" w:rsidRPr="00093442" w:rsidRDefault="0015741B">
      <w:pPr>
        <w:ind w:left="-5" w:right="51"/>
        <w:rPr>
          <w:szCs w:val="24"/>
        </w:rPr>
      </w:pPr>
      <w:r w:rsidRPr="00093442">
        <w:rPr>
          <w:b/>
          <w:szCs w:val="24"/>
        </w:rPr>
        <w:t xml:space="preserve">Игра на музыкальных инструментах: </w:t>
      </w:r>
      <w:r w:rsidRPr="00093442">
        <w:rPr>
          <w:szCs w:val="24"/>
        </w:rPr>
        <w:t xml:space="preserve">на уроках </w:t>
      </w:r>
      <w:r w:rsidR="00D0409F" w:rsidRPr="00093442">
        <w:rPr>
          <w:szCs w:val="24"/>
        </w:rPr>
        <w:t xml:space="preserve">музыки целесообразно применять </w:t>
      </w:r>
      <w:r w:rsidRPr="00093442">
        <w:rPr>
          <w:szCs w:val="24"/>
        </w:rPr>
        <w:t>ударно-шумовые инструменты – бубен, треугольник, деревянные ложки, барабан, маракас, металлофон. Игра на музыкальных инструментах развивает музыкальную память и ритм, вырабатывает исполнительские навыки, прививает любовь к коллективному музицированию.</w:t>
      </w:r>
      <w:r w:rsidRPr="00093442">
        <w:rPr>
          <w:b/>
          <w:szCs w:val="24"/>
        </w:rPr>
        <w:t xml:space="preserve"> </w:t>
      </w:r>
    </w:p>
    <w:p w:rsidR="001F4B4F" w:rsidRPr="00093442" w:rsidRDefault="0015741B">
      <w:pPr>
        <w:ind w:left="-5" w:right="51"/>
        <w:rPr>
          <w:szCs w:val="24"/>
        </w:rPr>
      </w:pPr>
      <w:r w:rsidRPr="00093442">
        <w:rPr>
          <w:b/>
          <w:szCs w:val="24"/>
        </w:rPr>
        <w:t>Слушание музыки:</w:t>
      </w:r>
      <w:r w:rsidRPr="00093442">
        <w:rPr>
          <w:szCs w:val="24"/>
        </w:rPr>
        <w:t xml:space="preserve"> должно быть в качественном исполнении и связано с последующим проведением беседы о характере музыки и её выразительных средствах с предварительными вопросами, которые направляют внимание детей. </w:t>
      </w:r>
    </w:p>
    <w:p w:rsidR="00D0409F" w:rsidRPr="00093442" w:rsidRDefault="0015741B">
      <w:pPr>
        <w:spacing w:after="31"/>
        <w:ind w:left="-5" w:right="51"/>
        <w:rPr>
          <w:szCs w:val="24"/>
        </w:rPr>
      </w:pPr>
      <w:r w:rsidRPr="00093442">
        <w:rPr>
          <w:b/>
          <w:szCs w:val="24"/>
        </w:rPr>
        <w:t>Музыкальная грамота:</w:t>
      </w:r>
      <w:r w:rsidRPr="00093442">
        <w:rPr>
          <w:szCs w:val="24"/>
        </w:rPr>
        <w:t xml:space="preserve"> главное дать понятие о высоте звука, силе звучания (форте, пиано) и длительности звучания, элементарные сведения о нотной записи – скрипичный ключ, нотный стан, счёт линеек, добавочная линейка, графическое изображение нот в гамме до-мажор. Музыкальная грамота должна стать средством познания музыки.                   </w:t>
      </w:r>
    </w:p>
    <w:p w:rsidR="001F4B4F" w:rsidRPr="00093442" w:rsidRDefault="0015741B" w:rsidP="00D0409F">
      <w:pPr>
        <w:spacing w:after="31"/>
        <w:ind w:left="-5" w:right="51"/>
        <w:jc w:val="left"/>
        <w:rPr>
          <w:szCs w:val="24"/>
        </w:rPr>
      </w:pPr>
      <w:r w:rsidRPr="00093442">
        <w:rPr>
          <w:szCs w:val="24"/>
        </w:rPr>
        <w:t xml:space="preserve">Одной из актуальных </w:t>
      </w:r>
      <w:r w:rsidRPr="00093442">
        <w:rPr>
          <w:b/>
          <w:szCs w:val="24"/>
        </w:rPr>
        <w:t>задач</w:t>
      </w:r>
      <w:r w:rsidRPr="00093442">
        <w:rPr>
          <w:szCs w:val="24"/>
        </w:rPr>
        <w:t xml:space="preserve"> современного образования </w:t>
      </w:r>
      <w:proofErr w:type="gramStart"/>
      <w:r w:rsidRPr="00093442">
        <w:rPr>
          <w:szCs w:val="24"/>
        </w:rPr>
        <w:t>и  воспитания</w:t>
      </w:r>
      <w:proofErr w:type="gramEnd"/>
      <w:r w:rsidRPr="00093442">
        <w:rPr>
          <w:szCs w:val="24"/>
        </w:rPr>
        <w:t xml:space="preserve">  является обращение к национальным, культурным традициям своего народа, родного края, формирование у подрастающего поколения интереса и уважения к с</w:t>
      </w:r>
      <w:r w:rsidR="00D0409F" w:rsidRPr="00093442">
        <w:rPr>
          <w:szCs w:val="24"/>
        </w:rPr>
        <w:t xml:space="preserve">воим истокам. В соответствии со стандартом </w:t>
      </w:r>
      <w:r w:rsidRPr="00093442">
        <w:rPr>
          <w:szCs w:val="24"/>
        </w:rPr>
        <w:t xml:space="preserve">начального общего </w:t>
      </w:r>
      <w:proofErr w:type="gramStart"/>
      <w:r w:rsidRPr="00093442">
        <w:rPr>
          <w:szCs w:val="24"/>
        </w:rPr>
        <w:t>образования  изучение</w:t>
      </w:r>
      <w:proofErr w:type="gramEnd"/>
      <w:r w:rsidRPr="00093442">
        <w:rPr>
          <w:szCs w:val="24"/>
        </w:rPr>
        <w:t xml:space="preserve"> музыки направлено на достижение следующих </w:t>
      </w:r>
      <w:r w:rsidRPr="00093442">
        <w:rPr>
          <w:b/>
          <w:szCs w:val="24"/>
        </w:rPr>
        <w:t>целей</w:t>
      </w:r>
      <w:r w:rsidRPr="00093442">
        <w:rPr>
          <w:szCs w:val="24"/>
        </w:rPr>
        <w:t xml:space="preserve">: </w:t>
      </w:r>
    </w:p>
    <w:p w:rsidR="001F4B4F" w:rsidRPr="00093442" w:rsidRDefault="0015741B">
      <w:pPr>
        <w:numPr>
          <w:ilvl w:val="0"/>
          <w:numId w:val="1"/>
        </w:numPr>
        <w:spacing w:after="32"/>
        <w:ind w:right="51" w:hanging="360"/>
        <w:rPr>
          <w:szCs w:val="24"/>
        </w:rPr>
      </w:pPr>
      <w:r w:rsidRPr="00093442">
        <w:rPr>
          <w:szCs w:val="24"/>
        </w:rPr>
        <w:t xml:space="preserve">развитие музыкальности, музыкального слуха, певческого голоса, музыкальной памяти, способности к сопереживанию; образного и ассоциативного мышления, творческого воображения; </w:t>
      </w:r>
    </w:p>
    <w:p w:rsidR="001F4B4F" w:rsidRPr="00093442" w:rsidRDefault="0015741B">
      <w:pPr>
        <w:numPr>
          <w:ilvl w:val="0"/>
          <w:numId w:val="1"/>
        </w:numPr>
        <w:spacing w:after="33"/>
        <w:ind w:right="51" w:hanging="360"/>
        <w:rPr>
          <w:szCs w:val="24"/>
        </w:rPr>
      </w:pPr>
      <w:r w:rsidRPr="00093442">
        <w:rPr>
          <w:szCs w:val="24"/>
        </w:rPr>
        <w:t>освоение музыки и знаний о музыке, о её интонационно-образной природе, жанровом и стилевом многообразии, особенностях музыкального языка; о музыкальном фольклоре, воздействии муз</w:t>
      </w:r>
      <w:r w:rsidR="00D0409F" w:rsidRPr="00093442">
        <w:rPr>
          <w:szCs w:val="24"/>
        </w:rPr>
        <w:t>ыки на человека; её взаимосвязи</w:t>
      </w:r>
      <w:r w:rsidRPr="00093442">
        <w:rPr>
          <w:szCs w:val="24"/>
        </w:rPr>
        <w:t xml:space="preserve"> с другими видами искусства и жизнью; </w:t>
      </w:r>
    </w:p>
    <w:p w:rsidR="001F4B4F" w:rsidRPr="00093442" w:rsidRDefault="0015741B">
      <w:pPr>
        <w:numPr>
          <w:ilvl w:val="0"/>
          <w:numId w:val="1"/>
        </w:numPr>
        <w:spacing w:after="31"/>
        <w:ind w:right="51" w:hanging="360"/>
        <w:rPr>
          <w:szCs w:val="24"/>
        </w:rPr>
      </w:pPr>
      <w:r w:rsidRPr="00093442">
        <w:rPr>
          <w:szCs w:val="24"/>
        </w:rPr>
        <w:t>овладение п</w:t>
      </w:r>
      <w:r w:rsidR="00D0409F" w:rsidRPr="00093442">
        <w:rPr>
          <w:szCs w:val="24"/>
        </w:rPr>
        <w:t>рактическими умениями и навыками</w:t>
      </w:r>
      <w:r w:rsidRPr="00093442">
        <w:rPr>
          <w:szCs w:val="24"/>
        </w:rPr>
        <w:t xml:space="preserve"> в различных видах музыкально</w:t>
      </w:r>
      <w:r w:rsidR="00D0409F" w:rsidRPr="00093442">
        <w:rPr>
          <w:szCs w:val="24"/>
        </w:rPr>
        <w:t>-</w:t>
      </w:r>
      <w:r w:rsidRPr="00093442">
        <w:rPr>
          <w:szCs w:val="24"/>
        </w:rPr>
        <w:t xml:space="preserve">творческой деятельности: слушание музыки, пении (в том числе с ориентацией на нотную запись), инструментальном музицировании, музыкально-пластическом движении, импровизации, инсценировании музыкальных произведений; </w:t>
      </w:r>
    </w:p>
    <w:p w:rsidR="001F4B4F" w:rsidRPr="00093442" w:rsidRDefault="0015741B" w:rsidP="00D0409F">
      <w:pPr>
        <w:numPr>
          <w:ilvl w:val="0"/>
          <w:numId w:val="1"/>
        </w:numPr>
        <w:ind w:right="51" w:hanging="360"/>
        <w:rPr>
          <w:szCs w:val="24"/>
        </w:rPr>
      </w:pPr>
      <w:r w:rsidRPr="00093442">
        <w:rPr>
          <w:szCs w:val="24"/>
        </w:rPr>
        <w:t xml:space="preserve">воспитание эмоционального отношения к музыке, устойчивого интереса к музыке, музыкального искусства своего народа и других народов мира, слушательской и </w:t>
      </w:r>
      <w:r w:rsidR="00D0409F" w:rsidRPr="00093442">
        <w:rPr>
          <w:szCs w:val="24"/>
        </w:rPr>
        <w:t>исполнительской</w:t>
      </w:r>
      <w:r w:rsidRPr="00093442">
        <w:rPr>
          <w:szCs w:val="24"/>
        </w:rPr>
        <w:t xml:space="preserve"> культуры </w:t>
      </w:r>
      <w:r w:rsidR="00D0409F" w:rsidRPr="00093442">
        <w:rPr>
          <w:szCs w:val="24"/>
        </w:rPr>
        <w:t>обучающихся</w:t>
      </w:r>
      <w:r w:rsidRPr="00093442">
        <w:rPr>
          <w:szCs w:val="24"/>
        </w:rPr>
        <w:t xml:space="preserve">. </w:t>
      </w:r>
    </w:p>
    <w:p w:rsidR="001F4B4F" w:rsidRPr="00093442" w:rsidRDefault="0015741B" w:rsidP="00D0409F">
      <w:pPr>
        <w:pStyle w:val="1"/>
        <w:numPr>
          <w:ilvl w:val="0"/>
          <w:numId w:val="0"/>
        </w:numPr>
        <w:ind w:right="57"/>
        <w:rPr>
          <w:szCs w:val="24"/>
        </w:rPr>
      </w:pPr>
      <w:r w:rsidRPr="00093442">
        <w:rPr>
          <w:szCs w:val="24"/>
        </w:rPr>
        <w:t xml:space="preserve">Описание </w:t>
      </w:r>
      <w:proofErr w:type="gramStart"/>
      <w:r w:rsidRPr="00093442">
        <w:rPr>
          <w:szCs w:val="24"/>
        </w:rPr>
        <w:t>места  предмета</w:t>
      </w:r>
      <w:proofErr w:type="gramEnd"/>
      <w:r w:rsidRPr="00093442">
        <w:rPr>
          <w:szCs w:val="24"/>
        </w:rPr>
        <w:t xml:space="preserve"> «Музыка» в учебном плане  </w:t>
      </w:r>
    </w:p>
    <w:p w:rsidR="001F4B4F" w:rsidRPr="00093442" w:rsidRDefault="0015741B">
      <w:pPr>
        <w:ind w:left="-5" w:right="51"/>
        <w:rPr>
          <w:szCs w:val="24"/>
        </w:rPr>
      </w:pPr>
      <w:r w:rsidRPr="00093442">
        <w:rPr>
          <w:szCs w:val="24"/>
        </w:rPr>
        <w:t xml:space="preserve"> Предмет </w:t>
      </w:r>
      <w:r w:rsidR="00D0409F" w:rsidRPr="00093442">
        <w:rPr>
          <w:szCs w:val="24"/>
        </w:rPr>
        <w:t>«Музыка»</w:t>
      </w:r>
      <w:r w:rsidRPr="00093442">
        <w:rPr>
          <w:szCs w:val="24"/>
        </w:rPr>
        <w:t xml:space="preserve"> входит в </w:t>
      </w:r>
      <w:r w:rsidR="00DB1211" w:rsidRPr="00093442">
        <w:rPr>
          <w:szCs w:val="24"/>
        </w:rPr>
        <w:t xml:space="preserve">основную </w:t>
      </w:r>
      <w:r w:rsidRPr="00093442">
        <w:rPr>
          <w:szCs w:val="24"/>
        </w:rPr>
        <w:t xml:space="preserve">часть, формируемую участниками образовательных отношений. </w:t>
      </w:r>
    </w:p>
    <w:p w:rsidR="001F4B4F" w:rsidRPr="00093442" w:rsidRDefault="0015741B" w:rsidP="00DB1211">
      <w:pPr>
        <w:ind w:left="-5" w:right="51"/>
        <w:rPr>
          <w:szCs w:val="24"/>
        </w:rPr>
      </w:pPr>
      <w:r w:rsidRPr="00093442">
        <w:rPr>
          <w:szCs w:val="24"/>
        </w:rPr>
        <w:t>Программа   предмета коррекционно-</w:t>
      </w:r>
      <w:r w:rsidR="00DB1211" w:rsidRPr="00093442">
        <w:rPr>
          <w:szCs w:val="24"/>
        </w:rPr>
        <w:t xml:space="preserve">развивающей области </w:t>
      </w:r>
      <w:r w:rsidRPr="00093442">
        <w:rPr>
          <w:szCs w:val="24"/>
        </w:rPr>
        <w:t xml:space="preserve">«Музыка» </w:t>
      </w:r>
      <w:proofErr w:type="gramStart"/>
      <w:r w:rsidRPr="00093442">
        <w:rPr>
          <w:szCs w:val="24"/>
        </w:rPr>
        <w:t xml:space="preserve">рассчитана  </w:t>
      </w:r>
      <w:r w:rsidR="00DB1211" w:rsidRPr="00093442">
        <w:rPr>
          <w:szCs w:val="24"/>
        </w:rPr>
        <w:t>на</w:t>
      </w:r>
      <w:proofErr w:type="gramEnd"/>
      <w:r w:rsidR="00DB1211" w:rsidRPr="00093442">
        <w:rPr>
          <w:szCs w:val="24"/>
        </w:rPr>
        <w:t xml:space="preserve"> </w:t>
      </w:r>
      <w:r w:rsidRPr="00093442">
        <w:rPr>
          <w:szCs w:val="24"/>
        </w:rPr>
        <w:t>1 час в неделю</w:t>
      </w:r>
      <w:r w:rsidR="00DB1211" w:rsidRPr="00093442">
        <w:rPr>
          <w:szCs w:val="24"/>
        </w:rPr>
        <w:t>, 34 часа в год.</w:t>
      </w:r>
    </w:p>
    <w:p w:rsidR="001F4B4F" w:rsidRPr="00093442" w:rsidRDefault="0015741B" w:rsidP="00DB1211">
      <w:pPr>
        <w:pStyle w:val="1"/>
        <w:numPr>
          <w:ilvl w:val="0"/>
          <w:numId w:val="0"/>
        </w:numPr>
        <w:ind w:right="62"/>
        <w:rPr>
          <w:szCs w:val="24"/>
        </w:rPr>
      </w:pPr>
      <w:r w:rsidRPr="00093442">
        <w:rPr>
          <w:szCs w:val="24"/>
        </w:rPr>
        <w:t>Личностные и</w:t>
      </w:r>
      <w:r w:rsidR="00DB1211" w:rsidRPr="00093442">
        <w:rPr>
          <w:szCs w:val="24"/>
        </w:rPr>
        <w:t xml:space="preserve"> предметные результаты освоения</w:t>
      </w:r>
      <w:r w:rsidRPr="00093442">
        <w:rPr>
          <w:szCs w:val="24"/>
        </w:rPr>
        <w:t xml:space="preserve"> </w:t>
      </w:r>
      <w:r w:rsidR="00DB1211" w:rsidRPr="00093442">
        <w:rPr>
          <w:szCs w:val="24"/>
        </w:rPr>
        <w:t xml:space="preserve">учебного </w:t>
      </w:r>
      <w:proofErr w:type="gramStart"/>
      <w:r w:rsidRPr="00093442">
        <w:rPr>
          <w:szCs w:val="24"/>
        </w:rPr>
        <w:t>предмета  «</w:t>
      </w:r>
      <w:proofErr w:type="gramEnd"/>
      <w:r w:rsidRPr="00093442">
        <w:rPr>
          <w:szCs w:val="24"/>
        </w:rPr>
        <w:t xml:space="preserve">Музыка» </w:t>
      </w:r>
    </w:p>
    <w:p w:rsidR="001F4B4F" w:rsidRPr="00093442" w:rsidRDefault="0015741B">
      <w:pPr>
        <w:spacing w:after="30" w:line="259" w:lineRule="auto"/>
        <w:ind w:left="0" w:right="0" w:firstLine="0"/>
        <w:jc w:val="left"/>
        <w:rPr>
          <w:szCs w:val="24"/>
        </w:rPr>
      </w:pPr>
      <w:r w:rsidRPr="00093442">
        <w:rPr>
          <w:szCs w:val="24"/>
        </w:rPr>
        <w:t xml:space="preserve">  </w:t>
      </w:r>
    </w:p>
    <w:p w:rsidR="001F4B4F" w:rsidRPr="00093442" w:rsidRDefault="0015741B">
      <w:pPr>
        <w:spacing w:after="38" w:line="259" w:lineRule="auto"/>
        <w:ind w:left="-5" w:right="0"/>
        <w:jc w:val="left"/>
        <w:rPr>
          <w:szCs w:val="24"/>
        </w:rPr>
      </w:pPr>
      <w:r w:rsidRPr="00093442">
        <w:rPr>
          <w:b/>
          <w:szCs w:val="24"/>
          <w:u w:val="single" w:color="000000"/>
        </w:rPr>
        <w:lastRenderedPageBreak/>
        <w:t>Минимальный уровень:</w:t>
      </w:r>
      <w:r w:rsidRPr="00093442">
        <w:rPr>
          <w:b/>
          <w:szCs w:val="24"/>
        </w:rPr>
        <w:t xml:space="preserve">  </w:t>
      </w:r>
    </w:p>
    <w:p w:rsidR="001F4B4F" w:rsidRPr="00093442" w:rsidRDefault="0015741B">
      <w:pPr>
        <w:numPr>
          <w:ilvl w:val="0"/>
          <w:numId w:val="3"/>
        </w:numPr>
        <w:spacing w:after="29"/>
        <w:ind w:right="51" w:hanging="360"/>
        <w:rPr>
          <w:szCs w:val="24"/>
        </w:rPr>
      </w:pPr>
      <w:r w:rsidRPr="00093442">
        <w:rPr>
          <w:szCs w:val="24"/>
        </w:rPr>
        <w:t xml:space="preserve">определение характера и содержания знакомых музыкальных произведений, предусмотренных Программой;  </w:t>
      </w:r>
    </w:p>
    <w:p w:rsidR="001F4B4F" w:rsidRPr="00093442" w:rsidRDefault="0015741B">
      <w:pPr>
        <w:numPr>
          <w:ilvl w:val="0"/>
          <w:numId w:val="3"/>
        </w:numPr>
        <w:spacing w:after="29"/>
        <w:ind w:right="51" w:hanging="360"/>
        <w:rPr>
          <w:szCs w:val="24"/>
        </w:rPr>
      </w:pPr>
      <w:r w:rsidRPr="00093442">
        <w:rPr>
          <w:szCs w:val="24"/>
        </w:rPr>
        <w:t xml:space="preserve">представления о некоторых музыкальных инструментах и их звучании (труба, баян, гитара);  </w:t>
      </w:r>
    </w:p>
    <w:p w:rsidR="001F4B4F" w:rsidRPr="00093442" w:rsidRDefault="0015741B">
      <w:pPr>
        <w:numPr>
          <w:ilvl w:val="0"/>
          <w:numId w:val="3"/>
        </w:numPr>
        <w:ind w:right="51" w:hanging="360"/>
        <w:rPr>
          <w:szCs w:val="24"/>
        </w:rPr>
      </w:pPr>
      <w:r w:rsidRPr="00093442">
        <w:rPr>
          <w:szCs w:val="24"/>
        </w:rPr>
        <w:t xml:space="preserve">пение с инструментальным сопровождением и без него (с помощью педагога);  </w:t>
      </w:r>
    </w:p>
    <w:p w:rsidR="001F4B4F" w:rsidRPr="00093442" w:rsidRDefault="0015741B">
      <w:pPr>
        <w:numPr>
          <w:ilvl w:val="0"/>
          <w:numId w:val="3"/>
        </w:numPr>
        <w:spacing w:after="29"/>
        <w:ind w:right="51" w:hanging="360"/>
        <w:rPr>
          <w:szCs w:val="24"/>
        </w:rPr>
      </w:pPr>
      <w:r w:rsidRPr="00093442">
        <w:rPr>
          <w:szCs w:val="24"/>
        </w:rPr>
        <w:t xml:space="preserve">выразительное, слаженное и достаточно эмоциональное исполнение выученных песен с простейшими элементами динамических оттенков;  </w:t>
      </w:r>
    </w:p>
    <w:p w:rsidR="001F4B4F" w:rsidRPr="00093442" w:rsidRDefault="0015741B">
      <w:pPr>
        <w:numPr>
          <w:ilvl w:val="0"/>
          <w:numId w:val="3"/>
        </w:numPr>
        <w:spacing w:after="27"/>
        <w:ind w:right="51" w:hanging="360"/>
        <w:rPr>
          <w:szCs w:val="24"/>
        </w:rPr>
      </w:pPr>
      <w:r w:rsidRPr="00093442">
        <w:rPr>
          <w:szCs w:val="24"/>
        </w:rPr>
        <w:t xml:space="preserve">правильное формирование при пении гласных звуков и отчетливое произнесение согласных звуков в конце и в середине слов;  </w:t>
      </w:r>
    </w:p>
    <w:p w:rsidR="001F4B4F" w:rsidRPr="00093442" w:rsidRDefault="0015741B">
      <w:pPr>
        <w:numPr>
          <w:ilvl w:val="0"/>
          <w:numId w:val="3"/>
        </w:numPr>
        <w:ind w:right="51" w:hanging="360"/>
        <w:rPr>
          <w:szCs w:val="24"/>
        </w:rPr>
      </w:pPr>
      <w:r w:rsidRPr="00093442">
        <w:rPr>
          <w:szCs w:val="24"/>
        </w:rPr>
        <w:t xml:space="preserve">правильная передача мелодии в диапазоне ре1-си1;  </w:t>
      </w:r>
    </w:p>
    <w:p w:rsidR="001F4B4F" w:rsidRPr="00093442" w:rsidRDefault="0015741B">
      <w:pPr>
        <w:numPr>
          <w:ilvl w:val="0"/>
          <w:numId w:val="3"/>
        </w:numPr>
        <w:ind w:right="51" w:hanging="360"/>
        <w:rPr>
          <w:szCs w:val="24"/>
        </w:rPr>
      </w:pPr>
      <w:r w:rsidRPr="00093442">
        <w:rPr>
          <w:szCs w:val="24"/>
        </w:rPr>
        <w:t xml:space="preserve">различение вступления, запева, припева, проигрыша, окончания песни;  </w:t>
      </w:r>
    </w:p>
    <w:p w:rsidR="001F4B4F" w:rsidRPr="00093442" w:rsidRDefault="0015741B">
      <w:pPr>
        <w:numPr>
          <w:ilvl w:val="0"/>
          <w:numId w:val="3"/>
        </w:numPr>
        <w:ind w:right="51" w:hanging="360"/>
        <w:rPr>
          <w:szCs w:val="24"/>
        </w:rPr>
      </w:pPr>
      <w:r w:rsidRPr="00093442">
        <w:rPr>
          <w:szCs w:val="24"/>
        </w:rPr>
        <w:t xml:space="preserve">различение песни, танца, марша;  </w:t>
      </w:r>
    </w:p>
    <w:p w:rsidR="001F4B4F" w:rsidRPr="00093442" w:rsidRDefault="0015741B">
      <w:pPr>
        <w:numPr>
          <w:ilvl w:val="0"/>
          <w:numId w:val="3"/>
        </w:numPr>
        <w:ind w:right="51" w:hanging="360"/>
        <w:rPr>
          <w:szCs w:val="24"/>
        </w:rPr>
      </w:pPr>
      <w:r w:rsidRPr="00093442">
        <w:rPr>
          <w:szCs w:val="24"/>
        </w:rPr>
        <w:t xml:space="preserve">передача ритмического рисунка </w:t>
      </w:r>
      <w:proofErr w:type="spellStart"/>
      <w:r w:rsidRPr="00093442">
        <w:rPr>
          <w:szCs w:val="24"/>
        </w:rPr>
        <w:t>попевок</w:t>
      </w:r>
      <w:proofErr w:type="spellEnd"/>
      <w:r w:rsidRPr="00093442">
        <w:rPr>
          <w:szCs w:val="24"/>
        </w:rPr>
        <w:t xml:space="preserve"> (хлопками, на металлофоне, голосом);  </w:t>
      </w:r>
    </w:p>
    <w:p w:rsidR="001F4B4F" w:rsidRPr="00093442" w:rsidRDefault="0015741B">
      <w:pPr>
        <w:numPr>
          <w:ilvl w:val="0"/>
          <w:numId w:val="3"/>
        </w:numPr>
        <w:ind w:right="51" w:hanging="360"/>
        <w:rPr>
          <w:szCs w:val="24"/>
        </w:rPr>
      </w:pPr>
      <w:r w:rsidRPr="00093442">
        <w:rPr>
          <w:szCs w:val="24"/>
        </w:rPr>
        <w:t xml:space="preserve">определение разнообразных по содержанию и характеру музыкальных - произведений (веселые, грустные и спокойные);  </w:t>
      </w:r>
    </w:p>
    <w:p w:rsidR="001F4B4F" w:rsidRPr="00093442" w:rsidRDefault="0015741B">
      <w:pPr>
        <w:ind w:left="862" w:right="51"/>
        <w:rPr>
          <w:szCs w:val="24"/>
        </w:rPr>
      </w:pPr>
      <w:r w:rsidRPr="00093442">
        <w:rPr>
          <w:szCs w:val="24"/>
        </w:rPr>
        <w:t xml:space="preserve">- владение элементарными представлениями о нотной грамоте.  </w:t>
      </w:r>
    </w:p>
    <w:p w:rsidR="001F4B4F" w:rsidRPr="00093442" w:rsidRDefault="0015741B">
      <w:pPr>
        <w:spacing w:after="38" w:line="259" w:lineRule="auto"/>
        <w:ind w:left="-5" w:right="0"/>
        <w:jc w:val="left"/>
        <w:rPr>
          <w:szCs w:val="24"/>
        </w:rPr>
      </w:pPr>
      <w:r w:rsidRPr="00093442">
        <w:rPr>
          <w:b/>
          <w:szCs w:val="24"/>
          <w:u w:val="single" w:color="000000"/>
        </w:rPr>
        <w:t>Достаточный уровень:</w:t>
      </w:r>
      <w:r w:rsidRPr="00093442">
        <w:rPr>
          <w:b/>
          <w:szCs w:val="24"/>
        </w:rPr>
        <w:t xml:space="preserve">  </w:t>
      </w:r>
    </w:p>
    <w:p w:rsidR="001F4B4F" w:rsidRPr="00093442" w:rsidRDefault="0015741B">
      <w:pPr>
        <w:numPr>
          <w:ilvl w:val="0"/>
          <w:numId w:val="3"/>
        </w:numPr>
        <w:spacing w:after="29"/>
        <w:ind w:right="51" w:hanging="360"/>
        <w:rPr>
          <w:szCs w:val="24"/>
        </w:rPr>
      </w:pPr>
      <w:r w:rsidRPr="00093442">
        <w:rPr>
          <w:szCs w:val="24"/>
        </w:rPr>
        <w:t xml:space="preserve">самостоятельное исполнение разученных детских песен; знание динамических оттенков (форте-громко, пиано-тихо);  </w:t>
      </w:r>
    </w:p>
    <w:p w:rsidR="001F4B4F" w:rsidRPr="00093442" w:rsidRDefault="0015741B">
      <w:pPr>
        <w:numPr>
          <w:ilvl w:val="0"/>
          <w:numId w:val="3"/>
        </w:numPr>
        <w:spacing w:after="29"/>
        <w:ind w:right="51" w:hanging="360"/>
        <w:rPr>
          <w:szCs w:val="24"/>
        </w:rPr>
      </w:pPr>
      <w:r w:rsidRPr="00093442">
        <w:rPr>
          <w:szCs w:val="24"/>
        </w:rPr>
        <w:t xml:space="preserve">представления о народных музыкальных инструментах и их звучании (домра, мандолина, баян, гусли, свирель, гармонь, трещотка и др.);  </w:t>
      </w:r>
    </w:p>
    <w:p w:rsidR="001F4B4F" w:rsidRPr="00093442" w:rsidRDefault="0015741B">
      <w:pPr>
        <w:numPr>
          <w:ilvl w:val="0"/>
          <w:numId w:val="3"/>
        </w:numPr>
        <w:spacing w:after="29"/>
        <w:ind w:right="51" w:hanging="360"/>
        <w:rPr>
          <w:szCs w:val="24"/>
        </w:rPr>
      </w:pPr>
      <w:r w:rsidRPr="00093442">
        <w:rPr>
          <w:szCs w:val="24"/>
        </w:rPr>
        <w:t xml:space="preserve">представления об особенностях мелодического голосоведения (плавно, отрывисто, скачкообразно);  </w:t>
      </w:r>
    </w:p>
    <w:p w:rsidR="001F4B4F" w:rsidRPr="00093442" w:rsidRDefault="0015741B">
      <w:pPr>
        <w:numPr>
          <w:ilvl w:val="0"/>
          <w:numId w:val="3"/>
        </w:numPr>
        <w:spacing w:after="32"/>
        <w:ind w:right="51" w:hanging="360"/>
        <w:rPr>
          <w:szCs w:val="24"/>
        </w:rPr>
      </w:pPr>
      <w:r w:rsidRPr="00093442">
        <w:rPr>
          <w:szCs w:val="24"/>
        </w:rPr>
        <w:t xml:space="preserve">пение хором с выполнением требований художественного исполнения; ясное и четкое произнесение слов в песнях подвижного характера; исполнение выученных песен без музыкального сопровождения, самостоятельно;  </w:t>
      </w:r>
    </w:p>
    <w:p w:rsidR="001F4B4F" w:rsidRPr="00093442" w:rsidRDefault="0015741B" w:rsidP="00093442">
      <w:pPr>
        <w:numPr>
          <w:ilvl w:val="0"/>
          <w:numId w:val="3"/>
        </w:numPr>
        <w:ind w:right="51" w:hanging="360"/>
        <w:rPr>
          <w:szCs w:val="24"/>
        </w:rPr>
      </w:pPr>
      <w:r w:rsidRPr="00093442">
        <w:rPr>
          <w:szCs w:val="24"/>
        </w:rPr>
        <w:t>различени</w:t>
      </w:r>
      <w:r w:rsidR="00DB1211" w:rsidRPr="00093442">
        <w:rPr>
          <w:szCs w:val="24"/>
        </w:rPr>
        <w:t xml:space="preserve">е разнообразных по характеру и </w:t>
      </w:r>
      <w:r w:rsidRPr="00093442">
        <w:rPr>
          <w:szCs w:val="24"/>
        </w:rPr>
        <w:t xml:space="preserve">звучанию песен, маршей, </w:t>
      </w:r>
      <w:proofErr w:type="gramStart"/>
      <w:r w:rsidRPr="00093442">
        <w:rPr>
          <w:szCs w:val="24"/>
        </w:rPr>
        <w:t xml:space="preserve">танцев;  </w:t>
      </w:r>
      <w:r w:rsidRPr="00093442">
        <w:rPr>
          <w:rFonts w:eastAsia="Segoe UI Symbol"/>
          <w:szCs w:val="24"/>
        </w:rPr>
        <w:t></w:t>
      </w:r>
      <w:proofErr w:type="gramEnd"/>
      <w:r w:rsidRPr="00093442">
        <w:rPr>
          <w:rFonts w:eastAsia="Arial"/>
          <w:szCs w:val="24"/>
        </w:rPr>
        <w:t xml:space="preserve"> </w:t>
      </w:r>
      <w:r w:rsidRPr="00093442">
        <w:rPr>
          <w:szCs w:val="24"/>
        </w:rPr>
        <w:t xml:space="preserve">владение элементами музыкальной грамоты,  как средства осознания музыкальной речи.   </w:t>
      </w:r>
    </w:p>
    <w:p w:rsidR="001F4B4F" w:rsidRPr="00093442" w:rsidRDefault="0015741B" w:rsidP="00DB1211">
      <w:pPr>
        <w:spacing w:after="0" w:line="259" w:lineRule="auto"/>
        <w:ind w:left="10" w:right="62"/>
        <w:rPr>
          <w:szCs w:val="24"/>
        </w:rPr>
      </w:pPr>
      <w:r w:rsidRPr="00093442">
        <w:rPr>
          <w:b/>
          <w:szCs w:val="24"/>
        </w:rPr>
        <w:t xml:space="preserve">Содержание предмета «Музыка» </w:t>
      </w:r>
      <w:r w:rsidRPr="00093442">
        <w:rPr>
          <w:szCs w:val="24"/>
        </w:rPr>
        <w:t xml:space="preserve">  </w:t>
      </w:r>
    </w:p>
    <w:p w:rsidR="001F4B4F" w:rsidRPr="00093442" w:rsidRDefault="00600179">
      <w:pPr>
        <w:pStyle w:val="1"/>
        <w:numPr>
          <w:ilvl w:val="0"/>
          <w:numId w:val="0"/>
        </w:numPr>
        <w:ind w:left="-5"/>
        <w:rPr>
          <w:szCs w:val="24"/>
        </w:rPr>
      </w:pPr>
      <w:r w:rsidRPr="00093442">
        <w:rPr>
          <w:szCs w:val="24"/>
        </w:rPr>
        <w:t xml:space="preserve"> </w:t>
      </w:r>
      <w:r w:rsidR="0015741B" w:rsidRPr="00093442">
        <w:rPr>
          <w:szCs w:val="24"/>
        </w:rPr>
        <w:t>«Россия</w:t>
      </w:r>
      <w:r w:rsidRPr="00093442">
        <w:rPr>
          <w:szCs w:val="24"/>
        </w:rPr>
        <w:t xml:space="preserve"> – Родина моя» </w:t>
      </w:r>
      <w:r w:rsidR="0015741B" w:rsidRPr="00093442">
        <w:rPr>
          <w:szCs w:val="24"/>
        </w:rPr>
        <w:t xml:space="preserve">(3 ч.) </w:t>
      </w:r>
    </w:p>
    <w:p w:rsidR="001F4B4F" w:rsidRPr="00093442" w:rsidRDefault="0015741B" w:rsidP="00DB1211">
      <w:pPr>
        <w:ind w:left="-5" w:right="51"/>
        <w:rPr>
          <w:szCs w:val="24"/>
        </w:rPr>
      </w:pPr>
      <w:r w:rsidRPr="00093442">
        <w:rPr>
          <w:szCs w:val="24"/>
        </w:rPr>
        <w:t>Музыкальный пейзаж. Образы родной природы в музыке русских композиторов. Песенность как отличительная черта русской музыки. Средства музыкальной вы</w:t>
      </w:r>
      <w:r w:rsidR="00600179" w:rsidRPr="00093442">
        <w:rPr>
          <w:szCs w:val="24"/>
        </w:rPr>
        <w:t xml:space="preserve">разительности. Государственные </w:t>
      </w:r>
      <w:r w:rsidRPr="00093442">
        <w:rPr>
          <w:szCs w:val="24"/>
        </w:rPr>
        <w:t xml:space="preserve">символы России. Гимн – главная песня нашей родины. Художественные символы России. </w:t>
      </w:r>
    </w:p>
    <w:p w:rsidR="001F4B4F" w:rsidRPr="00093442" w:rsidRDefault="00600179" w:rsidP="00093442">
      <w:pPr>
        <w:pStyle w:val="1"/>
        <w:numPr>
          <w:ilvl w:val="0"/>
          <w:numId w:val="0"/>
        </w:numPr>
        <w:rPr>
          <w:szCs w:val="24"/>
        </w:rPr>
      </w:pPr>
      <w:r w:rsidRPr="00093442">
        <w:rPr>
          <w:szCs w:val="24"/>
        </w:rPr>
        <w:lastRenderedPageBreak/>
        <w:t xml:space="preserve">«День, полный событий» </w:t>
      </w:r>
      <w:r w:rsidR="0015741B" w:rsidRPr="00093442">
        <w:rPr>
          <w:szCs w:val="24"/>
        </w:rPr>
        <w:t xml:space="preserve">(6 ч.)    </w:t>
      </w:r>
    </w:p>
    <w:p w:rsidR="001F4B4F" w:rsidRPr="00093442" w:rsidRDefault="0015741B" w:rsidP="00DB1211">
      <w:pPr>
        <w:ind w:left="-5" w:right="51"/>
        <w:rPr>
          <w:szCs w:val="24"/>
        </w:rPr>
      </w:pPr>
      <w:r w:rsidRPr="00093442">
        <w:rPr>
          <w:szCs w:val="24"/>
        </w:rPr>
        <w:t xml:space="preserve">Мир ребенка в музыкальных интонациях, темах и образах детских пьес </w:t>
      </w:r>
      <w:proofErr w:type="spellStart"/>
      <w:r w:rsidRPr="00093442">
        <w:rPr>
          <w:szCs w:val="24"/>
        </w:rPr>
        <w:t>П.И.Чайковского</w:t>
      </w:r>
      <w:proofErr w:type="spellEnd"/>
      <w:r w:rsidRPr="00093442">
        <w:rPr>
          <w:szCs w:val="24"/>
        </w:rPr>
        <w:t xml:space="preserve"> и </w:t>
      </w:r>
      <w:proofErr w:type="spellStart"/>
      <w:r w:rsidRPr="00093442">
        <w:rPr>
          <w:szCs w:val="24"/>
        </w:rPr>
        <w:t>С.Прокофьева</w:t>
      </w:r>
      <w:proofErr w:type="spellEnd"/>
      <w:r w:rsidRPr="00093442">
        <w:rPr>
          <w:szCs w:val="24"/>
        </w:rPr>
        <w:t>. Музыкальные инструменты: фортепиано – его выразительные возможности.  Песенность</w:t>
      </w:r>
      <w:r w:rsidR="00600179" w:rsidRPr="00093442">
        <w:rPr>
          <w:szCs w:val="24"/>
        </w:rPr>
        <w:t xml:space="preserve">, </w:t>
      </w:r>
      <w:proofErr w:type="gramStart"/>
      <w:r w:rsidRPr="00093442">
        <w:rPr>
          <w:szCs w:val="24"/>
        </w:rPr>
        <w:t>танцевальность,  маршевость</w:t>
      </w:r>
      <w:proofErr w:type="gramEnd"/>
      <w:r w:rsidRPr="00093442">
        <w:rPr>
          <w:szCs w:val="24"/>
        </w:rPr>
        <w:t xml:space="preserve"> в передаче содержания и эмоционального строя музыкальных сочинений. Природа, детские игры и забавы</w:t>
      </w:r>
      <w:r w:rsidR="00600179" w:rsidRPr="00093442">
        <w:rPr>
          <w:szCs w:val="24"/>
        </w:rPr>
        <w:t xml:space="preserve">, сказка в музыке. Колыбельные </w:t>
      </w:r>
      <w:r w:rsidRPr="00093442">
        <w:rPr>
          <w:szCs w:val="24"/>
        </w:rPr>
        <w:t xml:space="preserve">песни. Своеобразие музыкального языка </w:t>
      </w:r>
    </w:p>
    <w:p w:rsidR="001F4B4F" w:rsidRPr="00093442" w:rsidRDefault="0015741B">
      <w:pPr>
        <w:pStyle w:val="1"/>
        <w:numPr>
          <w:ilvl w:val="0"/>
          <w:numId w:val="0"/>
        </w:numPr>
        <w:ind w:left="-5"/>
        <w:rPr>
          <w:szCs w:val="24"/>
        </w:rPr>
      </w:pPr>
      <w:r w:rsidRPr="00093442">
        <w:rPr>
          <w:szCs w:val="24"/>
        </w:rPr>
        <w:t>«О Рос</w:t>
      </w:r>
      <w:r w:rsidR="00600179" w:rsidRPr="00093442">
        <w:rPr>
          <w:szCs w:val="24"/>
        </w:rPr>
        <w:t>си петь, что стремиться в храм»</w:t>
      </w:r>
      <w:r w:rsidRPr="00093442">
        <w:rPr>
          <w:szCs w:val="24"/>
        </w:rPr>
        <w:t xml:space="preserve"> (5 ч.)   </w:t>
      </w:r>
    </w:p>
    <w:p w:rsidR="001F4B4F" w:rsidRPr="00093442" w:rsidRDefault="0015741B" w:rsidP="00DB1211">
      <w:pPr>
        <w:ind w:left="-5" w:right="51"/>
        <w:rPr>
          <w:szCs w:val="24"/>
        </w:rPr>
      </w:pPr>
      <w:r w:rsidRPr="00093442">
        <w:rPr>
          <w:szCs w:val="24"/>
        </w:rPr>
        <w:t xml:space="preserve">Колокольные звоны России. Музыкальный пейзаж. Святые земли русской. Воплощение их образов в различных жанрах: народные песнопения, кантата. Жанр молитвы, хорала. Праздники русской православной церкви. Рождество Христово. Рождественские песнопения и колядки. Музыка на новогодних праздниках. </w:t>
      </w:r>
    </w:p>
    <w:p w:rsidR="001F4B4F" w:rsidRPr="00093442" w:rsidRDefault="0015741B">
      <w:pPr>
        <w:pStyle w:val="1"/>
        <w:numPr>
          <w:ilvl w:val="0"/>
          <w:numId w:val="0"/>
        </w:numPr>
        <w:ind w:left="-5"/>
        <w:rPr>
          <w:szCs w:val="24"/>
        </w:rPr>
      </w:pPr>
      <w:r w:rsidRPr="00093442">
        <w:rPr>
          <w:szCs w:val="24"/>
        </w:rPr>
        <w:t xml:space="preserve">«Гори, гори ясно, чтобы не погасло!» (4 ч.)    </w:t>
      </w:r>
    </w:p>
    <w:p w:rsidR="001F4B4F" w:rsidRPr="00093442" w:rsidRDefault="0015741B" w:rsidP="00DB1211">
      <w:pPr>
        <w:ind w:left="-5" w:right="51"/>
        <w:rPr>
          <w:szCs w:val="24"/>
        </w:rPr>
      </w:pPr>
      <w:r w:rsidRPr="00093442">
        <w:rPr>
          <w:szCs w:val="24"/>
        </w:rPr>
        <w:t>Фольклор – народная мудрость. Оркестр русских народных инструментов. Мотив, напев, наигрыш. Вариации в русской народной музыке. Ритмическая</w:t>
      </w:r>
      <w:r w:rsidR="00600179" w:rsidRPr="00093442">
        <w:rPr>
          <w:szCs w:val="24"/>
        </w:rPr>
        <w:t xml:space="preserve"> партитура. Традиции народного</w:t>
      </w:r>
      <w:r w:rsidRPr="00093442">
        <w:rPr>
          <w:szCs w:val="24"/>
        </w:rPr>
        <w:t xml:space="preserve"> </w:t>
      </w:r>
      <w:proofErr w:type="spellStart"/>
      <w:r w:rsidRPr="00093442">
        <w:rPr>
          <w:szCs w:val="24"/>
        </w:rPr>
        <w:t>музицирования</w:t>
      </w:r>
      <w:proofErr w:type="spellEnd"/>
      <w:r w:rsidRPr="00093442">
        <w:rPr>
          <w:szCs w:val="24"/>
        </w:rPr>
        <w:t>.  Обр</w:t>
      </w:r>
      <w:r w:rsidR="00600179" w:rsidRPr="00093442">
        <w:rPr>
          <w:szCs w:val="24"/>
        </w:rPr>
        <w:t xml:space="preserve">яды и праздник русского народа </w:t>
      </w:r>
      <w:r w:rsidRPr="00093442">
        <w:rPr>
          <w:szCs w:val="24"/>
        </w:rPr>
        <w:t xml:space="preserve">(масленица), встреча весны. Песня-игра, песня-диалог, песня-хоровод. Народные песенки, </w:t>
      </w:r>
      <w:proofErr w:type="spellStart"/>
      <w:r w:rsidRPr="00093442">
        <w:rPr>
          <w:szCs w:val="24"/>
        </w:rPr>
        <w:t>заклички</w:t>
      </w:r>
      <w:proofErr w:type="spellEnd"/>
      <w:r w:rsidRPr="00093442">
        <w:rPr>
          <w:szCs w:val="24"/>
        </w:rPr>
        <w:t xml:space="preserve">, </w:t>
      </w:r>
      <w:proofErr w:type="spellStart"/>
      <w:r w:rsidRPr="00093442">
        <w:rPr>
          <w:szCs w:val="24"/>
        </w:rPr>
        <w:t>потешки</w:t>
      </w:r>
      <w:proofErr w:type="spellEnd"/>
      <w:r w:rsidRPr="00093442">
        <w:rPr>
          <w:szCs w:val="24"/>
        </w:rPr>
        <w:t xml:space="preserve">. </w:t>
      </w:r>
    </w:p>
    <w:p w:rsidR="001F4B4F" w:rsidRPr="00093442" w:rsidRDefault="00600179">
      <w:pPr>
        <w:pStyle w:val="1"/>
        <w:numPr>
          <w:ilvl w:val="0"/>
          <w:numId w:val="0"/>
        </w:numPr>
        <w:ind w:left="-5"/>
        <w:rPr>
          <w:szCs w:val="24"/>
        </w:rPr>
      </w:pPr>
      <w:r w:rsidRPr="00093442">
        <w:rPr>
          <w:szCs w:val="24"/>
        </w:rPr>
        <w:t>«В музыкальном театре»</w:t>
      </w:r>
      <w:r w:rsidR="0015741B" w:rsidRPr="00093442">
        <w:rPr>
          <w:szCs w:val="24"/>
        </w:rPr>
        <w:t xml:space="preserve"> (5 ч.) </w:t>
      </w:r>
    </w:p>
    <w:p w:rsidR="001F4B4F" w:rsidRPr="00093442" w:rsidRDefault="0015741B" w:rsidP="00DB1211">
      <w:pPr>
        <w:ind w:left="-5" w:right="51"/>
        <w:rPr>
          <w:szCs w:val="24"/>
        </w:rPr>
      </w:pPr>
      <w:r w:rsidRPr="00093442">
        <w:rPr>
          <w:b/>
          <w:szCs w:val="24"/>
        </w:rPr>
        <w:t xml:space="preserve"> </w:t>
      </w:r>
      <w:r w:rsidRPr="00093442">
        <w:rPr>
          <w:szCs w:val="24"/>
        </w:rPr>
        <w:t>Многообразие сюжетов и образов музыкального спектакля. Детский м</w:t>
      </w:r>
      <w:r w:rsidR="00600179" w:rsidRPr="00093442">
        <w:rPr>
          <w:szCs w:val="24"/>
        </w:rPr>
        <w:t>узыка</w:t>
      </w:r>
      <w:r w:rsidRPr="00093442">
        <w:rPr>
          <w:szCs w:val="24"/>
        </w:rPr>
        <w:t>льный театр: опера и балет. Песенность, танцевальность, маршевость в опере и балете. Симфонический оркес</w:t>
      </w:r>
      <w:r w:rsidR="00600179" w:rsidRPr="00093442">
        <w:rPr>
          <w:szCs w:val="24"/>
        </w:rPr>
        <w:t xml:space="preserve">тр.  Роль дирижера, режиссера, </w:t>
      </w:r>
      <w:r w:rsidRPr="00093442">
        <w:rPr>
          <w:szCs w:val="24"/>
        </w:rPr>
        <w:t xml:space="preserve">художника в создании музыкального спектакля. Элементы оперного и балетного спектаклей.  Увертюра. Сцены из оперы «Руслан и Людмила».  Музыкальные темы характеристика </w:t>
      </w:r>
      <w:r w:rsidR="00DB1211" w:rsidRPr="00093442">
        <w:rPr>
          <w:szCs w:val="24"/>
        </w:rPr>
        <w:t>главных действующих лиц. Финал.</w:t>
      </w:r>
    </w:p>
    <w:p w:rsidR="001F4B4F" w:rsidRPr="00093442" w:rsidRDefault="00600179">
      <w:pPr>
        <w:pStyle w:val="1"/>
        <w:numPr>
          <w:ilvl w:val="0"/>
          <w:numId w:val="0"/>
        </w:numPr>
        <w:ind w:left="-5"/>
        <w:rPr>
          <w:szCs w:val="24"/>
        </w:rPr>
      </w:pPr>
      <w:r w:rsidRPr="00093442">
        <w:rPr>
          <w:szCs w:val="24"/>
        </w:rPr>
        <w:t xml:space="preserve">«В концертном зале» </w:t>
      </w:r>
      <w:r w:rsidR="0015741B" w:rsidRPr="00093442">
        <w:rPr>
          <w:szCs w:val="24"/>
        </w:rPr>
        <w:t xml:space="preserve">(5ч.)    </w:t>
      </w:r>
    </w:p>
    <w:p w:rsidR="001F4B4F" w:rsidRPr="00093442" w:rsidRDefault="0015741B">
      <w:pPr>
        <w:ind w:left="-5" w:right="51"/>
        <w:rPr>
          <w:szCs w:val="24"/>
        </w:rPr>
      </w:pPr>
      <w:r w:rsidRPr="00093442">
        <w:rPr>
          <w:szCs w:val="24"/>
        </w:rPr>
        <w:t xml:space="preserve">Симфоническая сказка «Петя и волк» </w:t>
      </w:r>
      <w:proofErr w:type="spellStart"/>
      <w:r w:rsidRPr="00093442">
        <w:rPr>
          <w:szCs w:val="24"/>
        </w:rPr>
        <w:t>С.Прокофьева</w:t>
      </w:r>
      <w:proofErr w:type="spellEnd"/>
      <w:r w:rsidRPr="00093442">
        <w:rPr>
          <w:szCs w:val="24"/>
        </w:rPr>
        <w:t xml:space="preserve">: тембры инструментов </w:t>
      </w:r>
      <w:r w:rsidR="00600179" w:rsidRPr="00093442">
        <w:rPr>
          <w:szCs w:val="24"/>
        </w:rPr>
        <w:t xml:space="preserve">и различных групп инструментов </w:t>
      </w:r>
      <w:r w:rsidRPr="00093442">
        <w:rPr>
          <w:szCs w:val="24"/>
        </w:rPr>
        <w:t xml:space="preserve">симфонического оркестра. Партитура. </w:t>
      </w:r>
    </w:p>
    <w:p w:rsidR="001F4B4F" w:rsidRPr="00093442" w:rsidRDefault="0015741B">
      <w:pPr>
        <w:ind w:left="-5" w:right="51"/>
        <w:rPr>
          <w:szCs w:val="24"/>
        </w:rPr>
      </w:pPr>
      <w:r w:rsidRPr="00093442">
        <w:rPr>
          <w:szCs w:val="24"/>
        </w:rPr>
        <w:t>Жанровое многообразие инструментальной и сим</w:t>
      </w:r>
      <w:r w:rsidR="00600179" w:rsidRPr="00093442">
        <w:rPr>
          <w:szCs w:val="24"/>
        </w:rPr>
        <w:t xml:space="preserve">фонической музыки. Музыкальная </w:t>
      </w:r>
      <w:r w:rsidRPr="00093442">
        <w:rPr>
          <w:szCs w:val="24"/>
        </w:rPr>
        <w:t xml:space="preserve">живопись. «Картинки с выставки» </w:t>
      </w:r>
      <w:proofErr w:type="spellStart"/>
      <w:r w:rsidRPr="00093442">
        <w:rPr>
          <w:szCs w:val="24"/>
        </w:rPr>
        <w:t>М.Мусоргского</w:t>
      </w:r>
      <w:proofErr w:type="spellEnd"/>
      <w:r w:rsidRPr="00093442">
        <w:rPr>
          <w:szCs w:val="24"/>
        </w:rPr>
        <w:t xml:space="preserve">. Жанры симфонической музыки: увертюра, симфония. Симфония № 40 соль минор Моцарта. Увертюра к опере «Свадьба Фигаро». Взаимодействие тем-образов: повтор, контраст. Выразительность и </w:t>
      </w:r>
      <w:proofErr w:type="gramStart"/>
      <w:r w:rsidRPr="00093442">
        <w:rPr>
          <w:szCs w:val="24"/>
        </w:rPr>
        <w:t>изобразительность  образов</w:t>
      </w:r>
      <w:proofErr w:type="gramEnd"/>
      <w:r w:rsidRPr="00093442">
        <w:rPr>
          <w:szCs w:val="24"/>
        </w:rPr>
        <w:t xml:space="preserve"> музыки Моцарта, </w:t>
      </w:r>
      <w:proofErr w:type="spellStart"/>
      <w:r w:rsidRPr="00093442">
        <w:rPr>
          <w:szCs w:val="24"/>
        </w:rPr>
        <w:t>М.Мусоргского</w:t>
      </w:r>
      <w:proofErr w:type="spellEnd"/>
      <w:r w:rsidRPr="00093442">
        <w:rPr>
          <w:szCs w:val="24"/>
        </w:rPr>
        <w:t>.</w:t>
      </w:r>
      <w:r w:rsidRPr="00093442">
        <w:rPr>
          <w:b/>
          <w:szCs w:val="24"/>
        </w:rPr>
        <w:t xml:space="preserve"> </w:t>
      </w:r>
    </w:p>
    <w:p w:rsidR="001F4B4F" w:rsidRPr="00093442" w:rsidRDefault="0015741B">
      <w:pPr>
        <w:spacing w:after="31" w:line="259" w:lineRule="auto"/>
        <w:ind w:left="0" w:right="0" w:firstLine="0"/>
        <w:jc w:val="left"/>
        <w:rPr>
          <w:szCs w:val="24"/>
        </w:rPr>
      </w:pPr>
      <w:r w:rsidRPr="00093442">
        <w:rPr>
          <w:szCs w:val="24"/>
        </w:rPr>
        <w:t xml:space="preserve"> </w:t>
      </w:r>
    </w:p>
    <w:p w:rsidR="001F4B4F" w:rsidRPr="00093442" w:rsidRDefault="0015741B" w:rsidP="00DB1211">
      <w:pPr>
        <w:pStyle w:val="1"/>
        <w:numPr>
          <w:ilvl w:val="0"/>
          <w:numId w:val="0"/>
        </w:numPr>
        <w:rPr>
          <w:szCs w:val="24"/>
        </w:rPr>
      </w:pPr>
      <w:r w:rsidRPr="00093442">
        <w:rPr>
          <w:szCs w:val="24"/>
        </w:rPr>
        <w:t xml:space="preserve">«Чтоб музыкантом быть, так надобно уменье…»   (7 ч.) </w:t>
      </w:r>
    </w:p>
    <w:p w:rsidR="001F4B4F" w:rsidRPr="00093442" w:rsidRDefault="0015741B">
      <w:pPr>
        <w:ind w:left="-5" w:right="51"/>
        <w:rPr>
          <w:szCs w:val="24"/>
        </w:rPr>
      </w:pPr>
      <w:r w:rsidRPr="00093442">
        <w:rPr>
          <w:szCs w:val="24"/>
        </w:rPr>
        <w:t xml:space="preserve">Композитор-исполнитель-слушатель. Интонационная природа музыки. Музыкальная речь и музыкальный язык. </w:t>
      </w:r>
      <w:proofErr w:type="gramStart"/>
      <w:r w:rsidRPr="00093442">
        <w:rPr>
          <w:szCs w:val="24"/>
        </w:rPr>
        <w:t>Музыкальные  инструменты</w:t>
      </w:r>
      <w:proofErr w:type="gramEnd"/>
      <w:r w:rsidRPr="00093442">
        <w:rPr>
          <w:szCs w:val="24"/>
        </w:rPr>
        <w:t xml:space="preserve">  </w:t>
      </w:r>
    </w:p>
    <w:p w:rsidR="001F4B4F" w:rsidRPr="00093442" w:rsidRDefault="0015741B">
      <w:pPr>
        <w:ind w:left="-5" w:right="51"/>
        <w:rPr>
          <w:szCs w:val="24"/>
        </w:rPr>
      </w:pPr>
      <w:r w:rsidRPr="00093442">
        <w:rPr>
          <w:szCs w:val="24"/>
        </w:rPr>
        <w:lastRenderedPageBreak/>
        <w:t xml:space="preserve">(орган). Выразительность и изобразительность музыки. Жанры музыки. Сочинения И. </w:t>
      </w:r>
      <w:proofErr w:type="spellStart"/>
      <w:r w:rsidRPr="00093442">
        <w:rPr>
          <w:szCs w:val="24"/>
        </w:rPr>
        <w:t>С.Баха</w:t>
      </w:r>
      <w:proofErr w:type="spellEnd"/>
      <w:r w:rsidRPr="00093442">
        <w:rPr>
          <w:szCs w:val="24"/>
        </w:rPr>
        <w:t xml:space="preserve">, </w:t>
      </w:r>
      <w:proofErr w:type="spellStart"/>
      <w:r w:rsidRPr="00093442">
        <w:rPr>
          <w:szCs w:val="24"/>
        </w:rPr>
        <w:t>М.Глинки</w:t>
      </w:r>
      <w:proofErr w:type="spellEnd"/>
      <w:proofErr w:type="gramStart"/>
      <w:r w:rsidRPr="00093442">
        <w:rPr>
          <w:szCs w:val="24"/>
        </w:rPr>
        <w:t xml:space="preserve">,  </w:t>
      </w:r>
      <w:proofErr w:type="spellStart"/>
      <w:r w:rsidRPr="00093442">
        <w:rPr>
          <w:szCs w:val="24"/>
        </w:rPr>
        <w:t>В.А.Моцарта</w:t>
      </w:r>
      <w:proofErr w:type="spellEnd"/>
      <w:proofErr w:type="gramEnd"/>
      <w:r w:rsidRPr="00093442">
        <w:rPr>
          <w:szCs w:val="24"/>
        </w:rPr>
        <w:t xml:space="preserve">,  </w:t>
      </w:r>
      <w:proofErr w:type="spellStart"/>
      <w:r w:rsidRPr="00093442">
        <w:rPr>
          <w:szCs w:val="24"/>
        </w:rPr>
        <w:t>Г.Свиридова</w:t>
      </w:r>
      <w:proofErr w:type="spellEnd"/>
      <w:r w:rsidRPr="00093442">
        <w:rPr>
          <w:szCs w:val="24"/>
        </w:rPr>
        <w:t xml:space="preserve">, </w:t>
      </w:r>
      <w:proofErr w:type="spellStart"/>
      <w:r w:rsidRPr="00093442">
        <w:rPr>
          <w:szCs w:val="24"/>
        </w:rPr>
        <w:t>Д.Кабалевского</w:t>
      </w:r>
      <w:proofErr w:type="spellEnd"/>
      <w:r w:rsidRPr="00093442">
        <w:rPr>
          <w:szCs w:val="24"/>
        </w:rPr>
        <w:t xml:space="preserve">.  Музыкальные и живописные пейзажи: (мелодия-рисунок, лад- цвет). Международный конкурс исполнителей им. </w:t>
      </w:r>
      <w:proofErr w:type="spellStart"/>
      <w:proofErr w:type="gramStart"/>
      <w:r w:rsidRPr="00093442">
        <w:rPr>
          <w:szCs w:val="24"/>
        </w:rPr>
        <w:t>П.И.Чайковского</w:t>
      </w:r>
      <w:proofErr w:type="spellEnd"/>
      <w:r w:rsidRPr="00093442">
        <w:rPr>
          <w:szCs w:val="24"/>
        </w:rPr>
        <w:t xml:space="preserve">  в</w:t>
      </w:r>
      <w:proofErr w:type="gramEnd"/>
      <w:r w:rsidRPr="00093442">
        <w:rPr>
          <w:szCs w:val="24"/>
        </w:rPr>
        <w:t xml:space="preserve"> Москве.  Темы, сюжеты и образы музыки </w:t>
      </w:r>
      <w:proofErr w:type="spellStart"/>
      <w:r w:rsidRPr="00093442">
        <w:rPr>
          <w:szCs w:val="24"/>
        </w:rPr>
        <w:t>П.И.Чайковского</w:t>
      </w:r>
      <w:proofErr w:type="spellEnd"/>
      <w:r w:rsidRPr="00093442">
        <w:rPr>
          <w:szCs w:val="24"/>
        </w:rPr>
        <w:t xml:space="preserve"> и </w:t>
      </w:r>
      <w:proofErr w:type="spellStart"/>
      <w:r w:rsidRPr="00093442">
        <w:rPr>
          <w:szCs w:val="24"/>
        </w:rPr>
        <w:t>С.Прокофьева</w:t>
      </w:r>
      <w:proofErr w:type="spellEnd"/>
      <w:r w:rsidRPr="00093442">
        <w:rPr>
          <w:szCs w:val="24"/>
        </w:rPr>
        <w:t xml:space="preserve">. </w:t>
      </w:r>
    </w:p>
    <w:p w:rsidR="001F4B4F" w:rsidRPr="00093442" w:rsidRDefault="0015741B" w:rsidP="00AE6C16">
      <w:pPr>
        <w:spacing w:after="28" w:line="259" w:lineRule="auto"/>
        <w:ind w:left="0" w:right="0" w:firstLine="0"/>
        <w:jc w:val="left"/>
        <w:rPr>
          <w:szCs w:val="24"/>
        </w:rPr>
      </w:pPr>
      <w:r w:rsidRPr="00093442">
        <w:rPr>
          <w:szCs w:val="24"/>
        </w:rPr>
        <w:t xml:space="preserve"> </w:t>
      </w:r>
      <w:r w:rsidRPr="00093442">
        <w:rPr>
          <w:b/>
          <w:szCs w:val="24"/>
        </w:rPr>
        <w:t xml:space="preserve">  </w:t>
      </w:r>
    </w:p>
    <w:p w:rsidR="001F4B4F" w:rsidRPr="00093442" w:rsidRDefault="0015741B" w:rsidP="0015741B">
      <w:pPr>
        <w:spacing w:after="0" w:line="259" w:lineRule="auto"/>
        <w:ind w:left="0" w:right="60" w:firstLine="0"/>
        <w:rPr>
          <w:b/>
          <w:szCs w:val="24"/>
        </w:rPr>
      </w:pPr>
      <w:r w:rsidRPr="00093442">
        <w:rPr>
          <w:b/>
          <w:szCs w:val="24"/>
        </w:rPr>
        <w:t xml:space="preserve">Тематическое планирование </w:t>
      </w:r>
    </w:p>
    <w:p w:rsidR="00B15C35" w:rsidRPr="00093442" w:rsidRDefault="001728C6" w:rsidP="0015741B">
      <w:pPr>
        <w:spacing w:after="0" w:line="259" w:lineRule="auto"/>
        <w:ind w:left="0" w:right="60" w:firstLine="0"/>
        <w:rPr>
          <w:szCs w:val="24"/>
        </w:rPr>
      </w:pPr>
      <w:r w:rsidRPr="00093442">
        <w:rPr>
          <w:szCs w:val="24"/>
        </w:rPr>
        <w:t xml:space="preserve">   </w:t>
      </w:r>
    </w:p>
    <w:tbl>
      <w:tblPr>
        <w:tblStyle w:val="a3"/>
        <w:tblW w:w="0" w:type="auto"/>
        <w:tblInd w:w="-103" w:type="dxa"/>
        <w:tblLook w:val="04A0" w:firstRow="1" w:lastRow="0" w:firstColumn="1" w:lastColumn="0" w:noHBand="0" w:noVBand="1"/>
      </w:tblPr>
      <w:tblGrid>
        <w:gridCol w:w="1129"/>
        <w:gridCol w:w="10773"/>
        <w:gridCol w:w="2480"/>
      </w:tblGrid>
      <w:tr w:rsidR="00AE6C16" w:rsidRPr="00093442" w:rsidTr="0075677A">
        <w:trPr>
          <w:trHeight w:val="50"/>
        </w:trPr>
        <w:tc>
          <w:tcPr>
            <w:tcW w:w="1129" w:type="dxa"/>
          </w:tcPr>
          <w:p w:rsidR="00AE6C16" w:rsidRPr="00093442" w:rsidRDefault="00AE6C16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№</w:t>
            </w:r>
          </w:p>
        </w:tc>
        <w:tc>
          <w:tcPr>
            <w:tcW w:w="10773" w:type="dxa"/>
          </w:tcPr>
          <w:p w:rsidR="00AE6C16" w:rsidRPr="00093442" w:rsidRDefault="00AE6C16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Тема урока</w:t>
            </w:r>
          </w:p>
        </w:tc>
        <w:tc>
          <w:tcPr>
            <w:tcW w:w="2480" w:type="dxa"/>
          </w:tcPr>
          <w:p w:rsidR="00AE6C16" w:rsidRPr="00093442" w:rsidRDefault="00AE6C16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Кол-во часов</w:t>
            </w:r>
          </w:p>
        </w:tc>
      </w:tr>
      <w:tr w:rsidR="00AE6C16" w:rsidRPr="00093442" w:rsidTr="0075677A">
        <w:tc>
          <w:tcPr>
            <w:tcW w:w="1129" w:type="dxa"/>
          </w:tcPr>
          <w:p w:rsidR="00AE6C16" w:rsidRPr="00093442" w:rsidRDefault="00AE6C16" w:rsidP="00AE6C16">
            <w:pPr>
              <w:pStyle w:val="a4"/>
              <w:numPr>
                <w:ilvl w:val="0"/>
                <w:numId w:val="14"/>
              </w:numPr>
              <w:spacing w:after="0" w:line="259" w:lineRule="auto"/>
              <w:ind w:right="60"/>
              <w:rPr>
                <w:szCs w:val="24"/>
              </w:rPr>
            </w:pPr>
          </w:p>
        </w:tc>
        <w:tc>
          <w:tcPr>
            <w:tcW w:w="10773" w:type="dxa"/>
          </w:tcPr>
          <w:p w:rsidR="00AE6C16" w:rsidRPr="00093442" w:rsidRDefault="00AE6C16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 xml:space="preserve">Мелодия </w:t>
            </w:r>
          </w:p>
        </w:tc>
        <w:tc>
          <w:tcPr>
            <w:tcW w:w="2480" w:type="dxa"/>
          </w:tcPr>
          <w:p w:rsidR="00AE6C16" w:rsidRPr="00093442" w:rsidRDefault="00AE6C16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1</w:t>
            </w:r>
          </w:p>
        </w:tc>
      </w:tr>
      <w:tr w:rsidR="00AE6C16" w:rsidRPr="00093442" w:rsidTr="0075677A">
        <w:tc>
          <w:tcPr>
            <w:tcW w:w="1129" w:type="dxa"/>
          </w:tcPr>
          <w:p w:rsidR="00AE6C16" w:rsidRPr="00093442" w:rsidRDefault="00AE6C16" w:rsidP="00AE6C16">
            <w:pPr>
              <w:pStyle w:val="a4"/>
              <w:numPr>
                <w:ilvl w:val="0"/>
                <w:numId w:val="14"/>
              </w:numPr>
              <w:spacing w:after="0" w:line="259" w:lineRule="auto"/>
              <w:ind w:right="60"/>
              <w:rPr>
                <w:szCs w:val="24"/>
              </w:rPr>
            </w:pPr>
          </w:p>
        </w:tc>
        <w:tc>
          <w:tcPr>
            <w:tcW w:w="10773" w:type="dxa"/>
          </w:tcPr>
          <w:p w:rsidR="00AE6C16" w:rsidRPr="00093442" w:rsidRDefault="00AE6C16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Здравствуй, Родина моя!</w:t>
            </w:r>
          </w:p>
        </w:tc>
        <w:tc>
          <w:tcPr>
            <w:tcW w:w="2480" w:type="dxa"/>
          </w:tcPr>
          <w:p w:rsidR="00AE6C16" w:rsidRPr="00093442" w:rsidRDefault="00AE6C16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1</w:t>
            </w:r>
          </w:p>
        </w:tc>
      </w:tr>
      <w:tr w:rsidR="00AE6C16" w:rsidRPr="00093442" w:rsidTr="0075677A">
        <w:tc>
          <w:tcPr>
            <w:tcW w:w="1129" w:type="dxa"/>
          </w:tcPr>
          <w:p w:rsidR="00AE6C16" w:rsidRPr="00093442" w:rsidRDefault="00AE6C16" w:rsidP="00AE6C16">
            <w:pPr>
              <w:pStyle w:val="a4"/>
              <w:numPr>
                <w:ilvl w:val="0"/>
                <w:numId w:val="14"/>
              </w:numPr>
              <w:spacing w:after="0" w:line="259" w:lineRule="auto"/>
              <w:ind w:right="60"/>
              <w:rPr>
                <w:szCs w:val="24"/>
              </w:rPr>
            </w:pPr>
          </w:p>
        </w:tc>
        <w:tc>
          <w:tcPr>
            <w:tcW w:w="10773" w:type="dxa"/>
          </w:tcPr>
          <w:p w:rsidR="00AE6C16" w:rsidRPr="00093442" w:rsidRDefault="00AE6C16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Гимн России</w:t>
            </w:r>
          </w:p>
        </w:tc>
        <w:tc>
          <w:tcPr>
            <w:tcW w:w="2480" w:type="dxa"/>
          </w:tcPr>
          <w:p w:rsidR="00AE6C16" w:rsidRPr="00093442" w:rsidRDefault="00AE6C16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1</w:t>
            </w:r>
          </w:p>
        </w:tc>
      </w:tr>
      <w:tr w:rsidR="00AE6C16" w:rsidRPr="00093442" w:rsidTr="0075677A">
        <w:tc>
          <w:tcPr>
            <w:tcW w:w="1129" w:type="dxa"/>
          </w:tcPr>
          <w:p w:rsidR="00AE6C16" w:rsidRPr="00093442" w:rsidRDefault="00AE6C16" w:rsidP="00AE6C16">
            <w:pPr>
              <w:pStyle w:val="a4"/>
              <w:numPr>
                <w:ilvl w:val="0"/>
                <w:numId w:val="14"/>
              </w:numPr>
              <w:spacing w:after="0" w:line="259" w:lineRule="auto"/>
              <w:ind w:right="60"/>
              <w:rPr>
                <w:szCs w:val="24"/>
              </w:rPr>
            </w:pPr>
          </w:p>
        </w:tc>
        <w:tc>
          <w:tcPr>
            <w:tcW w:w="10773" w:type="dxa"/>
          </w:tcPr>
          <w:p w:rsidR="00AE6C16" w:rsidRPr="00093442" w:rsidRDefault="00AE6C16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Музыкальные инструменты</w:t>
            </w:r>
          </w:p>
        </w:tc>
        <w:tc>
          <w:tcPr>
            <w:tcW w:w="2480" w:type="dxa"/>
          </w:tcPr>
          <w:p w:rsidR="00AE6C16" w:rsidRPr="00093442" w:rsidRDefault="00AE6C16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1</w:t>
            </w:r>
          </w:p>
        </w:tc>
      </w:tr>
      <w:tr w:rsidR="00AE6C16" w:rsidRPr="00093442" w:rsidTr="0075677A">
        <w:tc>
          <w:tcPr>
            <w:tcW w:w="1129" w:type="dxa"/>
          </w:tcPr>
          <w:p w:rsidR="00AE6C16" w:rsidRPr="00093442" w:rsidRDefault="00AE6C16" w:rsidP="00AE6C16">
            <w:pPr>
              <w:pStyle w:val="a4"/>
              <w:numPr>
                <w:ilvl w:val="0"/>
                <w:numId w:val="14"/>
              </w:numPr>
              <w:spacing w:after="0" w:line="259" w:lineRule="auto"/>
              <w:ind w:right="60"/>
              <w:rPr>
                <w:szCs w:val="24"/>
              </w:rPr>
            </w:pPr>
          </w:p>
        </w:tc>
        <w:tc>
          <w:tcPr>
            <w:tcW w:w="10773" w:type="dxa"/>
          </w:tcPr>
          <w:p w:rsidR="00AE6C16" w:rsidRPr="00093442" w:rsidRDefault="00AE6C16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Природа и музыка. Прогулка.</w:t>
            </w:r>
          </w:p>
        </w:tc>
        <w:tc>
          <w:tcPr>
            <w:tcW w:w="2480" w:type="dxa"/>
          </w:tcPr>
          <w:p w:rsidR="00AE6C16" w:rsidRPr="00093442" w:rsidRDefault="00AE6C16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1</w:t>
            </w:r>
          </w:p>
        </w:tc>
      </w:tr>
      <w:tr w:rsidR="00AE6C16" w:rsidRPr="00093442" w:rsidTr="0075677A">
        <w:tc>
          <w:tcPr>
            <w:tcW w:w="1129" w:type="dxa"/>
          </w:tcPr>
          <w:p w:rsidR="00AE6C16" w:rsidRPr="00093442" w:rsidRDefault="00AE6C16" w:rsidP="00AE6C16">
            <w:pPr>
              <w:pStyle w:val="a4"/>
              <w:numPr>
                <w:ilvl w:val="0"/>
                <w:numId w:val="14"/>
              </w:numPr>
              <w:spacing w:after="0" w:line="259" w:lineRule="auto"/>
              <w:ind w:right="60"/>
              <w:rPr>
                <w:szCs w:val="24"/>
              </w:rPr>
            </w:pPr>
          </w:p>
        </w:tc>
        <w:tc>
          <w:tcPr>
            <w:tcW w:w="10773" w:type="dxa"/>
          </w:tcPr>
          <w:p w:rsidR="00AE6C16" w:rsidRPr="00093442" w:rsidRDefault="00AE6C16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Танцы, танцы, танцы</w:t>
            </w:r>
          </w:p>
        </w:tc>
        <w:tc>
          <w:tcPr>
            <w:tcW w:w="2480" w:type="dxa"/>
          </w:tcPr>
          <w:p w:rsidR="00AE6C16" w:rsidRPr="00093442" w:rsidRDefault="00AE6C16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1</w:t>
            </w:r>
          </w:p>
        </w:tc>
      </w:tr>
      <w:tr w:rsidR="00AE6C16" w:rsidRPr="00093442" w:rsidTr="0075677A">
        <w:tc>
          <w:tcPr>
            <w:tcW w:w="1129" w:type="dxa"/>
          </w:tcPr>
          <w:p w:rsidR="00AE6C16" w:rsidRPr="00093442" w:rsidRDefault="00AE6C16" w:rsidP="00AE6C16">
            <w:pPr>
              <w:pStyle w:val="a4"/>
              <w:numPr>
                <w:ilvl w:val="0"/>
                <w:numId w:val="14"/>
              </w:numPr>
              <w:spacing w:after="0" w:line="259" w:lineRule="auto"/>
              <w:ind w:right="60"/>
              <w:rPr>
                <w:szCs w:val="24"/>
              </w:rPr>
            </w:pPr>
          </w:p>
        </w:tc>
        <w:tc>
          <w:tcPr>
            <w:tcW w:w="10773" w:type="dxa"/>
          </w:tcPr>
          <w:p w:rsidR="00AE6C16" w:rsidRPr="00093442" w:rsidRDefault="00AE6C16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Эти разные марши.</w:t>
            </w:r>
          </w:p>
        </w:tc>
        <w:tc>
          <w:tcPr>
            <w:tcW w:w="2480" w:type="dxa"/>
          </w:tcPr>
          <w:p w:rsidR="00AE6C16" w:rsidRPr="00093442" w:rsidRDefault="00AE6C16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1</w:t>
            </w:r>
          </w:p>
        </w:tc>
      </w:tr>
      <w:tr w:rsidR="00AE6C16" w:rsidRPr="00093442" w:rsidTr="0075677A">
        <w:tc>
          <w:tcPr>
            <w:tcW w:w="1129" w:type="dxa"/>
          </w:tcPr>
          <w:p w:rsidR="00AE6C16" w:rsidRPr="00093442" w:rsidRDefault="00AE6C16" w:rsidP="00AE6C16">
            <w:pPr>
              <w:pStyle w:val="a4"/>
              <w:numPr>
                <w:ilvl w:val="0"/>
                <w:numId w:val="14"/>
              </w:numPr>
              <w:spacing w:after="0" w:line="259" w:lineRule="auto"/>
              <w:ind w:right="60"/>
              <w:rPr>
                <w:szCs w:val="24"/>
              </w:rPr>
            </w:pPr>
          </w:p>
        </w:tc>
        <w:tc>
          <w:tcPr>
            <w:tcW w:w="10773" w:type="dxa"/>
          </w:tcPr>
          <w:p w:rsidR="00AE6C16" w:rsidRPr="00093442" w:rsidRDefault="00AE6C16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Расскажи сказку. Колыбельная. Мама.</w:t>
            </w:r>
          </w:p>
        </w:tc>
        <w:tc>
          <w:tcPr>
            <w:tcW w:w="2480" w:type="dxa"/>
          </w:tcPr>
          <w:p w:rsidR="00AE6C16" w:rsidRPr="00093442" w:rsidRDefault="0075677A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1</w:t>
            </w:r>
          </w:p>
        </w:tc>
      </w:tr>
      <w:tr w:rsidR="00AE6C16" w:rsidRPr="00093442" w:rsidTr="0075677A">
        <w:tc>
          <w:tcPr>
            <w:tcW w:w="1129" w:type="dxa"/>
          </w:tcPr>
          <w:p w:rsidR="00AE6C16" w:rsidRPr="00093442" w:rsidRDefault="00AE6C16" w:rsidP="00AE6C16">
            <w:pPr>
              <w:pStyle w:val="a4"/>
              <w:numPr>
                <w:ilvl w:val="0"/>
                <w:numId w:val="14"/>
              </w:numPr>
              <w:spacing w:after="0" w:line="259" w:lineRule="auto"/>
              <w:ind w:right="60"/>
              <w:rPr>
                <w:szCs w:val="24"/>
              </w:rPr>
            </w:pPr>
          </w:p>
        </w:tc>
        <w:tc>
          <w:tcPr>
            <w:tcW w:w="10773" w:type="dxa"/>
          </w:tcPr>
          <w:p w:rsidR="00AE6C16" w:rsidRPr="00093442" w:rsidRDefault="00AE6C16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Обобщение по теме «День, полный событий»</w:t>
            </w:r>
          </w:p>
        </w:tc>
        <w:tc>
          <w:tcPr>
            <w:tcW w:w="2480" w:type="dxa"/>
          </w:tcPr>
          <w:p w:rsidR="00AE6C16" w:rsidRPr="00093442" w:rsidRDefault="0075677A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1</w:t>
            </w:r>
          </w:p>
        </w:tc>
      </w:tr>
      <w:tr w:rsidR="00AE6C16" w:rsidRPr="00093442" w:rsidTr="0075677A">
        <w:tc>
          <w:tcPr>
            <w:tcW w:w="1129" w:type="dxa"/>
          </w:tcPr>
          <w:p w:rsidR="00AE6C16" w:rsidRPr="00093442" w:rsidRDefault="00AE6C16" w:rsidP="00AE6C16">
            <w:pPr>
              <w:pStyle w:val="a4"/>
              <w:numPr>
                <w:ilvl w:val="0"/>
                <w:numId w:val="14"/>
              </w:numPr>
              <w:spacing w:after="0" w:line="259" w:lineRule="auto"/>
              <w:ind w:right="60"/>
              <w:rPr>
                <w:szCs w:val="24"/>
              </w:rPr>
            </w:pPr>
          </w:p>
        </w:tc>
        <w:tc>
          <w:tcPr>
            <w:tcW w:w="10773" w:type="dxa"/>
          </w:tcPr>
          <w:p w:rsidR="00AE6C16" w:rsidRPr="00093442" w:rsidRDefault="00AE6C16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Великий колокольный звон. Звучащие картины.</w:t>
            </w:r>
          </w:p>
        </w:tc>
        <w:tc>
          <w:tcPr>
            <w:tcW w:w="2480" w:type="dxa"/>
          </w:tcPr>
          <w:p w:rsidR="00AE6C16" w:rsidRPr="00093442" w:rsidRDefault="0075677A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1</w:t>
            </w:r>
          </w:p>
        </w:tc>
      </w:tr>
      <w:tr w:rsidR="00AE6C16" w:rsidRPr="00093442" w:rsidTr="0075677A">
        <w:tc>
          <w:tcPr>
            <w:tcW w:w="1129" w:type="dxa"/>
          </w:tcPr>
          <w:p w:rsidR="00AE6C16" w:rsidRPr="00093442" w:rsidRDefault="00AE6C16" w:rsidP="00AE6C16">
            <w:pPr>
              <w:pStyle w:val="a4"/>
              <w:numPr>
                <w:ilvl w:val="0"/>
                <w:numId w:val="14"/>
              </w:numPr>
              <w:spacing w:after="0" w:line="259" w:lineRule="auto"/>
              <w:ind w:right="60"/>
              <w:rPr>
                <w:szCs w:val="24"/>
              </w:rPr>
            </w:pPr>
          </w:p>
        </w:tc>
        <w:tc>
          <w:tcPr>
            <w:tcW w:w="10773" w:type="dxa"/>
          </w:tcPr>
          <w:p w:rsidR="00AE6C16" w:rsidRPr="00093442" w:rsidRDefault="00AE6C16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Святые земли Русской. Князь А. Невский</w:t>
            </w:r>
          </w:p>
        </w:tc>
        <w:tc>
          <w:tcPr>
            <w:tcW w:w="2480" w:type="dxa"/>
          </w:tcPr>
          <w:p w:rsidR="00AE6C16" w:rsidRPr="00093442" w:rsidRDefault="0075677A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1</w:t>
            </w:r>
          </w:p>
        </w:tc>
      </w:tr>
      <w:tr w:rsidR="00AE6C16" w:rsidRPr="00093442" w:rsidTr="0075677A">
        <w:tc>
          <w:tcPr>
            <w:tcW w:w="1129" w:type="dxa"/>
          </w:tcPr>
          <w:p w:rsidR="00AE6C16" w:rsidRPr="00093442" w:rsidRDefault="00AE6C16" w:rsidP="00AE6C16">
            <w:pPr>
              <w:pStyle w:val="a4"/>
              <w:numPr>
                <w:ilvl w:val="0"/>
                <w:numId w:val="14"/>
              </w:numPr>
              <w:spacing w:after="0" w:line="259" w:lineRule="auto"/>
              <w:ind w:right="60"/>
              <w:rPr>
                <w:szCs w:val="24"/>
              </w:rPr>
            </w:pPr>
          </w:p>
        </w:tc>
        <w:tc>
          <w:tcPr>
            <w:tcW w:w="10773" w:type="dxa"/>
          </w:tcPr>
          <w:p w:rsidR="00AE6C16" w:rsidRPr="00093442" w:rsidRDefault="00AE6C16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Святые земли Русской. С. Радонежский</w:t>
            </w:r>
          </w:p>
        </w:tc>
        <w:tc>
          <w:tcPr>
            <w:tcW w:w="2480" w:type="dxa"/>
          </w:tcPr>
          <w:p w:rsidR="00AE6C16" w:rsidRPr="00093442" w:rsidRDefault="0075677A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1</w:t>
            </w:r>
          </w:p>
        </w:tc>
      </w:tr>
      <w:tr w:rsidR="00AE6C16" w:rsidRPr="00093442" w:rsidTr="0075677A">
        <w:tc>
          <w:tcPr>
            <w:tcW w:w="1129" w:type="dxa"/>
          </w:tcPr>
          <w:p w:rsidR="00AE6C16" w:rsidRPr="00093442" w:rsidRDefault="00AE6C16" w:rsidP="00AE6C16">
            <w:pPr>
              <w:pStyle w:val="a4"/>
              <w:numPr>
                <w:ilvl w:val="0"/>
                <w:numId w:val="14"/>
              </w:numPr>
              <w:spacing w:after="0" w:line="259" w:lineRule="auto"/>
              <w:ind w:right="60"/>
              <w:rPr>
                <w:szCs w:val="24"/>
              </w:rPr>
            </w:pPr>
          </w:p>
        </w:tc>
        <w:tc>
          <w:tcPr>
            <w:tcW w:w="10773" w:type="dxa"/>
          </w:tcPr>
          <w:p w:rsidR="00AE6C16" w:rsidRPr="00093442" w:rsidRDefault="00AE6C16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Жанр молитвы.</w:t>
            </w:r>
          </w:p>
        </w:tc>
        <w:tc>
          <w:tcPr>
            <w:tcW w:w="2480" w:type="dxa"/>
          </w:tcPr>
          <w:p w:rsidR="00AE6C16" w:rsidRPr="00093442" w:rsidRDefault="0075677A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1</w:t>
            </w:r>
          </w:p>
        </w:tc>
      </w:tr>
      <w:tr w:rsidR="00AE6C16" w:rsidRPr="00093442" w:rsidTr="0075677A">
        <w:tc>
          <w:tcPr>
            <w:tcW w:w="1129" w:type="dxa"/>
          </w:tcPr>
          <w:p w:rsidR="00AE6C16" w:rsidRPr="00093442" w:rsidRDefault="00AE6C16" w:rsidP="00AE6C16">
            <w:pPr>
              <w:pStyle w:val="a4"/>
              <w:numPr>
                <w:ilvl w:val="0"/>
                <w:numId w:val="14"/>
              </w:numPr>
              <w:spacing w:after="0" w:line="259" w:lineRule="auto"/>
              <w:ind w:right="60"/>
              <w:rPr>
                <w:szCs w:val="24"/>
              </w:rPr>
            </w:pPr>
          </w:p>
        </w:tc>
        <w:tc>
          <w:tcPr>
            <w:tcW w:w="10773" w:type="dxa"/>
          </w:tcPr>
          <w:p w:rsidR="00AE6C16" w:rsidRPr="00093442" w:rsidRDefault="00AE6C16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С Рождеством Христовым!</w:t>
            </w:r>
          </w:p>
        </w:tc>
        <w:tc>
          <w:tcPr>
            <w:tcW w:w="2480" w:type="dxa"/>
          </w:tcPr>
          <w:p w:rsidR="00AE6C16" w:rsidRPr="00093442" w:rsidRDefault="0075677A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1</w:t>
            </w:r>
          </w:p>
        </w:tc>
      </w:tr>
      <w:tr w:rsidR="00AE6C16" w:rsidRPr="00093442" w:rsidTr="0075677A">
        <w:tc>
          <w:tcPr>
            <w:tcW w:w="1129" w:type="dxa"/>
          </w:tcPr>
          <w:p w:rsidR="00AE6C16" w:rsidRPr="00093442" w:rsidRDefault="00AE6C16" w:rsidP="00AE6C16">
            <w:pPr>
              <w:pStyle w:val="a4"/>
              <w:numPr>
                <w:ilvl w:val="0"/>
                <w:numId w:val="14"/>
              </w:numPr>
              <w:spacing w:after="0" w:line="259" w:lineRule="auto"/>
              <w:ind w:right="60"/>
              <w:rPr>
                <w:szCs w:val="24"/>
              </w:rPr>
            </w:pPr>
          </w:p>
        </w:tc>
        <w:tc>
          <w:tcPr>
            <w:tcW w:w="10773" w:type="dxa"/>
          </w:tcPr>
          <w:p w:rsidR="00AE6C16" w:rsidRPr="00093442" w:rsidRDefault="00AE6C16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Русские народные инструменты. Плясовые наигрыши.</w:t>
            </w:r>
          </w:p>
        </w:tc>
        <w:tc>
          <w:tcPr>
            <w:tcW w:w="2480" w:type="dxa"/>
          </w:tcPr>
          <w:p w:rsidR="00AE6C16" w:rsidRPr="00093442" w:rsidRDefault="0075677A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1</w:t>
            </w:r>
          </w:p>
        </w:tc>
      </w:tr>
      <w:tr w:rsidR="00AE6C16" w:rsidRPr="00093442" w:rsidTr="0075677A">
        <w:tc>
          <w:tcPr>
            <w:tcW w:w="1129" w:type="dxa"/>
          </w:tcPr>
          <w:p w:rsidR="00AE6C16" w:rsidRPr="00093442" w:rsidRDefault="00AE6C16" w:rsidP="00AE6C16">
            <w:pPr>
              <w:pStyle w:val="a4"/>
              <w:numPr>
                <w:ilvl w:val="0"/>
                <w:numId w:val="14"/>
              </w:numPr>
              <w:spacing w:after="0" w:line="259" w:lineRule="auto"/>
              <w:ind w:right="60"/>
              <w:rPr>
                <w:szCs w:val="24"/>
              </w:rPr>
            </w:pPr>
          </w:p>
        </w:tc>
        <w:tc>
          <w:tcPr>
            <w:tcW w:w="10773" w:type="dxa"/>
          </w:tcPr>
          <w:p w:rsidR="00AE6C16" w:rsidRPr="00093442" w:rsidRDefault="0075677A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Разыграй песню</w:t>
            </w:r>
          </w:p>
        </w:tc>
        <w:tc>
          <w:tcPr>
            <w:tcW w:w="2480" w:type="dxa"/>
          </w:tcPr>
          <w:p w:rsidR="00AE6C16" w:rsidRPr="00093442" w:rsidRDefault="0075677A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1</w:t>
            </w:r>
          </w:p>
        </w:tc>
      </w:tr>
      <w:tr w:rsidR="00AE6C16" w:rsidRPr="00093442" w:rsidTr="0075677A">
        <w:tc>
          <w:tcPr>
            <w:tcW w:w="1129" w:type="dxa"/>
          </w:tcPr>
          <w:p w:rsidR="00AE6C16" w:rsidRPr="00093442" w:rsidRDefault="00AE6C16" w:rsidP="00AE6C16">
            <w:pPr>
              <w:pStyle w:val="a4"/>
              <w:numPr>
                <w:ilvl w:val="0"/>
                <w:numId w:val="14"/>
              </w:numPr>
              <w:spacing w:after="0" w:line="259" w:lineRule="auto"/>
              <w:ind w:right="60"/>
              <w:rPr>
                <w:szCs w:val="24"/>
              </w:rPr>
            </w:pPr>
          </w:p>
        </w:tc>
        <w:tc>
          <w:tcPr>
            <w:tcW w:w="10773" w:type="dxa"/>
          </w:tcPr>
          <w:p w:rsidR="00AE6C16" w:rsidRPr="00093442" w:rsidRDefault="0075677A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Музыка в народном стиле. Сочини песенку.</w:t>
            </w:r>
          </w:p>
        </w:tc>
        <w:tc>
          <w:tcPr>
            <w:tcW w:w="2480" w:type="dxa"/>
          </w:tcPr>
          <w:p w:rsidR="00AE6C16" w:rsidRPr="00093442" w:rsidRDefault="0075677A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1</w:t>
            </w:r>
          </w:p>
        </w:tc>
      </w:tr>
      <w:tr w:rsidR="00AE6C16" w:rsidRPr="00093442" w:rsidTr="0075677A">
        <w:tc>
          <w:tcPr>
            <w:tcW w:w="1129" w:type="dxa"/>
          </w:tcPr>
          <w:p w:rsidR="00AE6C16" w:rsidRPr="00093442" w:rsidRDefault="00AE6C16" w:rsidP="00AE6C16">
            <w:pPr>
              <w:pStyle w:val="a4"/>
              <w:numPr>
                <w:ilvl w:val="0"/>
                <w:numId w:val="14"/>
              </w:numPr>
              <w:spacing w:after="0" w:line="259" w:lineRule="auto"/>
              <w:ind w:right="60"/>
              <w:rPr>
                <w:szCs w:val="24"/>
              </w:rPr>
            </w:pPr>
          </w:p>
        </w:tc>
        <w:tc>
          <w:tcPr>
            <w:tcW w:w="10773" w:type="dxa"/>
          </w:tcPr>
          <w:p w:rsidR="00AE6C16" w:rsidRPr="00093442" w:rsidRDefault="0075677A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Проводы зимы. Встреча весны</w:t>
            </w:r>
          </w:p>
        </w:tc>
        <w:tc>
          <w:tcPr>
            <w:tcW w:w="2480" w:type="dxa"/>
          </w:tcPr>
          <w:p w:rsidR="00AE6C16" w:rsidRPr="00093442" w:rsidRDefault="0075677A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1</w:t>
            </w:r>
          </w:p>
        </w:tc>
      </w:tr>
      <w:tr w:rsidR="0075677A" w:rsidRPr="00093442" w:rsidTr="0075677A">
        <w:tc>
          <w:tcPr>
            <w:tcW w:w="1129" w:type="dxa"/>
          </w:tcPr>
          <w:p w:rsidR="0075677A" w:rsidRPr="00093442" w:rsidRDefault="0075677A" w:rsidP="00AE6C16">
            <w:pPr>
              <w:pStyle w:val="a4"/>
              <w:numPr>
                <w:ilvl w:val="0"/>
                <w:numId w:val="14"/>
              </w:numPr>
              <w:spacing w:after="0" w:line="259" w:lineRule="auto"/>
              <w:ind w:right="60"/>
              <w:rPr>
                <w:szCs w:val="24"/>
              </w:rPr>
            </w:pPr>
          </w:p>
        </w:tc>
        <w:tc>
          <w:tcPr>
            <w:tcW w:w="10773" w:type="dxa"/>
          </w:tcPr>
          <w:p w:rsidR="0075677A" w:rsidRPr="00093442" w:rsidRDefault="0075677A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Сказка будет впереди</w:t>
            </w:r>
          </w:p>
        </w:tc>
        <w:tc>
          <w:tcPr>
            <w:tcW w:w="2480" w:type="dxa"/>
          </w:tcPr>
          <w:p w:rsidR="0075677A" w:rsidRPr="00093442" w:rsidRDefault="0075677A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1</w:t>
            </w:r>
          </w:p>
        </w:tc>
      </w:tr>
      <w:tr w:rsidR="0075677A" w:rsidRPr="00093442" w:rsidTr="0075677A">
        <w:tc>
          <w:tcPr>
            <w:tcW w:w="1129" w:type="dxa"/>
          </w:tcPr>
          <w:p w:rsidR="0075677A" w:rsidRPr="00093442" w:rsidRDefault="0075677A" w:rsidP="00AE6C16">
            <w:pPr>
              <w:pStyle w:val="a4"/>
              <w:numPr>
                <w:ilvl w:val="0"/>
                <w:numId w:val="14"/>
              </w:numPr>
              <w:spacing w:after="0" w:line="259" w:lineRule="auto"/>
              <w:ind w:right="60"/>
              <w:rPr>
                <w:szCs w:val="24"/>
              </w:rPr>
            </w:pPr>
          </w:p>
        </w:tc>
        <w:tc>
          <w:tcPr>
            <w:tcW w:w="10773" w:type="dxa"/>
          </w:tcPr>
          <w:p w:rsidR="0075677A" w:rsidRPr="00093442" w:rsidRDefault="0075677A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Детский музыкальный театр. Опера. Балет.</w:t>
            </w:r>
          </w:p>
        </w:tc>
        <w:tc>
          <w:tcPr>
            <w:tcW w:w="2480" w:type="dxa"/>
          </w:tcPr>
          <w:p w:rsidR="0075677A" w:rsidRPr="00093442" w:rsidRDefault="0075677A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1</w:t>
            </w:r>
          </w:p>
        </w:tc>
      </w:tr>
      <w:tr w:rsidR="0075677A" w:rsidRPr="00093442" w:rsidTr="0075677A">
        <w:tc>
          <w:tcPr>
            <w:tcW w:w="1129" w:type="dxa"/>
          </w:tcPr>
          <w:p w:rsidR="0075677A" w:rsidRPr="00093442" w:rsidRDefault="0075677A" w:rsidP="00AE6C16">
            <w:pPr>
              <w:pStyle w:val="a4"/>
              <w:numPr>
                <w:ilvl w:val="0"/>
                <w:numId w:val="14"/>
              </w:numPr>
              <w:spacing w:after="0" w:line="259" w:lineRule="auto"/>
              <w:ind w:right="60"/>
              <w:rPr>
                <w:szCs w:val="24"/>
              </w:rPr>
            </w:pPr>
          </w:p>
        </w:tc>
        <w:tc>
          <w:tcPr>
            <w:tcW w:w="10773" w:type="dxa"/>
          </w:tcPr>
          <w:p w:rsidR="0075677A" w:rsidRPr="00093442" w:rsidRDefault="0075677A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Театр оперы и балета. Волшебная палочка дирижера</w:t>
            </w:r>
          </w:p>
        </w:tc>
        <w:tc>
          <w:tcPr>
            <w:tcW w:w="2480" w:type="dxa"/>
          </w:tcPr>
          <w:p w:rsidR="0075677A" w:rsidRPr="00093442" w:rsidRDefault="0075677A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1</w:t>
            </w:r>
          </w:p>
        </w:tc>
      </w:tr>
      <w:tr w:rsidR="0075677A" w:rsidRPr="00093442" w:rsidTr="0075677A">
        <w:tc>
          <w:tcPr>
            <w:tcW w:w="1129" w:type="dxa"/>
          </w:tcPr>
          <w:p w:rsidR="0075677A" w:rsidRPr="00093442" w:rsidRDefault="0075677A" w:rsidP="00AE6C16">
            <w:pPr>
              <w:pStyle w:val="a4"/>
              <w:numPr>
                <w:ilvl w:val="0"/>
                <w:numId w:val="14"/>
              </w:numPr>
              <w:spacing w:after="0" w:line="259" w:lineRule="auto"/>
              <w:ind w:right="60"/>
              <w:rPr>
                <w:szCs w:val="24"/>
              </w:rPr>
            </w:pPr>
          </w:p>
        </w:tc>
        <w:tc>
          <w:tcPr>
            <w:tcW w:w="10773" w:type="dxa"/>
          </w:tcPr>
          <w:p w:rsidR="0075677A" w:rsidRPr="00093442" w:rsidRDefault="0075677A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Опера «Руслан и Людмила». Сцены из оперы.</w:t>
            </w:r>
          </w:p>
        </w:tc>
        <w:tc>
          <w:tcPr>
            <w:tcW w:w="2480" w:type="dxa"/>
          </w:tcPr>
          <w:p w:rsidR="0075677A" w:rsidRPr="00093442" w:rsidRDefault="0075677A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1</w:t>
            </w:r>
          </w:p>
        </w:tc>
      </w:tr>
      <w:tr w:rsidR="0075677A" w:rsidRPr="00093442" w:rsidTr="0075677A">
        <w:tc>
          <w:tcPr>
            <w:tcW w:w="1129" w:type="dxa"/>
          </w:tcPr>
          <w:p w:rsidR="0075677A" w:rsidRPr="00093442" w:rsidRDefault="0075677A" w:rsidP="00AE6C16">
            <w:pPr>
              <w:pStyle w:val="a4"/>
              <w:numPr>
                <w:ilvl w:val="0"/>
                <w:numId w:val="14"/>
              </w:numPr>
              <w:spacing w:after="0" w:line="259" w:lineRule="auto"/>
              <w:ind w:right="60"/>
              <w:rPr>
                <w:szCs w:val="24"/>
              </w:rPr>
            </w:pPr>
          </w:p>
        </w:tc>
        <w:tc>
          <w:tcPr>
            <w:tcW w:w="10773" w:type="dxa"/>
          </w:tcPr>
          <w:p w:rsidR="0075677A" w:rsidRPr="00093442" w:rsidRDefault="0075677A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Какое чудное мгновенье! Увертюра. Финал.</w:t>
            </w:r>
          </w:p>
        </w:tc>
        <w:tc>
          <w:tcPr>
            <w:tcW w:w="2480" w:type="dxa"/>
          </w:tcPr>
          <w:p w:rsidR="0075677A" w:rsidRPr="00093442" w:rsidRDefault="0075677A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1</w:t>
            </w:r>
          </w:p>
        </w:tc>
      </w:tr>
      <w:tr w:rsidR="0075677A" w:rsidRPr="00093442" w:rsidTr="0075677A">
        <w:tc>
          <w:tcPr>
            <w:tcW w:w="1129" w:type="dxa"/>
          </w:tcPr>
          <w:p w:rsidR="0075677A" w:rsidRPr="00093442" w:rsidRDefault="0075677A" w:rsidP="00AE6C16">
            <w:pPr>
              <w:pStyle w:val="a4"/>
              <w:numPr>
                <w:ilvl w:val="0"/>
                <w:numId w:val="14"/>
              </w:numPr>
              <w:spacing w:after="0" w:line="259" w:lineRule="auto"/>
              <w:ind w:right="60"/>
              <w:rPr>
                <w:szCs w:val="24"/>
              </w:rPr>
            </w:pPr>
          </w:p>
        </w:tc>
        <w:tc>
          <w:tcPr>
            <w:tcW w:w="10773" w:type="dxa"/>
          </w:tcPr>
          <w:p w:rsidR="0075677A" w:rsidRPr="00093442" w:rsidRDefault="0075677A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Симфоническая сказка. С. Прокопьев «Петя и волк»</w:t>
            </w:r>
          </w:p>
        </w:tc>
        <w:tc>
          <w:tcPr>
            <w:tcW w:w="2480" w:type="dxa"/>
          </w:tcPr>
          <w:p w:rsidR="0075677A" w:rsidRPr="00093442" w:rsidRDefault="0075677A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1</w:t>
            </w:r>
          </w:p>
        </w:tc>
      </w:tr>
      <w:tr w:rsidR="0075677A" w:rsidRPr="00093442" w:rsidTr="0075677A">
        <w:tc>
          <w:tcPr>
            <w:tcW w:w="1129" w:type="dxa"/>
          </w:tcPr>
          <w:p w:rsidR="0075677A" w:rsidRPr="00093442" w:rsidRDefault="0075677A" w:rsidP="00AE6C16">
            <w:pPr>
              <w:pStyle w:val="a4"/>
              <w:numPr>
                <w:ilvl w:val="0"/>
                <w:numId w:val="14"/>
              </w:numPr>
              <w:spacing w:after="0" w:line="259" w:lineRule="auto"/>
              <w:ind w:right="60"/>
              <w:rPr>
                <w:szCs w:val="24"/>
              </w:rPr>
            </w:pPr>
          </w:p>
        </w:tc>
        <w:tc>
          <w:tcPr>
            <w:tcW w:w="10773" w:type="dxa"/>
          </w:tcPr>
          <w:p w:rsidR="0075677A" w:rsidRPr="00093442" w:rsidRDefault="0075677A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Симфоническая сказка</w:t>
            </w:r>
          </w:p>
        </w:tc>
        <w:tc>
          <w:tcPr>
            <w:tcW w:w="2480" w:type="dxa"/>
          </w:tcPr>
          <w:p w:rsidR="0075677A" w:rsidRPr="00093442" w:rsidRDefault="0075677A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1</w:t>
            </w:r>
          </w:p>
        </w:tc>
      </w:tr>
      <w:tr w:rsidR="0075677A" w:rsidRPr="00093442" w:rsidTr="0075677A">
        <w:tc>
          <w:tcPr>
            <w:tcW w:w="1129" w:type="dxa"/>
          </w:tcPr>
          <w:p w:rsidR="0075677A" w:rsidRPr="00093442" w:rsidRDefault="0075677A" w:rsidP="00AE6C16">
            <w:pPr>
              <w:pStyle w:val="a4"/>
              <w:numPr>
                <w:ilvl w:val="0"/>
                <w:numId w:val="14"/>
              </w:numPr>
              <w:spacing w:after="0" w:line="259" w:lineRule="auto"/>
              <w:ind w:right="60"/>
              <w:rPr>
                <w:szCs w:val="24"/>
              </w:rPr>
            </w:pPr>
          </w:p>
        </w:tc>
        <w:tc>
          <w:tcPr>
            <w:tcW w:w="10773" w:type="dxa"/>
          </w:tcPr>
          <w:p w:rsidR="0075677A" w:rsidRPr="00093442" w:rsidRDefault="0075677A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Картинки с выставки. Музыкальное впечатление</w:t>
            </w:r>
          </w:p>
        </w:tc>
        <w:tc>
          <w:tcPr>
            <w:tcW w:w="2480" w:type="dxa"/>
          </w:tcPr>
          <w:p w:rsidR="0075677A" w:rsidRPr="00093442" w:rsidRDefault="0075677A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1</w:t>
            </w:r>
          </w:p>
        </w:tc>
      </w:tr>
      <w:tr w:rsidR="0075677A" w:rsidRPr="00093442" w:rsidTr="0075677A">
        <w:tc>
          <w:tcPr>
            <w:tcW w:w="1129" w:type="dxa"/>
          </w:tcPr>
          <w:p w:rsidR="0075677A" w:rsidRPr="00093442" w:rsidRDefault="0075677A" w:rsidP="00AE6C16">
            <w:pPr>
              <w:pStyle w:val="a4"/>
              <w:numPr>
                <w:ilvl w:val="0"/>
                <w:numId w:val="14"/>
              </w:numPr>
              <w:spacing w:after="0" w:line="259" w:lineRule="auto"/>
              <w:ind w:right="60"/>
              <w:rPr>
                <w:szCs w:val="24"/>
              </w:rPr>
            </w:pPr>
          </w:p>
        </w:tc>
        <w:tc>
          <w:tcPr>
            <w:tcW w:w="10773" w:type="dxa"/>
          </w:tcPr>
          <w:p w:rsidR="0075677A" w:rsidRPr="00093442" w:rsidRDefault="0075677A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Звучит не стареющий Моцарт. Симфония №40</w:t>
            </w:r>
          </w:p>
        </w:tc>
        <w:tc>
          <w:tcPr>
            <w:tcW w:w="2480" w:type="dxa"/>
          </w:tcPr>
          <w:p w:rsidR="0075677A" w:rsidRPr="00093442" w:rsidRDefault="0075677A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1</w:t>
            </w:r>
          </w:p>
        </w:tc>
      </w:tr>
      <w:tr w:rsidR="0075677A" w:rsidRPr="00093442" w:rsidTr="0075677A">
        <w:tc>
          <w:tcPr>
            <w:tcW w:w="1129" w:type="dxa"/>
          </w:tcPr>
          <w:p w:rsidR="0075677A" w:rsidRPr="00093442" w:rsidRDefault="0075677A" w:rsidP="00AE6C16">
            <w:pPr>
              <w:pStyle w:val="a4"/>
              <w:numPr>
                <w:ilvl w:val="0"/>
                <w:numId w:val="14"/>
              </w:numPr>
              <w:spacing w:after="0" w:line="259" w:lineRule="auto"/>
              <w:ind w:right="60"/>
              <w:rPr>
                <w:szCs w:val="24"/>
              </w:rPr>
            </w:pPr>
          </w:p>
        </w:tc>
        <w:tc>
          <w:tcPr>
            <w:tcW w:w="10773" w:type="dxa"/>
          </w:tcPr>
          <w:p w:rsidR="0075677A" w:rsidRPr="00093442" w:rsidRDefault="0075677A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Звучит не стареющий Моцарт. Увертюра к опере «Свадьба Фигаро»</w:t>
            </w:r>
          </w:p>
        </w:tc>
        <w:tc>
          <w:tcPr>
            <w:tcW w:w="2480" w:type="dxa"/>
          </w:tcPr>
          <w:p w:rsidR="0075677A" w:rsidRPr="00093442" w:rsidRDefault="0075677A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1</w:t>
            </w:r>
          </w:p>
        </w:tc>
      </w:tr>
      <w:tr w:rsidR="0075677A" w:rsidRPr="00093442" w:rsidTr="0075677A">
        <w:tc>
          <w:tcPr>
            <w:tcW w:w="1129" w:type="dxa"/>
          </w:tcPr>
          <w:p w:rsidR="0075677A" w:rsidRPr="00093442" w:rsidRDefault="0075677A" w:rsidP="00AE6C16">
            <w:pPr>
              <w:pStyle w:val="a4"/>
              <w:numPr>
                <w:ilvl w:val="0"/>
                <w:numId w:val="14"/>
              </w:numPr>
              <w:spacing w:after="0" w:line="259" w:lineRule="auto"/>
              <w:ind w:right="60"/>
              <w:rPr>
                <w:szCs w:val="24"/>
              </w:rPr>
            </w:pPr>
          </w:p>
        </w:tc>
        <w:tc>
          <w:tcPr>
            <w:tcW w:w="10773" w:type="dxa"/>
          </w:tcPr>
          <w:p w:rsidR="0075677A" w:rsidRPr="00093442" w:rsidRDefault="0075677A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Волшебный цветик – семицветик. И все это – Бах. Музыкальные инструменты (орган)</w:t>
            </w:r>
          </w:p>
        </w:tc>
        <w:tc>
          <w:tcPr>
            <w:tcW w:w="2480" w:type="dxa"/>
          </w:tcPr>
          <w:p w:rsidR="0075677A" w:rsidRPr="00093442" w:rsidRDefault="0075677A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1</w:t>
            </w:r>
          </w:p>
        </w:tc>
      </w:tr>
      <w:tr w:rsidR="0075677A" w:rsidRPr="00093442" w:rsidTr="0075677A">
        <w:tc>
          <w:tcPr>
            <w:tcW w:w="1129" w:type="dxa"/>
          </w:tcPr>
          <w:p w:rsidR="0075677A" w:rsidRPr="00093442" w:rsidRDefault="0075677A" w:rsidP="00AE6C16">
            <w:pPr>
              <w:pStyle w:val="a4"/>
              <w:numPr>
                <w:ilvl w:val="0"/>
                <w:numId w:val="14"/>
              </w:numPr>
              <w:spacing w:after="0" w:line="259" w:lineRule="auto"/>
              <w:ind w:right="60"/>
              <w:rPr>
                <w:szCs w:val="24"/>
              </w:rPr>
            </w:pPr>
          </w:p>
        </w:tc>
        <w:tc>
          <w:tcPr>
            <w:tcW w:w="10773" w:type="dxa"/>
          </w:tcPr>
          <w:p w:rsidR="0075677A" w:rsidRPr="00093442" w:rsidRDefault="0075677A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Все в движении. Попутная песня</w:t>
            </w:r>
          </w:p>
        </w:tc>
        <w:tc>
          <w:tcPr>
            <w:tcW w:w="2480" w:type="dxa"/>
          </w:tcPr>
          <w:p w:rsidR="0075677A" w:rsidRPr="00093442" w:rsidRDefault="0075677A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1</w:t>
            </w:r>
          </w:p>
        </w:tc>
      </w:tr>
      <w:tr w:rsidR="0075677A" w:rsidRPr="00093442" w:rsidTr="0075677A">
        <w:tc>
          <w:tcPr>
            <w:tcW w:w="1129" w:type="dxa"/>
          </w:tcPr>
          <w:p w:rsidR="0075677A" w:rsidRPr="00093442" w:rsidRDefault="0075677A" w:rsidP="00AE6C16">
            <w:pPr>
              <w:pStyle w:val="a4"/>
              <w:numPr>
                <w:ilvl w:val="0"/>
                <w:numId w:val="14"/>
              </w:numPr>
              <w:spacing w:after="0" w:line="259" w:lineRule="auto"/>
              <w:ind w:right="60"/>
              <w:rPr>
                <w:szCs w:val="24"/>
              </w:rPr>
            </w:pPr>
          </w:p>
        </w:tc>
        <w:tc>
          <w:tcPr>
            <w:tcW w:w="10773" w:type="dxa"/>
          </w:tcPr>
          <w:p w:rsidR="0075677A" w:rsidRPr="00093442" w:rsidRDefault="0075677A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Музыка учит людей понимать друг друга</w:t>
            </w:r>
          </w:p>
        </w:tc>
        <w:tc>
          <w:tcPr>
            <w:tcW w:w="2480" w:type="dxa"/>
          </w:tcPr>
          <w:p w:rsidR="0075677A" w:rsidRPr="00093442" w:rsidRDefault="0075677A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1</w:t>
            </w:r>
          </w:p>
        </w:tc>
      </w:tr>
      <w:tr w:rsidR="0075677A" w:rsidRPr="00093442" w:rsidTr="0075677A">
        <w:tc>
          <w:tcPr>
            <w:tcW w:w="1129" w:type="dxa"/>
          </w:tcPr>
          <w:p w:rsidR="0075677A" w:rsidRPr="00093442" w:rsidRDefault="0075677A" w:rsidP="00AE6C16">
            <w:pPr>
              <w:pStyle w:val="a4"/>
              <w:numPr>
                <w:ilvl w:val="0"/>
                <w:numId w:val="14"/>
              </w:numPr>
              <w:spacing w:after="0" w:line="259" w:lineRule="auto"/>
              <w:ind w:right="60"/>
              <w:rPr>
                <w:szCs w:val="24"/>
              </w:rPr>
            </w:pPr>
          </w:p>
        </w:tc>
        <w:tc>
          <w:tcPr>
            <w:tcW w:w="10773" w:type="dxa"/>
          </w:tcPr>
          <w:p w:rsidR="0075677A" w:rsidRPr="00093442" w:rsidRDefault="0075677A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Два лада. Природа и музыка</w:t>
            </w:r>
          </w:p>
        </w:tc>
        <w:tc>
          <w:tcPr>
            <w:tcW w:w="2480" w:type="dxa"/>
          </w:tcPr>
          <w:p w:rsidR="0075677A" w:rsidRPr="00093442" w:rsidRDefault="0075677A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1</w:t>
            </w:r>
          </w:p>
        </w:tc>
      </w:tr>
      <w:tr w:rsidR="0075677A" w:rsidRPr="00093442" w:rsidTr="0075677A">
        <w:tc>
          <w:tcPr>
            <w:tcW w:w="1129" w:type="dxa"/>
          </w:tcPr>
          <w:p w:rsidR="0075677A" w:rsidRPr="00093442" w:rsidRDefault="0075677A" w:rsidP="00AE6C16">
            <w:pPr>
              <w:pStyle w:val="a4"/>
              <w:numPr>
                <w:ilvl w:val="0"/>
                <w:numId w:val="14"/>
              </w:numPr>
              <w:spacing w:after="0" w:line="259" w:lineRule="auto"/>
              <w:ind w:right="60"/>
              <w:rPr>
                <w:szCs w:val="24"/>
              </w:rPr>
            </w:pPr>
          </w:p>
        </w:tc>
        <w:tc>
          <w:tcPr>
            <w:tcW w:w="10773" w:type="dxa"/>
          </w:tcPr>
          <w:p w:rsidR="0075677A" w:rsidRPr="00093442" w:rsidRDefault="0075677A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Печаль моя светла. Первый международный конкурс П.И. Чайковского</w:t>
            </w:r>
          </w:p>
        </w:tc>
        <w:tc>
          <w:tcPr>
            <w:tcW w:w="2480" w:type="dxa"/>
          </w:tcPr>
          <w:p w:rsidR="0075677A" w:rsidRPr="00093442" w:rsidRDefault="0075677A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1</w:t>
            </w:r>
          </w:p>
        </w:tc>
      </w:tr>
      <w:tr w:rsidR="0075677A" w:rsidRPr="00093442" w:rsidTr="0075677A">
        <w:tc>
          <w:tcPr>
            <w:tcW w:w="1129" w:type="dxa"/>
          </w:tcPr>
          <w:p w:rsidR="0075677A" w:rsidRPr="00093442" w:rsidRDefault="0075677A" w:rsidP="00AE6C16">
            <w:pPr>
              <w:pStyle w:val="a4"/>
              <w:numPr>
                <w:ilvl w:val="0"/>
                <w:numId w:val="14"/>
              </w:numPr>
              <w:spacing w:after="0" w:line="259" w:lineRule="auto"/>
              <w:ind w:right="60"/>
              <w:rPr>
                <w:szCs w:val="24"/>
              </w:rPr>
            </w:pPr>
          </w:p>
        </w:tc>
        <w:tc>
          <w:tcPr>
            <w:tcW w:w="10773" w:type="dxa"/>
          </w:tcPr>
          <w:p w:rsidR="0075677A" w:rsidRPr="00093442" w:rsidRDefault="0075677A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Мир композитора. Могут ли иссякнуть мелодии? Обобщающий урок</w:t>
            </w:r>
          </w:p>
        </w:tc>
        <w:tc>
          <w:tcPr>
            <w:tcW w:w="2480" w:type="dxa"/>
          </w:tcPr>
          <w:p w:rsidR="0075677A" w:rsidRPr="00093442" w:rsidRDefault="0075677A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1</w:t>
            </w:r>
          </w:p>
        </w:tc>
      </w:tr>
      <w:tr w:rsidR="0075677A" w:rsidRPr="00093442" w:rsidTr="0075677A">
        <w:tc>
          <w:tcPr>
            <w:tcW w:w="1129" w:type="dxa"/>
          </w:tcPr>
          <w:p w:rsidR="0075677A" w:rsidRPr="00093442" w:rsidRDefault="0075677A" w:rsidP="00AE6C16">
            <w:pPr>
              <w:pStyle w:val="a4"/>
              <w:numPr>
                <w:ilvl w:val="0"/>
                <w:numId w:val="14"/>
              </w:numPr>
              <w:spacing w:after="0" w:line="259" w:lineRule="auto"/>
              <w:ind w:right="60"/>
              <w:rPr>
                <w:szCs w:val="24"/>
              </w:rPr>
            </w:pPr>
          </w:p>
        </w:tc>
        <w:tc>
          <w:tcPr>
            <w:tcW w:w="10773" w:type="dxa"/>
          </w:tcPr>
          <w:p w:rsidR="0075677A" w:rsidRPr="00093442" w:rsidRDefault="0075677A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Резерв.</w:t>
            </w:r>
          </w:p>
        </w:tc>
        <w:tc>
          <w:tcPr>
            <w:tcW w:w="2480" w:type="dxa"/>
          </w:tcPr>
          <w:p w:rsidR="0075677A" w:rsidRPr="00093442" w:rsidRDefault="0075677A" w:rsidP="0015741B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093442">
              <w:rPr>
                <w:szCs w:val="24"/>
              </w:rPr>
              <w:t>1</w:t>
            </w:r>
          </w:p>
        </w:tc>
      </w:tr>
    </w:tbl>
    <w:p w:rsidR="001F4B4F" w:rsidRPr="00093442" w:rsidRDefault="001F4B4F" w:rsidP="00093442">
      <w:pPr>
        <w:spacing w:after="26" w:line="259" w:lineRule="auto"/>
        <w:ind w:left="0" w:right="0" w:firstLine="0"/>
        <w:rPr>
          <w:szCs w:val="24"/>
        </w:rPr>
      </w:pPr>
    </w:p>
    <w:p w:rsidR="001F4B4F" w:rsidRPr="00093442" w:rsidRDefault="0015741B">
      <w:pPr>
        <w:spacing w:after="0" w:line="259" w:lineRule="auto"/>
        <w:ind w:left="185" w:right="0"/>
        <w:jc w:val="left"/>
        <w:rPr>
          <w:szCs w:val="24"/>
        </w:rPr>
      </w:pPr>
      <w:r w:rsidRPr="00093442">
        <w:rPr>
          <w:b/>
          <w:szCs w:val="24"/>
        </w:rPr>
        <w:t xml:space="preserve">Описание материально-технического обеспечения образовательной деятельности: </w:t>
      </w:r>
    </w:p>
    <w:p w:rsidR="001F4B4F" w:rsidRPr="00093442" w:rsidRDefault="0015741B">
      <w:pPr>
        <w:spacing w:after="26"/>
        <w:ind w:left="-5" w:right="51"/>
        <w:rPr>
          <w:szCs w:val="24"/>
        </w:rPr>
      </w:pPr>
      <w:r w:rsidRPr="00093442">
        <w:rPr>
          <w:szCs w:val="24"/>
        </w:rPr>
        <w:t xml:space="preserve">1.Комплект детских музыкальных инструментов: </w:t>
      </w:r>
    </w:p>
    <w:p w:rsidR="001F4B4F" w:rsidRPr="00093442" w:rsidRDefault="0015741B">
      <w:pPr>
        <w:numPr>
          <w:ilvl w:val="0"/>
          <w:numId w:val="4"/>
        </w:numPr>
        <w:ind w:right="51" w:firstLine="360"/>
        <w:rPr>
          <w:szCs w:val="24"/>
        </w:rPr>
      </w:pPr>
      <w:r w:rsidRPr="00093442">
        <w:rPr>
          <w:szCs w:val="24"/>
        </w:rPr>
        <w:t xml:space="preserve">Бубен; </w:t>
      </w:r>
    </w:p>
    <w:p w:rsidR="001F4B4F" w:rsidRPr="00093442" w:rsidRDefault="0015741B">
      <w:pPr>
        <w:numPr>
          <w:ilvl w:val="0"/>
          <w:numId w:val="4"/>
        </w:numPr>
        <w:ind w:right="51" w:firstLine="360"/>
        <w:rPr>
          <w:szCs w:val="24"/>
        </w:rPr>
      </w:pPr>
      <w:r w:rsidRPr="00093442">
        <w:rPr>
          <w:szCs w:val="24"/>
        </w:rPr>
        <w:t xml:space="preserve">Треугольник; </w:t>
      </w:r>
    </w:p>
    <w:p w:rsidR="001F4B4F" w:rsidRPr="00093442" w:rsidRDefault="0015741B">
      <w:pPr>
        <w:numPr>
          <w:ilvl w:val="0"/>
          <w:numId w:val="4"/>
        </w:numPr>
        <w:ind w:right="51" w:firstLine="360"/>
        <w:rPr>
          <w:szCs w:val="24"/>
        </w:rPr>
      </w:pPr>
      <w:r w:rsidRPr="00093442">
        <w:rPr>
          <w:szCs w:val="24"/>
        </w:rPr>
        <w:t xml:space="preserve">Маракасы; </w:t>
      </w:r>
    </w:p>
    <w:p w:rsidR="001F4B4F" w:rsidRPr="00093442" w:rsidRDefault="0015741B">
      <w:pPr>
        <w:numPr>
          <w:ilvl w:val="0"/>
          <w:numId w:val="4"/>
        </w:numPr>
        <w:ind w:right="51" w:firstLine="360"/>
        <w:rPr>
          <w:szCs w:val="24"/>
        </w:rPr>
      </w:pPr>
      <w:r w:rsidRPr="00093442">
        <w:rPr>
          <w:szCs w:val="24"/>
        </w:rPr>
        <w:t xml:space="preserve">Свистульки; </w:t>
      </w:r>
    </w:p>
    <w:p w:rsidR="00093442" w:rsidRPr="00093442" w:rsidRDefault="0015741B" w:rsidP="00093442">
      <w:pPr>
        <w:numPr>
          <w:ilvl w:val="0"/>
          <w:numId w:val="4"/>
        </w:numPr>
        <w:spacing w:after="4" w:line="271" w:lineRule="auto"/>
        <w:ind w:right="51" w:firstLine="360"/>
        <w:rPr>
          <w:szCs w:val="24"/>
        </w:rPr>
      </w:pPr>
      <w:r w:rsidRPr="00093442">
        <w:rPr>
          <w:szCs w:val="24"/>
        </w:rPr>
        <w:t xml:space="preserve">Деревянные ложки; </w:t>
      </w:r>
    </w:p>
    <w:p w:rsidR="00093442" w:rsidRPr="00093442" w:rsidRDefault="0015741B" w:rsidP="00093442">
      <w:pPr>
        <w:numPr>
          <w:ilvl w:val="0"/>
          <w:numId w:val="4"/>
        </w:numPr>
        <w:spacing w:after="4" w:line="271" w:lineRule="auto"/>
        <w:ind w:right="51" w:firstLine="360"/>
        <w:rPr>
          <w:szCs w:val="24"/>
        </w:rPr>
      </w:pPr>
      <w:r w:rsidRPr="00093442">
        <w:rPr>
          <w:rFonts w:eastAsia="Arial"/>
          <w:szCs w:val="24"/>
        </w:rPr>
        <w:t xml:space="preserve"> </w:t>
      </w:r>
      <w:r w:rsidRPr="00093442">
        <w:rPr>
          <w:szCs w:val="24"/>
        </w:rPr>
        <w:t xml:space="preserve">Трещотки; </w:t>
      </w:r>
    </w:p>
    <w:p w:rsidR="00093442" w:rsidRPr="00093442" w:rsidRDefault="0015741B" w:rsidP="00093442">
      <w:pPr>
        <w:numPr>
          <w:ilvl w:val="0"/>
          <w:numId w:val="4"/>
        </w:numPr>
        <w:spacing w:after="4" w:line="271" w:lineRule="auto"/>
        <w:ind w:right="51" w:firstLine="360"/>
        <w:rPr>
          <w:szCs w:val="24"/>
        </w:rPr>
      </w:pPr>
      <w:r w:rsidRPr="00093442">
        <w:rPr>
          <w:rFonts w:eastAsia="Arial"/>
          <w:szCs w:val="24"/>
        </w:rPr>
        <w:t xml:space="preserve"> </w:t>
      </w:r>
      <w:r w:rsidRPr="00093442">
        <w:rPr>
          <w:szCs w:val="24"/>
        </w:rPr>
        <w:t xml:space="preserve">Бубенцы. </w:t>
      </w:r>
    </w:p>
    <w:p w:rsidR="001F4B4F" w:rsidRPr="00093442" w:rsidRDefault="0015741B" w:rsidP="00093442">
      <w:pPr>
        <w:spacing w:after="4" w:line="271" w:lineRule="auto"/>
        <w:ind w:left="0" w:right="51" w:firstLine="0"/>
        <w:rPr>
          <w:szCs w:val="24"/>
        </w:rPr>
      </w:pPr>
      <w:r w:rsidRPr="00093442">
        <w:rPr>
          <w:szCs w:val="24"/>
        </w:rPr>
        <w:t xml:space="preserve">2. Баннер с портретами русских и зарубежных композиторов. </w:t>
      </w:r>
    </w:p>
    <w:p w:rsidR="00093442" w:rsidRPr="00093442" w:rsidRDefault="0015741B" w:rsidP="00093442">
      <w:pPr>
        <w:ind w:left="-5" w:right="51"/>
        <w:rPr>
          <w:szCs w:val="24"/>
        </w:rPr>
      </w:pPr>
      <w:r w:rsidRPr="00093442">
        <w:rPr>
          <w:szCs w:val="24"/>
        </w:rPr>
        <w:t>3. СД-диски.</w:t>
      </w:r>
      <w:r w:rsidRPr="00093442">
        <w:rPr>
          <w:b/>
          <w:szCs w:val="24"/>
        </w:rPr>
        <w:t xml:space="preserve"> </w:t>
      </w:r>
    </w:p>
    <w:p w:rsidR="001F4B4F" w:rsidRPr="00093442" w:rsidRDefault="001F4B4F">
      <w:pPr>
        <w:spacing w:after="0" w:line="259" w:lineRule="auto"/>
        <w:ind w:left="0" w:right="0" w:firstLine="0"/>
        <w:jc w:val="left"/>
        <w:rPr>
          <w:szCs w:val="24"/>
        </w:rPr>
      </w:pPr>
    </w:p>
    <w:sectPr w:rsidR="001F4B4F" w:rsidRPr="00093442" w:rsidSect="00093442">
      <w:footerReference w:type="even" r:id="rId7"/>
      <w:footerReference w:type="default" r:id="rId8"/>
      <w:footerReference w:type="first" r:id="rId9"/>
      <w:pgSz w:w="16838" w:h="11906" w:orient="landscape"/>
      <w:pgMar w:top="1702" w:right="1137" w:bottom="788" w:left="130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775" w:rsidRDefault="00786775">
      <w:pPr>
        <w:spacing w:after="0" w:line="240" w:lineRule="auto"/>
      </w:pPr>
      <w:r>
        <w:separator/>
      </w:r>
    </w:p>
  </w:endnote>
  <w:endnote w:type="continuationSeparator" w:id="0">
    <w:p w:rsidR="00786775" w:rsidRDefault="00786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41B" w:rsidRDefault="0015741B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15741B" w:rsidRDefault="0015741B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41B" w:rsidRDefault="0015741B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2A00">
      <w:rPr>
        <w:noProof/>
      </w:rPr>
      <w:t>7</w:t>
    </w:r>
    <w:r>
      <w:fldChar w:fldCharType="end"/>
    </w:r>
    <w:r>
      <w:t xml:space="preserve"> </w:t>
    </w:r>
  </w:p>
  <w:p w:rsidR="0015741B" w:rsidRDefault="0015741B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41B" w:rsidRDefault="0015741B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775" w:rsidRDefault="00786775">
      <w:pPr>
        <w:spacing w:after="0" w:line="240" w:lineRule="auto"/>
      </w:pPr>
      <w:r>
        <w:separator/>
      </w:r>
    </w:p>
  </w:footnote>
  <w:footnote w:type="continuationSeparator" w:id="0">
    <w:p w:rsidR="00786775" w:rsidRDefault="00786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459"/>
    <w:multiLevelType w:val="multilevel"/>
    <w:tmpl w:val="785029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71A9C"/>
    <w:multiLevelType w:val="hybridMultilevel"/>
    <w:tmpl w:val="D8885B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883E48"/>
    <w:multiLevelType w:val="hybridMultilevel"/>
    <w:tmpl w:val="32D6C6CE"/>
    <w:lvl w:ilvl="0" w:tplc="407660C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64ABDA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780E8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666B5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3A76D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0C36D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9C345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2EDC3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B43E0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D859CC"/>
    <w:multiLevelType w:val="hybridMultilevel"/>
    <w:tmpl w:val="84AAEEAE"/>
    <w:lvl w:ilvl="0" w:tplc="2168D63A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9E9E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6CA5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F874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AE4A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06F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A81D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C0FD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803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F43310"/>
    <w:multiLevelType w:val="hybridMultilevel"/>
    <w:tmpl w:val="8B92FE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4D7E43"/>
    <w:multiLevelType w:val="hybridMultilevel"/>
    <w:tmpl w:val="25A6A5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C913DB"/>
    <w:multiLevelType w:val="hybridMultilevel"/>
    <w:tmpl w:val="25A6A5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FA473C"/>
    <w:multiLevelType w:val="multilevel"/>
    <w:tmpl w:val="FACCF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93301F"/>
    <w:multiLevelType w:val="hybridMultilevel"/>
    <w:tmpl w:val="C9789352"/>
    <w:lvl w:ilvl="0" w:tplc="4A644BFA">
      <w:start w:val="1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5C9808">
      <w:start w:val="1"/>
      <w:numFmt w:val="lowerLetter"/>
      <w:lvlText w:val="%2"/>
      <w:lvlJc w:val="left"/>
      <w:pPr>
        <w:ind w:left="48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CAB54E">
      <w:start w:val="1"/>
      <w:numFmt w:val="lowerRoman"/>
      <w:lvlText w:val="%3"/>
      <w:lvlJc w:val="left"/>
      <w:pPr>
        <w:ind w:left="55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74043E">
      <w:start w:val="1"/>
      <w:numFmt w:val="decimal"/>
      <w:lvlText w:val="%4"/>
      <w:lvlJc w:val="left"/>
      <w:pPr>
        <w:ind w:left="63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5CAC30">
      <w:start w:val="1"/>
      <w:numFmt w:val="lowerLetter"/>
      <w:lvlText w:val="%5"/>
      <w:lvlJc w:val="left"/>
      <w:pPr>
        <w:ind w:left="70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62689C">
      <w:start w:val="1"/>
      <w:numFmt w:val="lowerRoman"/>
      <w:lvlText w:val="%6"/>
      <w:lvlJc w:val="left"/>
      <w:pPr>
        <w:ind w:left="77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784CE6">
      <w:start w:val="1"/>
      <w:numFmt w:val="decimal"/>
      <w:lvlText w:val="%7"/>
      <w:lvlJc w:val="left"/>
      <w:pPr>
        <w:ind w:left="8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CE3C68">
      <w:start w:val="1"/>
      <w:numFmt w:val="lowerLetter"/>
      <w:lvlText w:val="%8"/>
      <w:lvlJc w:val="left"/>
      <w:pPr>
        <w:ind w:left="9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9077AA">
      <w:start w:val="1"/>
      <w:numFmt w:val="lowerRoman"/>
      <w:lvlText w:val="%9"/>
      <w:lvlJc w:val="left"/>
      <w:pPr>
        <w:ind w:left="9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4683FAB"/>
    <w:multiLevelType w:val="hybridMultilevel"/>
    <w:tmpl w:val="88FCC716"/>
    <w:lvl w:ilvl="0" w:tplc="0BC294A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2C94C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FAC2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5E9D1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70844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885E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A6B3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98760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B6A7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BF1386D"/>
    <w:multiLevelType w:val="hybridMultilevel"/>
    <w:tmpl w:val="D01EC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6300C"/>
    <w:multiLevelType w:val="hybridMultilevel"/>
    <w:tmpl w:val="E5E071BC"/>
    <w:lvl w:ilvl="0" w:tplc="D2D25E4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74B20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B08F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1ECBA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D88B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26B0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98E4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9262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9459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C1D26E2"/>
    <w:multiLevelType w:val="hybridMultilevel"/>
    <w:tmpl w:val="BA189D08"/>
    <w:lvl w:ilvl="0" w:tplc="E94249E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8AE94E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06C2E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A6AC1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14C00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66CA3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A295B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6AF50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C75C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EB40CAF"/>
    <w:multiLevelType w:val="multilevel"/>
    <w:tmpl w:val="9F1C88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13"/>
  </w:num>
  <w:num w:numId="11">
    <w:abstractNumId w:val="4"/>
  </w:num>
  <w:num w:numId="12">
    <w:abstractNumId w:val="5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4F"/>
    <w:rsid w:val="000012BA"/>
    <w:rsid w:val="00093442"/>
    <w:rsid w:val="000E34BC"/>
    <w:rsid w:val="0015741B"/>
    <w:rsid w:val="001728C6"/>
    <w:rsid w:val="001F4B4F"/>
    <w:rsid w:val="00276338"/>
    <w:rsid w:val="00342A00"/>
    <w:rsid w:val="00600179"/>
    <w:rsid w:val="006E4583"/>
    <w:rsid w:val="0075677A"/>
    <w:rsid w:val="00786775"/>
    <w:rsid w:val="00AE6C16"/>
    <w:rsid w:val="00B15C35"/>
    <w:rsid w:val="00B252D5"/>
    <w:rsid w:val="00D0409F"/>
    <w:rsid w:val="00D458AB"/>
    <w:rsid w:val="00D84513"/>
    <w:rsid w:val="00DB1211"/>
    <w:rsid w:val="00F4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CDAF1"/>
  <w15:docId w15:val="{00BC3823-981D-4CD0-B9EE-7894F666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3097" w:right="315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6"/>
      </w:numPr>
      <w:spacing w:after="0"/>
      <w:ind w:left="109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15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5C3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458A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6">
    <w:name w:val="header"/>
    <w:basedOn w:val="a"/>
    <w:link w:val="a7"/>
    <w:uiPriority w:val="99"/>
    <w:unhideWhenUsed/>
    <w:rsid w:val="00093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3442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Татьяна</cp:lastModifiedBy>
  <cp:revision>4</cp:revision>
  <dcterms:created xsi:type="dcterms:W3CDTF">2022-03-28T07:42:00Z</dcterms:created>
  <dcterms:modified xsi:type="dcterms:W3CDTF">2022-04-05T06:29:00Z</dcterms:modified>
</cp:coreProperties>
</file>