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13" w:rsidRPr="00077169" w:rsidRDefault="00A41013" w:rsidP="00077169">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 xml:space="preserve">Приложение к </w:t>
      </w:r>
      <w:r w:rsidR="00465465">
        <w:rPr>
          <w:rFonts w:ascii="Times New Roman" w:hAnsi="Times New Roman" w:cs="Times New Roman"/>
          <w:sz w:val="24"/>
          <w:szCs w:val="24"/>
        </w:rPr>
        <w:t xml:space="preserve">адаптированной </w:t>
      </w:r>
      <w:r w:rsidRPr="00077169">
        <w:rPr>
          <w:rFonts w:ascii="Times New Roman" w:hAnsi="Times New Roman" w:cs="Times New Roman"/>
          <w:sz w:val="24"/>
          <w:szCs w:val="24"/>
        </w:rPr>
        <w:t xml:space="preserve">основной </w:t>
      </w:r>
      <w:proofErr w:type="spellStart"/>
      <w:r w:rsidR="00465465">
        <w:rPr>
          <w:rFonts w:ascii="Times New Roman" w:hAnsi="Times New Roman" w:cs="Times New Roman"/>
          <w:sz w:val="24"/>
          <w:szCs w:val="24"/>
        </w:rPr>
        <w:t>обще</w:t>
      </w:r>
      <w:r w:rsidRPr="00077169">
        <w:rPr>
          <w:rFonts w:ascii="Times New Roman" w:hAnsi="Times New Roman" w:cs="Times New Roman"/>
          <w:sz w:val="24"/>
          <w:szCs w:val="24"/>
        </w:rPr>
        <w:t>общеобразовательной</w:t>
      </w:r>
      <w:proofErr w:type="spellEnd"/>
      <w:r w:rsidRPr="00077169">
        <w:rPr>
          <w:rFonts w:ascii="Times New Roman" w:hAnsi="Times New Roman" w:cs="Times New Roman"/>
          <w:sz w:val="24"/>
          <w:szCs w:val="24"/>
        </w:rPr>
        <w:t xml:space="preserve"> программе </w:t>
      </w:r>
    </w:p>
    <w:p w:rsidR="00465465" w:rsidRDefault="00465465" w:rsidP="000771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с задержкой психического развития (вариант 7.1) </w:t>
      </w:r>
    </w:p>
    <w:p w:rsidR="00A41013" w:rsidRPr="00077169" w:rsidRDefault="00A41013" w:rsidP="00077169">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начального общего образования (</w:t>
      </w:r>
      <w:r w:rsidR="00465465">
        <w:rPr>
          <w:rFonts w:ascii="Times New Roman" w:hAnsi="Times New Roman" w:cs="Times New Roman"/>
          <w:sz w:val="24"/>
          <w:szCs w:val="24"/>
        </w:rPr>
        <w:t>А</w:t>
      </w:r>
      <w:r w:rsidRPr="00077169">
        <w:rPr>
          <w:rFonts w:ascii="Times New Roman" w:hAnsi="Times New Roman" w:cs="Times New Roman"/>
          <w:sz w:val="24"/>
          <w:szCs w:val="24"/>
        </w:rPr>
        <w:t>ООП НОО)</w:t>
      </w:r>
    </w:p>
    <w:p w:rsidR="00A41013" w:rsidRPr="00077169" w:rsidRDefault="00A41013" w:rsidP="00077169">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МОУ ИРМО «Листвянская СОШ»</w:t>
      </w:r>
    </w:p>
    <w:p w:rsidR="00A41013" w:rsidRPr="00077169" w:rsidRDefault="00A41013" w:rsidP="00A41013">
      <w:pPr>
        <w:rPr>
          <w:rFonts w:ascii="Times New Roman" w:hAnsi="Times New Roman" w:cs="Times New Roman"/>
          <w:sz w:val="24"/>
          <w:szCs w:val="24"/>
        </w:rPr>
      </w:pPr>
    </w:p>
    <w:p w:rsidR="00A41013" w:rsidRPr="00077169" w:rsidRDefault="00A41013" w:rsidP="00A41013">
      <w:pPr>
        <w:rPr>
          <w:rFonts w:ascii="Times New Roman" w:hAnsi="Times New Roman" w:cs="Times New Roman"/>
          <w:sz w:val="24"/>
          <w:szCs w:val="24"/>
        </w:rPr>
      </w:pPr>
    </w:p>
    <w:p w:rsidR="00A41013" w:rsidRPr="00077169" w:rsidRDefault="00A41013" w:rsidP="00A41013">
      <w:pPr>
        <w:rPr>
          <w:rFonts w:ascii="Times New Roman" w:hAnsi="Times New Roman" w:cs="Times New Roman"/>
          <w:sz w:val="24"/>
          <w:szCs w:val="24"/>
        </w:rPr>
      </w:pPr>
    </w:p>
    <w:p w:rsidR="00A41013" w:rsidRP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РАБОЧАЯ ПРОГРАММА</w:t>
      </w:r>
    </w:p>
    <w:p w:rsidR="00A41013" w:rsidRPr="00077169" w:rsidRDefault="00A41013" w:rsidP="00077169">
      <w:pPr>
        <w:spacing w:after="0" w:line="240" w:lineRule="auto"/>
        <w:jc w:val="center"/>
        <w:rPr>
          <w:rFonts w:ascii="Times New Roman" w:hAnsi="Times New Roman" w:cs="Times New Roman"/>
          <w:sz w:val="24"/>
          <w:szCs w:val="24"/>
        </w:rPr>
      </w:pPr>
    </w:p>
    <w:p w:rsidR="00A41013" w:rsidRP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по английскому языку</w:t>
      </w:r>
    </w:p>
    <w:p w:rsid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для 3 класса</w:t>
      </w:r>
      <w:r w:rsidR="00077169">
        <w:rPr>
          <w:rFonts w:ascii="Times New Roman" w:hAnsi="Times New Roman" w:cs="Times New Roman"/>
          <w:sz w:val="24"/>
          <w:szCs w:val="24"/>
        </w:rPr>
        <w:t xml:space="preserve"> </w:t>
      </w:r>
      <w:r w:rsidRPr="00077169">
        <w:rPr>
          <w:rFonts w:ascii="Times New Roman" w:hAnsi="Times New Roman" w:cs="Times New Roman"/>
          <w:sz w:val="24"/>
          <w:szCs w:val="24"/>
        </w:rPr>
        <w:t xml:space="preserve">  ОВЗ</w:t>
      </w:r>
    </w:p>
    <w:p w:rsidR="00077169" w:rsidRDefault="00077169" w:rsidP="00077169">
      <w:pPr>
        <w:spacing w:after="0" w:line="240" w:lineRule="auto"/>
        <w:jc w:val="center"/>
        <w:rPr>
          <w:rFonts w:ascii="Times New Roman" w:hAnsi="Times New Roman" w:cs="Times New Roman"/>
          <w:sz w:val="24"/>
          <w:szCs w:val="24"/>
        </w:rPr>
      </w:pPr>
    </w:p>
    <w:p w:rsidR="00A41013" w:rsidRP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на 2020 - 2021 учебный год</w:t>
      </w:r>
    </w:p>
    <w:p w:rsidR="00A41013" w:rsidRP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Учитель Морева Наталья Викторовна</w:t>
      </w:r>
    </w:p>
    <w:p w:rsidR="00A41013" w:rsidRPr="00077169" w:rsidRDefault="00A41013" w:rsidP="00077169">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первая квалификационная категория</w:t>
      </w:r>
    </w:p>
    <w:p w:rsidR="00A41013" w:rsidRPr="00077169" w:rsidRDefault="00A41013" w:rsidP="00A41013">
      <w:pPr>
        <w:rPr>
          <w:rFonts w:ascii="Times New Roman" w:hAnsi="Times New Roman" w:cs="Times New Roman"/>
          <w:sz w:val="24"/>
          <w:szCs w:val="24"/>
        </w:rPr>
      </w:pPr>
    </w:p>
    <w:p w:rsidR="00A41013" w:rsidRPr="00077169" w:rsidRDefault="00A41013" w:rsidP="00A41013">
      <w:pPr>
        <w:rPr>
          <w:rFonts w:ascii="Times New Roman" w:hAnsi="Times New Roman" w:cs="Times New Roman"/>
          <w:sz w:val="24"/>
          <w:szCs w:val="24"/>
        </w:rPr>
      </w:pPr>
    </w:p>
    <w:p w:rsidR="00A41013" w:rsidRDefault="00A41013"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Default="00077169" w:rsidP="00A41013">
      <w:pPr>
        <w:rPr>
          <w:rFonts w:ascii="Times New Roman" w:hAnsi="Times New Roman" w:cs="Times New Roman"/>
          <w:sz w:val="24"/>
          <w:szCs w:val="24"/>
        </w:rPr>
      </w:pPr>
    </w:p>
    <w:p w:rsidR="00077169" w:rsidRPr="00077169" w:rsidRDefault="00077169" w:rsidP="00A41013">
      <w:pPr>
        <w:rPr>
          <w:rFonts w:ascii="Times New Roman" w:hAnsi="Times New Roman" w:cs="Times New Roman"/>
          <w:sz w:val="24"/>
          <w:szCs w:val="24"/>
        </w:rPr>
      </w:pPr>
    </w:p>
    <w:p w:rsidR="00A41013" w:rsidRPr="00077169" w:rsidRDefault="00A41013" w:rsidP="00A41013">
      <w:pPr>
        <w:rPr>
          <w:rFonts w:ascii="Times New Roman" w:hAnsi="Times New Roman" w:cs="Times New Roman"/>
          <w:sz w:val="24"/>
          <w:szCs w:val="24"/>
        </w:rPr>
      </w:pPr>
      <w:r w:rsidRPr="00077169">
        <w:rPr>
          <w:rFonts w:ascii="Times New Roman" w:hAnsi="Times New Roman" w:cs="Times New Roman"/>
          <w:sz w:val="24"/>
          <w:szCs w:val="24"/>
        </w:rPr>
        <w:t xml:space="preserve">                                                              Р.п.Листвянка, 2020 г.</w:t>
      </w:r>
    </w:p>
    <w:p w:rsidR="00A41013" w:rsidRDefault="00A41013" w:rsidP="00A41013">
      <w:pPr>
        <w:rPr>
          <w:rFonts w:ascii="Times New Roman" w:hAnsi="Times New Roman" w:cs="Times New Roman"/>
          <w:b/>
          <w:sz w:val="24"/>
          <w:szCs w:val="24"/>
        </w:rPr>
      </w:pPr>
    </w:p>
    <w:p w:rsidR="00077169" w:rsidRPr="00077169" w:rsidRDefault="00077169" w:rsidP="00A41013">
      <w:pP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465465" w:rsidRDefault="00465465" w:rsidP="00077169">
      <w:pPr>
        <w:jc w:val="center"/>
        <w:rPr>
          <w:rFonts w:ascii="Times New Roman" w:hAnsi="Times New Roman" w:cs="Times New Roman"/>
          <w:b/>
          <w:sz w:val="24"/>
          <w:szCs w:val="24"/>
        </w:rPr>
      </w:pPr>
    </w:p>
    <w:p w:rsidR="00A41013" w:rsidRPr="00077169" w:rsidRDefault="008F24FB" w:rsidP="00465465">
      <w:pPr>
        <w:ind w:firstLine="567"/>
        <w:jc w:val="both"/>
        <w:rPr>
          <w:rFonts w:ascii="Times New Roman" w:hAnsi="Times New Roman" w:cs="Times New Roman"/>
          <w:b/>
          <w:sz w:val="24"/>
          <w:szCs w:val="24"/>
        </w:rPr>
      </w:pPr>
      <w:r w:rsidRPr="00077169">
        <w:rPr>
          <w:rFonts w:ascii="Times New Roman" w:hAnsi="Times New Roman" w:cs="Times New Roman"/>
          <w:b/>
          <w:sz w:val="24"/>
          <w:szCs w:val="24"/>
        </w:rPr>
        <w:lastRenderedPageBreak/>
        <w:t>Пояснительная записка</w:t>
      </w:r>
    </w:p>
    <w:p w:rsidR="00447639" w:rsidRPr="00077169" w:rsidRDefault="00447639"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Обучающиеся с ЗПР имеют очень существенные трудности в усвоении иностранного языка, которые связаны и с недостатками произвольной памяти, и типичным для них недостатком языковой способности, и с ухудшенной способностью к подражанию. </w:t>
      </w:r>
    </w:p>
    <w:p w:rsidR="003F77ED" w:rsidRPr="00077169" w:rsidRDefault="003F77ED"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Работа по учебно-методическим комплексам “</w:t>
      </w:r>
      <w:proofErr w:type="spellStart"/>
      <w:r w:rsidRPr="00077169">
        <w:rPr>
          <w:rFonts w:ascii="Times New Roman" w:hAnsi="Times New Roman" w:cs="Times New Roman"/>
          <w:sz w:val="24"/>
          <w:szCs w:val="24"/>
        </w:rPr>
        <w:t>Rainbow</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English</w:t>
      </w:r>
      <w:proofErr w:type="spellEnd"/>
      <w:r w:rsidRPr="00077169">
        <w:rPr>
          <w:rFonts w:ascii="Times New Roman" w:hAnsi="Times New Roman" w:cs="Times New Roman"/>
          <w:sz w:val="24"/>
          <w:szCs w:val="24"/>
        </w:rPr>
        <w:t>”</w:t>
      </w:r>
      <w:r w:rsidRPr="00077169">
        <w:rPr>
          <w:rFonts w:ascii="Times New Roman" w:hAnsi="Times New Roman" w:cs="Times New Roman"/>
          <w:b/>
          <w:i/>
          <w:sz w:val="24"/>
          <w:szCs w:val="24"/>
        </w:rPr>
        <w:t xml:space="preserve"> </w:t>
      </w:r>
      <w:r w:rsidRPr="00077169">
        <w:rPr>
          <w:rFonts w:ascii="Times New Roman" w:hAnsi="Times New Roman" w:cs="Times New Roman"/>
          <w:sz w:val="24"/>
          <w:szCs w:val="24"/>
        </w:rPr>
        <w:t>О.В.Афанасьева, И.В. Михеева для 2 класса</w:t>
      </w:r>
      <w:r w:rsidR="002F0A3B" w:rsidRPr="00077169">
        <w:rPr>
          <w:rFonts w:ascii="Times New Roman" w:hAnsi="Times New Roman" w:cs="Times New Roman"/>
          <w:sz w:val="24"/>
          <w:szCs w:val="24"/>
        </w:rPr>
        <w:t xml:space="preserve"> </w:t>
      </w:r>
      <w:proofErr w:type="gramStart"/>
      <w:r w:rsidR="002F0A3B" w:rsidRPr="00077169">
        <w:rPr>
          <w:rFonts w:ascii="Times New Roman" w:hAnsi="Times New Roman" w:cs="Times New Roman"/>
          <w:sz w:val="24"/>
          <w:szCs w:val="24"/>
        </w:rPr>
        <w:t xml:space="preserve">( </w:t>
      </w:r>
      <w:proofErr w:type="gramEnd"/>
      <w:r w:rsidR="002F0A3B" w:rsidRPr="00077169">
        <w:rPr>
          <w:rFonts w:ascii="Times New Roman" w:hAnsi="Times New Roman" w:cs="Times New Roman"/>
          <w:sz w:val="24"/>
          <w:szCs w:val="24"/>
        </w:rPr>
        <w:t>у</w:t>
      </w:r>
      <w:r w:rsidR="00465465">
        <w:rPr>
          <w:rFonts w:ascii="Times New Roman" w:hAnsi="Times New Roman" w:cs="Times New Roman"/>
          <w:sz w:val="24"/>
          <w:szCs w:val="24"/>
        </w:rPr>
        <w:t>ч</w:t>
      </w:r>
      <w:r w:rsidR="002F0A3B" w:rsidRPr="00077169">
        <w:rPr>
          <w:rFonts w:ascii="Times New Roman" w:hAnsi="Times New Roman" w:cs="Times New Roman"/>
          <w:sz w:val="24"/>
          <w:szCs w:val="24"/>
        </w:rPr>
        <w:t>ебн</w:t>
      </w:r>
      <w:r w:rsidR="00465465">
        <w:rPr>
          <w:rFonts w:ascii="Times New Roman" w:hAnsi="Times New Roman" w:cs="Times New Roman"/>
          <w:sz w:val="24"/>
          <w:szCs w:val="24"/>
        </w:rPr>
        <w:t>ик, пропись, частично рабочая тет</w:t>
      </w:r>
      <w:r w:rsidR="002F0A3B" w:rsidRPr="00077169">
        <w:rPr>
          <w:rFonts w:ascii="Times New Roman" w:hAnsi="Times New Roman" w:cs="Times New Roman"/>
          <w:sz w:val="24"/>
          <w:szCs w:val="24"/>
        </w:rPr>
        <w:t>радь)</w:t>
      </w:r>
      <w:r w:rsidRPr="00077169">
        <w:rPr>
          <w:rFonts w:ascii="Times New Roman" w:hAnsi="Times New Roman" w:cs="Times New Roman"/>
          <w:sz w:val="24"/>
          <w:szCs w:val="24"/>
        </w:rPr>
        <w:t xml:space="preserve">. Тренажер по чтению  </w:t>
      </w:r>
      <w:proofErr w:type="spellStart"/>
      <w:r w:rsidRPr="00077169">
        <w:rPr>
          <w:rFonts w:ascii="Times New Roman" w:hAnsi="Times New Roman" w:cs="Times New Roman"/>
          <w:sz w:val="24"/>
          <w:szCs w:val="24"/>
        </w:rPr>
        <w:t>Е.В.Русиновой</w:t>
      </w:r>
      <w:proofErr w:type="spellEnd"/>
      <w:proofErr w:type="gramStart"/>
      <w:r w:rsidRPr="00077169">
        <w:rPr>
          <w:rFonts w:ascii="Times New Roman" w:hAnsi="Times New Roman" w:cs="Times New Roman"/>
          <w:sz w:val="24"/>
          <w:szCs w:val="24"/>
        </w:rPr>
        <w:t xml:space="preserve"> ,</w:t>
      </w:r>
      <w:proofErr w:type="gramEnd"/>
      <w:r w:rsidRPr="00077169">
        <w:rPr>
          <w:rFonts w:ascii="Times New Roman" w:hAnsi="Times New Roman" w:cs="Times New Roman"/>
          <w:sz w:val="24"/>
          <w:szCs w:val="24"/>
        </w:rPr>
        <w:t xml:space="preserve"> издательства Титул.</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Поскольку в первом-втором классах они не без труда овладевают письмом и чтением даже на родном языке, начало изучения иностранного языка отложено к 3 классу. </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Изучение иностранного языка целесообразно начинать с изучения звуков и букв, формирования навыков чтения, устанавливающих </w:t>
      </w:r>
      <w:proofErr w:type="spellStart"/>
      <w:proofErr w:type="gramStart"/>
      <w:r w:rsidRPr="00077169">
        <w:rPr>
          <w:rFonts w:ascii="Times New Roman" w:hAnsi="Times New Roman" w:cs="Times New Roman"/>
          <w:sz w:val="24"/>
          <w:szCs w:val="24"/>
        </w:rPr>
        <w:t>звуко-буквенные</w:t>
      </w:r>
      <w:proofErr w:type="spellEnd"/>
      <w:proofErr w:type="gramEnd"/>
      <w:r w:rsidRPr="00077169">
        <w:rPr>
          <w:rFonts w:ascii="Times New Roman" w:hAnsi="Times New Roman" w:cs="Times New Roman"/>
          <w:sz w:val="24"/>
          <w:szCs w:val="24"/>
        </w:rPr>
        <w:t xml:space="preserve"> соответствия. Графические навыки формируются многократным прописыванием букв и одновременным повторением звука, который буква обозначает на письме. Формирование навыка чтения рекомендуется начинать с трехбуквенных слов, состоящих из одного закрытого слога (</w:t>
      </w:r>
      <w:r w:rsidRPr="00077169">
        <w:rPr>
          <w:rFonts w:ascii="Times New Roman" w:hAnsi="Times New Roman" w:cs="Times New Roman"/>
          <w:sz w:val="24"/>
          <w:szCs w:val="24"/>
          <w:lang w:val="en-US"/>
        </w:rPr>
        <w:t>II</w:t>
      </w:r>
      <w:r w:rsidRPr="00077169">
        <w:rPr>
          <w:rFonts w:ascii="Times New Roman" w:hAnsi="Times New Roman" w:cs="Times New Roman"/>
          <w:sz w:val="24"/>
          <w:szCs w:val="24"/>
        </w:rPr>
        <w:t xml:space="preserve"> тип, звук читается кратко). В дальнейшем, при введении лексических единиц и формировании базового словарного запаса, используется прием глобального чтения, основанного на принципе запоминания учащимися зрительного образа всего слова как картинки. При обучении алфавиту необходимо обращать внимание обучающихся на различное написание и чтение похожих букв (по написанию: </w:t>
      </w:r>
      <w:r w:rsidRPr="00077169">
        <w:rPr>
          <w:rFonts w:ascii="Times New Roman" w:hAnsi="Times New Roman" w:cs="Times New Roman"/>
          <w:sz w:val="24"/>
          <w:szCs w:val="24"/>
          <w:lang w:val="en-US"/>
        </w:rPr>
        <w:t>b</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d</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p</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q</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d</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g</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n</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h</w:t>
      </w:r>
      <w:r w:rsidRPr="00077169">
        <w:rPr>
          <w:rFonts w:ascii="Times New Roman" w:hAnsi="Times New Roman" w:cs="Times New Roman"/>
          <w:sz w:val="24"/>
          <w:szCs w:val="24"/>
        </w:rPr>
        <w:t xml:space="preserve">, по названию: </w:t>
      </w:r>
      <w:r w:rsidRPr="00077169">
        <w:rPr>
          <w:rFonts w:ascii="Times New Roman" w:hAnsi="Times New Roman" w:cs="Times New Roman"/>
          <w:sz w:val="24"/>
          <w:szCs w:val="24"/>
          <w:lang w:val="en-US"/>
        </w:rPr>
        <w:t>j</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g</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c</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s</w:t>
      </w:r>
      <w:r w:rsidRPr="00077169">
        <w:rPr>
          <w:rFonts w:ascii="Times New Roman" w:hAnsi="Times New Roman" w:cs="Times New Roman"/>
          <w:sz w:val="24"/>
          <w:szCs w:val="24"/>
        </w:rPr>
        <w:t>), поскольку дети с ЗПР склонны их смешивать. Возникающие ошибки в чтении и написании необходимо своевременно корре</w:t>
      </w:r>
      <w:r w:rsidR="00A41013" w:rsidRPr="00077169">
        <w:rPr>
          <w:rFonts w:ascii="Times New Roman" w:hAnsi="Times New Roman" w:cs="Times New Roman"/>
          <w:sz w:val="24"/>
          <w:szCs w:val="24"/>
        </w:rPr>
        <w:t>ктировать.</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Вводить лексические единицы необходимо с использованием наглядного материала: картинки, видеоролики, муляжи и т.п. Базовые грамматические структуры вводятся и отрабатываются на уроках с использованием активной лексики тематического раздела. </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Обучающиеся с ЗПР будут чувствовать себя увереннее на уроках иностранного языка, если уроки будут представлять цикличную систему. Работу над каждым тематическим разделом следует начинать с постановки цели и учебных задач, планирования деятельности обучающихся под руководством учителя. На следующем уроке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представляют ее одноклассникам. На заключительном уроке материал актуализируется, закрепляется; проводится контроль освоения изученного материала.</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Каждый урок также должен строиться по определенной схеме. Единообразие уроков позволяет детям быстрее понимать привычные формулировки и уделять все внимание содержанию заданий. У учителя должен быть определенный и ограниченный набор упражнений на овладение языковым материалом во всех видах речевой деятельности. Незнакомый и непривычный вид работы может вызвать у обучающихся серьезные затруднения. Смена видов деятельности на уроке позволяет удержать внимание обучающихся, поддержать их интерес на уроке.</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Особенности обучающихся требуют обязательного игрового компонента в подаче учебного материала, закрепления изученной лексики в разных сочетаниях. От учителя требуется тщательное продумывание каждого урока. Отсутствие адекватного для </w:t>
      </w:r>
      <w:r w:rsidRPr="00077169">
        <w:rPr>
          <w:rFonts w:ascii="Times New Roman" w:hAnsi="Times New Roman" w:cs="Times New Roman"/>
          <w:sz w:val="24"/>
          <w:szCs w:val="24"/>
        </w:rPr>
        <w:lastRenderedPageBreak/>
        <w:t xml:space="preserve">обучающихся с ЗПР возможностей учебника требует конструирования наглядного материала к изучаемым темам, специальной подготовки, включающей изготовление многочисленных карточек с изображениями и соответствующими названиями или речевыми оборотами, записей простейших текстов для развития способности к аудированию, моделирования коммуникативных ситуаций для обучения говорению. Следует поощрять любые проявления активности в говорении, вовлекать всех без исключения обучающихся в повторение изучаемых оборотов. Не следует стремиться к заучиванию слов без введения их в контекст высказывания. Целесообразно максимально использовать зрительные опоры (картинки, схемы, напоминающие ребенку конструкцию необходимого оборота). </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Полезны различные дидактические игры, которые учитель иностранного языка также должен конструировать самостоятельно. Существует огромное количество языковых (фонетических, орфографических, лексических, грамматических) и речевых игр. Учителю рекомендуется выбирать универсальные игры, которые можно применять при введении и закреплении различного языкового материала. Набор игр должен быть разнообразен по видам речевой деятельности, но ограничен по количеству. Правила игры должны быть предельно понятными обучающимся. </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Двигательная активность обучающихся на уроке не позволяет им переутомиться и поддерживает работоспособность. Обязательные физкультминутки рекомендуется проводить с использованием изучаемого лексического материала. Для английской речи характерно произнесение ударных слогов через сравнительно равные промежутки времени (ритм), независимо от количества неударных слогов между ними, таким образом полезными будут ритмические упражнения при отработке грамматических структур, изучении стихов, рифмовок.</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 xml:space="preserve">Учителю иностранного языка должен использовать те же условные обозначения, схемы слов и предложений, которые применяются на уроках русского языка и логопедических занятиях. </w:t>
      </w:r>
    </w:p>
    <w:p w:rsidR="005F1C53" w:rsidRPr="00077169" w:rsidRDefault="005F1C53"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От учителя требуется большое умение для того, чтобы предмет вызвал интерес обучающихся и принес пользу для их развития. Планируемое количество часов недостаточно для усвоения достаточно большого (хоть и сокращенного по отношению к обучающимся с условно-нормативным развитием) количества лексики. Поэтому следует обязательно давать домашние задания, привлекать родителей, рассмотреть возможность введения дополнительной образовательной услуги – дополнительных занятий иностранным языком.</w:t>
      </w:r>
    </w:p>
    <w:p w:rsidR="00447639" w:rsidRPr="00077169" w:rsidRDefault="00447639" w:rsidP="00465465">
      <w:pPr>
        <w:ind w:firstLine="567"/>
        <w:jc w:val="both"/>
        <w:rPr>
          <w:rFonts w:ascii="Times New Roman" w:hAnsi="Times New Roman" w:cs="Times New Roman"/>
          <w:sz w:val="24"/>
          <w:szCs w:val="24"/>
        </w:rPr>
      </w:pPr>
      <w:r w:rsidRPr="00077169">
        <w:rPr>
          <w:rFonts w:ascii="Times New Roman" w:hAnsi="Times New Roman" w:cs="Times New Roman"/>
          <w:sz w:val="24"/>
          <w:szCs w:val="24"/>
        </w:rPr>
        <w:t>Срок освоения программы 1 год. Первое полугодие проводится устный курс, а со второго полугодия вводятся буквы.</w:t>
      </w:r>
      <w:r w:rsidR="00A47DEE" w:rsidRPr="00077169">
        <w:rPr>
          <w:rFonts w:ascii="Times New Roman" w:hAnsi="Times New Roman" w:cs="Times New Roman"/>
          <w:sz w:val="24"/>
          <w:szCs w:val="24"/>
        </w:rPr>
        <w:t xml:space="preserve"> Занятия проводятся 1 раз в неделю.</w:t>
      </w:r>
    </w:p>
    <w:p w:rsidR="003F77ED" w:rsidRPr="00077169" w:rsidRDefault="003F77ED" w:rsidP="003F77ED">
      <w:pPr>
        <w:rPr>
          <w:rFonts w:ascii="Times New Roman" w:hAnsi="Times New Roman" w:cs="Times New Roman"/>
          <w:sz w:val="24"/>
          <w:szCs w:val="24"/>
        </w:rPr>
      </w:pPr>
    </w:p>
    <w:p w:rsidR="005F1C53" w:rsidRDefault="005F1C53" w:rsidP="005323DD">
      <w:pPr>
        <w:rPr>
          <w:rFonts w:ascii="Times New Roman" w:hAnsi="Times New Roman" w:cs="Times New Roman"/>
          <w:sz w:val="24"/>
          <w:szCs w:val="24"/>
        </w:rPr>
      </w:pPr>
    </w:p>
    <w:p w:rsidR="00077169" w:rsidRDefault="00077169" w:rsidP="005323DD">
      <w:pPr>
        <w:rPr>
          <w:rFonts w:ascii="Times New Roman" w:hAnsi="Times New Roman" w:cs="Times New Roman"/>
          <w:sz w:val="24"/>
          <w:szCs w:val="24"/>
        </w:rPr>
      </w:pPr>
    </w:p>
    <w:p w:rsidR="00077169" w:rsidRDefault="00077169" w:rsidP="005323DD">
      <w:pPr>
        <w:rPr>
          <w:rFonts w:ascii="Times New Roman" w:hAnsi="Times New Roman" w:cs="Times New Roman"/>
          <w:sz w:val="24"/>
          <w:szCs w:val="24"/>
        </w:rPr>
      </w:pPr>
    </w:p>
    <w:p w:rsidR="00077169" w:rsidRDefault="00077169" w:rsidP="005323DD">
      <w:pPr>
        <w:rPr>
          <w:rFonts w:ascii="Times New Roman" w:hAnsi="Times New Roman" w:cs="Times New Roman"/>
          <w:sz w:val="24"/>
          <w:szCs w:val="24"/>
        </w:rPr>
      </w:pPr>
    </w:p>
    <w:p w:rsidR="00077169" w:rsidRDefault="00077169" w:rsidP="005323DD">
      <w:pPr>
        <w:rPr>
          <w:rFonts w:ascii="Times New Roman" w:hAnsi="Times New Roman" w:cs="Times New Roman"/>
          <w:sz w:val="24"/>
          <w:szCs w:val="24"/>
        </w:rPr>
      </w:pPr>
    </w:p>
    <w:p w:rsidR="00077169" w:rsidRPr="00077169" w:rsidRDefault="00077169" w:rsidP="005323DD">
      <w:pPr>
        <w:rPr>
          <w:rFonts w:ascii="Times New Roman" w:hAnsi="Times New Roman" w:cs="Times New Roman"/>
          <w:sz w:val="24"/>
          <w:szCs w:val="24"/>
        </w:rPr>
      </w:pPr>
    </w:p>
    <w:p w:rsidR="00077169" w:rsidRDefault="00077169" w:rsidP="00077169">
      <w:pPr>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Планируемые результаты</w:t>
      </w:r>
    </w:p>
    <w:p w:rsidR="005323DD" w:rsidRPr="00077169" w:rsidRDefault="005323DD"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iCs/>
          <w:sz w:val="24"/>
          <w:szCs w:val="24"/>
        </w:rPr>
        <w:t xml:space="preserve">Личностные результаты </w:t>
      </w:r>
      <w:r w:rsidRPr="00077169">
        <w:rPr>
          <w:rFonts w:ascii="Times New Roman" w:hAnsi="Times New Roman" w:cs="Times New Roman"/>
          <w:sz w:val="24"/>
          <w:szCs w:val="24"/>
        </w:rPr>
        <w:t>освоения адаптированной образовательной программы начального общего образования по иностранному языку должны отражать:</w:t>
      </w:r>
    </w:p>
    <w:p w:rsidR="005323DD" w:rsidRPr="00077169" w:rsidRDefault="005323DD" w:rsidP="00077169">
      <w:pPr>
        <w:numPr>
          <w:ilvl w:val="0"/>
          <w:numId w:val="1"/>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осознание себя как гражданина России проявляется в понимании значимости русского языка как государственного, а иностранного как средства для международного общения;</w:t>
      </w:r>
    </w:p>
    <w:p w:rsidR="005323DD" w:rsidRPr="00077169" w:rsidRDefault="005323DD" w:rsidP="00077169">
      <w:pPr>
        <w:numPr>
          <w:ilvl w:val="0"/>
          <w:numId w:val="1"/>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формирование целостного, социально ориентированного взгляда на мир проявляется в осознании роли иностранного языка как средства для международного общения;</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sz w:val="24"/>
          <w:szCs w:val="24"/>
        </w:rPr>
        <w:t>формирование уважительного отношения к иному мнению, истории и культуре других народов проявляется в появлении первичного представления о различиях в жизни сверстников в странах изучаемого языка;</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sz w:val="24"/>
          <w:szCs w:val="24"/>
        </w:rPr>
        <w:t>овладение начальными навыками адаптации в динамично изменяющемся и развивающемся мире проявляется в умении использовать адекватные речевые средства в разных коммуникативных ситуациях;</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bCs/>
          <w:iCs/>
          <w:sz w:val="24"/>
          <w:szCs w:val="24"/>
        </w:rPr>
        <w:t>развитие этических чувств, доброжелательности проявляется в овладении общепринятыми формами этикетного общения на иностранном языке;</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bCs/>
          <w:iCs/>
          <w:sz w:val="24"/>
          <w:szCs w:val="24"/>
        </w:rPr>
        <w:t xml:space="preserve">развитие навыков сотрудничества </w:t>
      </w:r>
      <w:proofErr w:type="gramStart"/>
      <w:r w:rsidRPr="00077169">
        <w:rPr>
          <w:rFonts w:ascii="Times New Roman" w:hAnsi="Times New Roman" w:cs="Times New Roman"/>
          <w:bCs/>
          <w:iCs/>
          <w:sz w:val="24"/>
          <w:szCs w:val="24"/>
        </w:rPr>
        <w:t>со</w:t>
      </w:r>
      <w:proofErr w:type="gramEnd"/>
      <w:r w:rsidRPr="00077169">
        <w:rPr>
          <w:rFonts w:ascii="Times New Roman" w:hAnsi="Times New Roman" w:cs="Times New Roman"/>
          <w:bCs/>
          <w:iCs/>
          <w:sz w:val="24"/>
          <w:szCs w:val="24"/>
        </w:rPr>
        <w:t xml:space="preserve"> взрослыми и сверстниками проявляется в овладении умением попросить о помощи, предложить помощь и т.п. на иностранном языке;</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bCs/>
          <w:iCs/>
          <w:sz w:val="24"/>
          <w:szCs w:val="24"/>
        </w:rPr>
        <w:t>развитие адекватных представлений о собственных возможностях и ограничениях проявляется в умении выразить словесно свои затруднения;</w:t>
      </w:r>
    </w:p>
    <w:p w:rsidR="005323DD" w:rsidRPr="00077169" w:rsidRDefault="005323DD" w:rsidP="00077169">
      <w:pPr>
        <w:numPr>
          <w:ilvl w:val="0"/>
          <w:numId w:val="1"/>
        </w:numPr>
        <w:tabs>
          <w:tab w:val="left" w:pos="284"/>
        </w:tabs>
        <w:spacing w:after="0"/>
        <w:ind w:left="0" w:firstLine="284"/>
        <w:rPr>
          <w:rFonts w:ascii="Times New Roman" w:hAnsi="Times New Roman" w:cs="Times New Roman"/>
          <w:bCs/>
          <w:iCs/>
          <w:sz w:val="24"/>
          <w:szCs w:val="24"/>
        </w:rPr>
      </w:pPr>
      <w:r w:rsidRPr="00077169">
        <w:rPr>
          <w:rFonts w:ascii="Times New Roman" w:hAnsi="Times New Roman" w:cs="Times New Roman"/>
          <w:bCs/>
          <w:iCs/>
          <w:sz w:val="24"/>
          <w:szCs w:val="24"/>
        </w:rPr>
        <w:t>способность к осмыслению и дифференциации картины мира проявляется в соотнесении гражданства и языка.</w:t>
      </w:r>
    </w:p>
    <w:p w:rsidR="005323DD" w:rsidRPr="00077169" w:rsidRDefault="005323DD" w:rsidP="00077169">
      <w:pPr>
        <w:tabs>
          <w:tab w:val="left" w:pos="284"/>
        </w:tabs>
        <w:spacing w:after="0"/>
        <w:ind w:firstLine="284"/>
        <w:rPr>
          <w:rFonts w:ascii="Times New Roman" w:hAnsi="Times New Roman" w:cs="Times New Roman"/>
          <w:bCs/>
          <w:iCs/>
          <w:sz w:val="24"/>
          <w:szCs w:val="24"/>
        </w:rPr>
      </w:pPr>
      <w:r w:rsidRPr="00077169">
        <w:rPr>
          <w:rFonts w:ascii="Times New Roman" w:hAnsi="Times New Roman" w:cs="Times New Roman"/>
          <w:b/>
          <w:bCs/>
          <w:iCs/>
          <w:sz w:val="24"/>
          <w:szCs w:val="24"/>
        </w:rPr>
        <w:t>Метапредметные результаты</w:t>
      </w:r>
      <w:r w:rsidRPr="00077169">
        <w:rPr>
          <w:rFonts w:ascii="Times New Roman" w:hAnsi="Times New Roman" w:cs="Times New Roman"/>
          <w:bCs/>
          <w:iCs/>
          <w:sz w:val="24"/>
          <w:szCs w:val="24"/>
        </w:rPr>
        <w:t xml:space="preserve"> изучения иностранного языка в начальной школе:</w:t>
      </w:r>
    </w:p>
    <w:p w:rsidR="005323DD" w:rsidRPr="00077169" w:rsidRDefault="005323DD"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iCs/>
          <w:sz w:val="24"/>
          <w:szCs w:val="24"/>
        </w:rPr>
        <w:t>Познавательные УУД:</w:t>
      </w:r>
    </w:p>
    <w:p w:rsidR="005323DD" w:rsidRPr="00077169" w:rsidRDefault="005323DD" w:rsidP="00077169">
      <w:pPr>
        <w:numPr>
          <w:ilvl w:val="0"/>
          <w:numId w:val="2"/>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использование речевых средств для решения коммуникативных задач проявляется в умении задавать вопросы и отвечать на них;</w:t>
      </w:r>
    </w:p>
    <w:p w:rsidR="005323DD" w:rsidRPr="00077169" w:rsidRDefault="005323DD" w:rsidP="00077169">
      <w:pPr>
        <w:numPr>
          <w:ilvl w:val="0"/>
          <w:numId w:val="2"/>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овладение логическими действиями сравнения, анализа, синтеза, обобщения проявляется в умении распределять изученную лексику по темам;</w:t>
      </w:r>
    </w:p>
    <w:p w:rsidR="005323DD" w:rsidRPr="00077169" w:rsidRDefault="005323DD" w:rsidP="00077169">
      <w:pPr>
        <w:numPr>
          <w:ilvl w:val="0"/>
          <w:numId w:val="2"/>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овладение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5323DD" w:rsidRPr="00077169" w:rsidRDefault="005323DD"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iCs/>
          <w:sz w:val="24"/>
          <w:szCs w:val="24"/>
        </w:rPr>
        <w:t>Регулятивные УУД:</w:t>
      </w:r>
    </w:p>
    <w:p w:rsidR="005323DD" w:rsidRPr="00077169" w:rsidRDefault="005323DD" w:rsidP="00077169">
      <w:pPr>
        <w:numPr>
          <w:ilvl w:val="0"/>
          <w:numId w:val="4"/>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w:t>
      </w:r>
    </w:p>
    <w:p w:rsidR="005323DD" w:rsidRPr="00077169" w:rsidRDefault="005323DD" w:rsidP="00077169">
      <w:pPr>
        <w:numPr>
          <w:ilvl w:val="0"/>
          <w:numId w:val="4"/>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умение оценить результат своих действий проявляется в способности соотнести его с эталонным.</w:t>
      </w:r>
    </w:p>
    <w:p w:rsidR="005323DD" w:rsidRPr="00077169" w:rsidRDefault="005323DD"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iCs/>
          <w:sz w:val="24"/>
          <w:szCs w:val="24"/>
        </w:rPr>
        <w:t>Коммуникативные УУД:</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готовность слушать собеседника и вести диалог проявляется в умении понимать обращенную речь и адекватно реагировать на нее, используя речевые клише.</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умение работать в разных формах учебной кооперации проявляется в способности работать в паре, группе;</w:t>
      </w:r>
    </w:p>
    <w:p w:rsidR="005323DD" w:rsidRPr="00077169" w:rsidRDefault="005323DD" w:rsidP="00077169">
      <w:pPr>
        <w:numPr>
          <w:ilvl w:val="0"/>
          <w:numId w:val="3"/>
        </w:numPr>
        <w:tabs>
          <w:tab w:val="left" w:pos="284"/>
        </w:tabs>
        <w:spacing w:after="0"/>
        <w:ind w:left="0" w:firstLine="284"/>
        <w:rPr>
          <w:rFonts w:ascii="Times New Roman" w:hAnsi="Times New Roman" w:cs="Times New Roman"/>
          <w:b/>
          <w:bCs/>
          <w:i/>
          <w:iCs/>
          <w:sz w:val="24"/>
          <w:szCs w:val="24"/>
        </w:rPr>
      </w:pPr>
      <w:r w:rsidRPr="00077169">
        <w:rPr>
          <w:rFonts w:ascii="Times New Roman" w:hAnsi="Times New Roman" w:cs="Times New Roman"/>
          <w:sz w:val="24"/>
          <w:szCs w:val="24"/>
        </w:rPr>
        <w:t>владение элементарными средствами выражения чувств и эмоций проявляется в выборе неязыковых средств для выражения эмоций.</w:t>
      </w:r>
    </w:p>
    <w:p w:rsidR="005323DD" w:rsidRPr="00077169" w:rsidRDefault="005323DD" w:rsidP="00077169">
      <w:pPr>
        <w:tabs>
          <w:tab w:val="left" w:pos="284"/>
        </w:tabs>
        <w:spacing w:after="0"/>
        <w:ind w:firstLine="284"/>
        <w:rPr>
          <w:rFonts w:ascii="Times New Roman" w:hAnsi="Times New Roman" w:cs="Times New Roman"/>
          <w:b/>
          <w:sz w:val="24"/>
          <w:szCs w:val="24"/>
        </w:rPr>
      </w:pPr>
      <w:r w:rsidRPr="00077169">
        <w:rPr>
          <w:rFonts w:ascii="Times New Roman" w:hAnsi="Times New Roman" w:cs="Times New Roman"/>
          <w:b/>
          <w:sz w:val="24"/>
          <w:szCs w:val="24"/>
        </w:rPr>
        <w:t>Личностные УУД:</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lastRenderedPageBreak/>
        <w:t>формирование умения понимать причины успеха/неуспеха учебной деятельности и способности конструктивной действовать даже в ситуации неуспеха проявляется в возможности ответить на вопрос о причине сегодняшнего неуспеха и необходимых мерах достижения результатов.</w:t>
      </w:r>
      <w:r w:rsidRPr="00077169">
        <w:rPr>
          <w:rFonts w:ascii="Times New Roman" w:hAnsi="Times New Roman" w:cs="Times New Roman"/>
          <w:bCs/>
          <w:i/>
          <w:iCs/>
          <w:sz w:val="24"/>
          <w:szCs w:val="24"/>
        </w:rPr>
        <w:tab/>
      </w:r>
    </w:p>
    <w:p w:rsidR="005323DD" w:rsidRPr="00077169" w:rsidRDefault="005323DD"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iCs/>
          <w:sz w:val="24"/>
          <w:szCs w:val="24"/>
        </w:rPr>
        <w:t>Предметные результаты</w:t>
      </w:r>
      <w:r w:rsidRPr="00077169">
        <w:rPr>
          <w:rFonts w:ascii="Times New Roman" w:hAnsi="Times New Roman" w:cs="Times New Roman"/>
          <w:bCs/>
          <w:iCs/>
          <w:sz w:val="24"/>
          <w:szCs w:val="24"/>
        </w:rPr>
        <w:t>:</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начальные элементарные навыки восприятия устной и письменной речи на иностранном языке;</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начальные лингвистические представления, необходимые для восприятия на элементарном уровне устной и письменной речи на иностранном языке;</w:t>
      </w:r>
    </w:p>
    <w:p w:rsidR="005323DD" w:rsidRPr="00077169" w:rsidRDefault="005323DD" w:rsidP="00077169">
      <w:pPr>
        <w:numPr>
          <w:ilvl w:val="0"/>
          <w:numId w:val="3"/>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 xml:space="preserve">основы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47DEE" w:rsidRPr="00077169" w:rsidRDefault="00A47DEE" w:rsidP="00077169">
      <w:pPr>
        <w:tabs>
          <w:tab w:val="left" w:pos="284"/>
        </w:tabs>
        <w:spacing w:after="0"/>
        <w:ind w:firstLine="284"/>
        <w:rPr>
          <w:rFonts w:ascii="Times New Roman" w:hAnsi="Times New Roman" w:cs="Times New Roman"/>
          <w:b/>
          <w:bCs/>
          <w:iCs/>
          <w:sz w:val="24"/>
          <w:szCs w:val="24"/>
        </w:rPr>
      </w:pPr>
      <w:r w:rsidRPr="00077169">
        <w:rPr>
          <w:rFonts w:ascii="Times New Roman" w:hAnsi="Times New Roman" w:cs="Times New Roman"/>
          <w:b/>
          <w:bCs/>
          <w:iCs/>
          <w:sz w:val="24"/>
          <w:szCs w:val="24"/>
        </w:rPr>
        <w:t>Коммуникативные умения по видам речевой деятельности:</w:t>
      </w:r>
    </w:p>
    <w:p w:rsidR="00A47DEE" w:rsidRPr="00077169" w:rsidRDefault="00A47DEE" w:rsidP="00077169">
      <w:pPr>
        <w:tabs>
          <w:tab w:val="left" w:pos="284"/>
        </w:tabs>
        <w:spacing w:after="0"/>
        <w:ind w:firstLine="284"/>
        <w:rPr>
          <w:rFonts w:ascii="Times New Roman" w:hAnsi="Times New Roman" w:cs="Times New Roman"/>
          <w:i/>
          <w:iCs/>
          <w:sz w:val="24"/>
          <w:szCs w:val="24"/>
        </w:rPr>
      </w:pPr>
      <w:r w:rsidRPr="00077169">
        <w:rPr>
          <w:rFonts w:ascii="Times New Roman" w:hAnsi="Times New Roman" w:cs="Times New Roman"/>
          <w:b/>
          <w:bCs/>
          <w:sz w:val="24"/>
          <w:szCs w:val="24"/>
        </w:rPr>
        <w:t>В русле говорения</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i/>
          <w:iCs/>
          <w:sz w:val="24"/>
          <w:szCs w:val="24"/>
        </w:rPr>
        <w:t>1.</w:t>
      </w:r>
      <w:r w:rsidRPr="00077169">
        <w:rPr>
          <w:rFonts w:ascii="Times New Roman" w:hAnsi="Times New Roman" w:cs="Times New Roman"/>
          <w:i/>
          <w:iCs/>
          <w:sz w:val="24"/>
          <w:szCs w:val="24"/>
        </w:rPr>
        <w:t> </w:t>
      </w:r>
      <w:r w:rsidRPr="00077169">
        <w:rPr>
          <w:rFonts w:ascii="Times New Roman" w:hAnsi="Times New Roman" w:cs="Times New Roman"/>
          <w:i/>
          <w:iCs/>
          <w:sz w:val="24"/>
          <w:szCs w:val="24"/>
        </w:rPr>
        <w:t>Диалогическая форма</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Уметь вести:</w:t>
      </w:r>
    </w:p>
    <w:p w:rsidR="00A47DEE" w:rsidRPr="00077169" w:rsidRDefault="00A47DEE" w:rsidP="00077169">
      <w:pPr>
        <w:numPr>
          <w:ilvl w:val="0"/>
          <w:numId w:val="5"/>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 xml:space="preserve">элементарные этикетные диалоги в типичных ситуациях бытового и </w:t>
      </w:r>
      <w:proofErr w:type="spellStart"/>
      <w:r w:rsidRPr="00077169">
        <w:rPr>
          <w:rFonts w:ascii="Times New Roman" w:hAnsi="Times New Roman" w:cs="Times New Roman"/>
          <w:sz w:val="24"/>
          <w:szCs w:val="24"/>
        </w:rPr>
        <w:t>учебно­трудового</w:t>
      </w:r>
      <w:proofErr w:type="spellEnd"/>
      <w:r w:rsidRPr="00077169">
        <w:rPr>
          <w:rFonts w:ascii="Times New Roman" w:hAnsi="Times New Roman" w:cs="Times New Roman"/>
          <w:sz w:val="24"/>
          <w:szCs w:val="24"/>
        </w:rPr>
        <w:t xml:space="preserve"> общения (знакомство, поздравление, благодарность, приветствие) – 2-3 реплики с каждой стороны;</w:t>
      </w:r>
    </w:p>
    <w:p w:rsidR="00A47DEE" w:rsidRPr="00077169" w:rsidRDefault="00A47DEE" w:rsidP="00077169">
      <w:pPr>
        <w:numPr>
          <w:ilvl w:val="0"/>
          <w:numId w:val="5"/>
        </w:numPr>
        <w:tabs>
          <w:tab w:val="left" w:pos="284"/>
        </w:tabs>
        <w:spacing w:after="0"/>
        <w:ind w:left="0" w:firstLine="284"/>
        <w:rPr>
          <w:rFonts w:ascii="Times New Roman" w:hAnsi="Times New Roman" w:cs="Times New Roman"/>
          <w:sz w:val="24"/>
          <w:szCs w:val="24"/>
        </w:rPr>
      </w:pPr>
      <w:proofErr w:type="spellStart"/>
      <w:r w:rsidRPr="00077169">
        <w:rPr>
          <w:rFonts w:ascii="Times New Roman" w:hAnsi="Times New Roman" w:cs="Times New Roman"/>
          <w:sz w:val="24"/>
          <w:szCs w:val="24"/>
        </w:rPr>
        <w:t>диалог­расспрос</w:t>
      </w:r>
      <w:proofErr w:type="spellEnd"/>
      <w:r w:rsidRPr="00077169">
        <w:rPr>
          <w:rFonts w:ascii="Times New Roman" w:hAnsi="Times New Roman" w:cs="Times New Roman"/>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i/>
          <w:iCs/>
          <w:sz w:val="24"/>
          <w:szCs w:val="24"/>
        </w:rPr>
        <w:t>2.</w:t>
      </w:r>
      <w:r w:rsidRPr="00077169">
        <w:rPr>
          <w:rFonts w:ascii="Times New Roman" w:hAnsi="Times New Roman" w:cs="Times New Roman"/>
          <w:i/>
          <w:iCs/>
          <w:sz w:val="24"/>
          <w:szCs w:val="24"/>
        </w:rPr>
        <w:t> </w:t>
      </w:r>
      <w:r w:rsidRPr="00077169">
        <w:rPr>
          <w:rFonts w:ascii="Times New Roman" w:hAnsi="Times New Roman" w:cs="Times New Roman"/>
          <w:i/>
          <w:iCs/>
          <w:sz w:val="24"/>
          <w:szCs w:val="24"/>
        </w:rPr>
        <w:t>Монологическая форма</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 xml:space="preserve">Уметь пользоваться основными коммуникативными типами речи: описание, рассказ, </w:t>
      </w:r>
      <w:r w:rsidRPr="00077169">
        <w:rPr>
          <w:rFonts w:ascii="Times New Roman" w:hAnsi="Times New Roman" w:cs="Times New Roman"/>
          <w:iCs/>
          <w:sz w:val="24"/>
          <w:szCs w:val="24"/>
        </w:rPr>
        <w:t>характеристика (персонажей) с опорой на картинку и модель (3-4 предложения).</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sz w:val="24"/>
          <w:szCs w:val="24"/>
        </w:rPr>
        <w:t>В русле аудирования</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Воспринимать на слух и понимать:</w:t>
      </w:r>
    </w:p>
    <w:p w:rsidR="00A47DEE" w:rsidRPr="00077169" w:rsidRDefault="00A47DEE" w:rsidP="00077169">
      <w:pPr>
        <w:numPr>
          <w:ilvl w:val="0"/>
          <w:numId w:val="6"/>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077169">
        <w:rPr>
          <w:rFonts w:ascii="Times New Roman" w:hAnsi="Times New Roman" w:cs="Times New Roman"/>
          <w:sz w:val="24"/>
          <w:szCs w:val="24"/>
        </w:rPr>
        <w:t>невербально</w:t>
      </w:r>
      <w:proofErr w:type="spellEnd"/>
      <w:r w:rsidRPr="00077169">
        <w:rPr>
          <w:rFonts w:ascii="Times New Roman" w:hAnsi="Times New Roman" w:cs="Times New Roman"/>
          <w:sz w:val="24"/>
          <w:szCs w:val="24"/>
        </w:rPr>
        <w:t xml:space="preserve"> реагировать на услышанное.</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sz w:val="24"/>
          <w:szCs w:val="24"/>
        </w:rPr>
        <w:t>В русле чтения</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Читать (использовать метод глобального чтения):</w:t>
      </w:r>
    </w:p>
    <w:p w:rsidR="00A47DEE" w:rsidRPr="00077169" w:rsidRDefault="00A47DEE" w:rsidP="00077169">
      <w:pPr>
        <w:numPr>
          <w:ilvl w:val="0"/>
          <w:numId w:val="6"/>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sidRPr="00077169">
        <w:rPr>
          <w:rFonts w:ascii="Times New Roman" w:hAnsi="Times New Roman" w:cs="Times New Roman"/>
          <w:sz w:val="24"/>
          <w:szCs w:val="24"/>
        </w:rPr>
        <w:t> </w:t>
      </w:r>
      <w:r w:rsidRPr="00077169">
        <w:rPr>
          <w:rFonts w:ascii="Times New Roman" w:hAnsi="Times New Roman" w:cs="Times New Roman"/>
          <w:sz w:val="24"/>
          <w:szCs w:val="24"/>
        </w:rPr>
        <w:t>т.</w:t>
      </w:r>
      <w:r w:rsidRPr="00077169">
        <w:rPr>
          <w:rFonts w:ascii="Times New Roman" w:hAnsi="Times New Roman" w:cs="Times New Roman"/>
          <w:sz w:val="24"/>
          <w:szCs w:val="24"/>
        </w:rPr>
        <w:t> </w:t>
      </w:r>
      <w:r w:rsidRPr="00077169">
        <w:rPr>
          <w:rFonts w:ascii="Times New Roman" w:hAnsi="Times New Roman" w:cs="Times New Roman"/>
          <w:sz w:val="24"/>
          <w:szCs w:val="24"/>
        </w:rPr>
        <w:t>д.).</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sz w:val="24"/>
          <w:szCs w:val="24"/>
        </w:rPr>
        <w:t>В русле письма</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Знать и уметь писать буквы английского алфавита.</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Владеть:</w:t>
      </w:r>
    </w:p>
    <w:p w:rsidR="00A47DEE" w:rsidRPr="00077169" w:rsidRDefault="00A47DEE" w:rsidP="00077169">
      <w:pPr>
        <w:numPr>
          <w:ilvl w:val="0"/>
          <w:numId w:val="6"/>
        </w:numPr>
        <w:tabs>
          <w:tab w:val="left" w:pos="284"/>
        </w:tabs>
        <w:spacing w:after="0"/>
        <w:ind w:left="0" w:firstLine="284"/>
        <w:rPr>
          <w:rFonts w:ascii="Times New Roman" w:hAnsi="Times New Roman" w:cs="Times New Roman"/>
          <w:sz w:val="24"/>
          <w:szCs w:val="24"/>
        </w:rPr>
      </w:pPr>
      <w:r w:rsidRPr="00077169">
        <w:rPr>
          <w:rFonts w:ascii="Times New Roman" w:hAnsi="Times New Roman" w:cs="Times New Roman"/>
          <w:sz w:val="24"/>
          <w:szCs w:val="24"/>
        </w:rPr>
        <w:t>умением выписывать из текста слова, словосочетания и предложения.</w:t>
      </w:r>
    </w:p>
    <w:p w:rsidR="00A47DEE" w:rsidRPr="00077169" w:rsidRDefault="00A47DEE" w:rsidP="00077169">
      <w:pPr>
        <w:tabs>
          <w:tab w:val="left" w:pos="284"/>
        </w:tabs>
        <w:spacing w:after="0"/>
        <w:ind w:firstLine="284"/>
        <w:rPr>
          <w:rFonts w:ascii="Times New Roman" w:hAnsi="Times New Roman" w:cs="Times New Roman"/>
          <w:b/>
          <w:bCs/>
          <w:iCs/>
          <w:sz w:val="24"/>
          <w:szCs w:val="24"/>
        </w:rPr>
      </w:pPr>
      <w:r w:rsidRPr="00077169">
        <w:rPr>
          <w:rFonts w:ascii="Times New Roman" w:hAnsi="Times New Roman" w:cs="Times New Roman"/>
          <w:b/>
          <w:bCs/>
          <w:iCs/>
          <w:sz w:val="24"/>
          <w:szCs w:val="24"/>
        </w:rPr>
        <w:t>Языковые средства и навыки пользования ими</w:t>
      </w:r>
    </w:p>
    <w:p w:rsidR="00A47DEE" w:rsidRPr="00077169" w:rsidRDefault="00A47DEE" w:rsidP="00077169">
      <w:pPr>
        <w:tabs>
          <w:tab w:val="left" w:pos="284"/>
        </w:tabs>
        <w:spacing w:after="0"/>
        <w:ind w:firstLine="284"/>
        <w:rPr>
          <w:rFonts w:ascii="Times New Roman" w:hAnsi="Times New Roman" w:cs="Times New Roman"/>
          <w:b/>
          <w:bCs/>
          <w:sz w:val="24"/>
          <w:szCs w:val="24"/>
        </w:rPr>
      </w:pPr>
      <w:r w:rsidRPr="00077169">
        <w:rPr>
          <w:rFonts w:ascii="Times New Roman" w:hAnsi="Times New Roman" w:cs="Times New Roman"/>
          <w:b/>
          <w:bCs/>
          <w:sz w:val="24"/>
          <w:szCs w:val="24"/>
        </w:rPr>
        <w:t xml:space="preserve">Графика, каллиграфия, орфография. </w:t>
      </w:r>
      <w:r w:rsidRPr="00077169">
        <w:rPr>
          <w:rFonts w:ascii="Times New Roman" w:hAnsi="Times New Roman" w:cs="Times New Roman"/>
          <w:bCs/>
          <w:sz w:val="24"/>
          <w:szCs w:val="24"/>
        </w:rPr>
        <w:t>Б</w:t>
      </w:r>
      <w:r w:rsidRPr="00077169">
        <w:rPr>
          <w:rFonts w:ascii="Times New Roman" w:hAnsi="Times New Roman" w:cs="Times New Roman"/>
          <w:sz w:val="24"/>
          <w:szCs w:val="24"/>
        </w:rPr>
        <w:t xml:space="preserve">уквы английского алфавита. Основные буквосочетания. Звуко­буквенные соответствия. Апостроф. </w:t>
      </w:r>
    </w:p>
    <w:p w:rsidR="00A47DEE" w:rsidRPr="00077169" w:rsidRDefault="00A47DEE" w:rsidP="00077169">
      <w:pPr>
        <w:tabs>
          <w:tab w:val="left" w:pos="284"/>
        </w:tabs>
        <w:spacing w:after="0"/>
        <w:ind w:firstLine="284"/>
        <w:rPr>
          <w:rFonts w:ascii="Times New Roman" w:hAnsi="Times New Roman" w:cs="Times New Roman"/>
          <w:b/>
          <w:bCs/>
          <w:sz w:val="24"/>
          <w:szCs w:val="24"/>
        </w:rPr>
      </w:pPr>
      <w:r w:rsidRPr="00077169">
        <w:rPr>
          <w:rFonts w:ascii="Times New Roman" w:hAnsi="Times New Roman" w:cs="Times New Roman"/>
          <w:b/>
          <w:bCs/>
          <w:sz w:val="24"/>
          <w:szCs w:val="24"/>
        </w:rPr>
        <w:t xml:space="preserve">Фонетическая сторона речи. </w:t>
      </w:r>
      <w:r w:rsidRPr="00077169">
        <w:rPr>
          <w:rFonts w:ascii="Times New Roman" w:hAnsi="Times New Roman" w:cs="Times New Roman"/>
          <w:bCs/>
          <w:sz w:val="24"/>
          <w:szCs w:val="24"/>
        </w:rPr>
        <w:t>П</w:t>
      </w:r>
      <w:r w:rsidRPr="00077169">
        <w:rPr>
          <w:rFonts w:ascii="Times New Roman" w:hAnsi="Times New Roman" w:cs="Times New Roman"/>
          <w:sz w:val="24"/>
          <w:szCs w:val="24"/>
        </w:rPr>
        <w:t xml:space="preserve">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w:t>
      </w:r>
      <w:r w:rsidRPr="00077169">
        <w:rPr>
          <w:rFonts w:ascii="Times New Roman" w:hAnsi="Times New Roman" w:cs="Times New Roman"/>
          <w:iCs/>
          <w:sz w:val="24"/>
          <w:szCs w:val="24"/>
        </w:rPr>
        <w:t xml:space="preserve">Отсутствие ударения на служебных словах (артиклях, союзах, предлогах). </w:t>
      </w:r>
      <w:proofErr w:type="spellStart"/>
      <w:r w:rsidRPr="00077169">
        <w:rPr>
          <w:rFonts w:ascii="Times New Roman" w:hAnsi="Times New Roman" w:cs="Times New Roman"/>
          <w:sz w:val="24"/>
          <w:szCs w:val="24"/>
        </w:rPr>
        <w:t>Ритмико­интонационные</w:t>
      </w:r>
      <w:proofErr w:type="spellEnd"/>
      <w:r w:rsidRPr="00077169">
        <w:rPr>
          <w:rFonts w:ascii="Times New Roman" w:hAnsi="Times New Roman" w:cs="Times New Roman"/>
          <w:sz w:val="24"/>
          <w:szCs w:val="24"/>
        </w:rPr>
        <w:t xml:space="preserve"> особенности повествовательного, побудительного и вопросительного (общий и специальный вопрос) предложений. </w:t>
      </w:r>
      <w:r w:rsidRPr="00077169">
        <w:rPr>
          <w:rFonts w:ascii="Times New Roman" w:hAnsi="Times New Roman" w:cs="Times New Roman"/>
          <w:iCs/>
          <w:sz w:val="24"/>
          <w:szCs w:val="24"/>
        </w:rPr>
        <w:t xml:space="preserve">Интонация перечисления. </w:t>
      </w:r>
    </w:p>
    <w:p w:rsidR="00A47DEE" w:rsidRPr="00077169" w:rsidRDefault="00A47DEE" w:rsidP="00077169">
      <w:pPr>
        <w:tabs>
          <w:tab w:val="left" w:pos="284"/>
        </w:tabs>
        <w:spacing w:after="0"/>
        <w:ind w:firstLine="284"/>
        <w:rPr>
          <w:rFonts w:ascii="Times New Roman" w:hAnsi="Times New Roman" w:cs="Times New Roman"/>
          <w:b/>
          <w:bCs/>
          <w:sz w:val="24"/>
          <w:szCs w:val="24"/>
        </w:rPr>
      </w:pPr>
      <w:r w:rsidRPr="00077169">
        <w:rPr>
          <w:rFonts w:ascii="Times New Roman" w:hAnsi="Times New Roman" w:cs="Times New Roman"/>
          <w:b/>
          <w:bCs/>
          <w:sz w:val="24"/>
          <w:szCs w:val="24"/>
        </w:rPr>
        <w:t xml:space="preserve">Лексическая сторона речи. </w:t>
      </w:r>
      <w:r w:rsidRPr="00077169">
        <w:rPr>
          <w:rFonts w:ascii="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100-120 лексических единиц </w:t>
      </w:r>
      <w:r w:rsidRPr="00077169">
        <w:rPr>
          <w:rFonts w:ascii="Times New Roman" w:hAnsi="Times New Roman" w:cs="Times New Roman"/>
          <w:sz w:val="24"/>
          <w:szCs w:val="24"/>
        </w:rPr>
        <w:lastRenderedPageBreak/>
        <w:t xml:space="preserve">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077169">
        <w:rPr>
          <w:rFonts w:ascii="Times New Roman" w:hAnsi="Times New Roman" w:cs="Times New Roman"/>
          <w:sz w:val="24"/>
          <w:szCs w:val="24"/>
        </w:rPr>
        <w:t>doctor</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film</w:t>
      </w:r>
      <w:proofErr w:type="spellEnd"/>
      <w:r w:rsidRPr="00077169">
        <w:rPr>
          <w:rFonts w:ascii="Times New Roman" w:hAnsi="Times New Roman" w:cs="Times New Roman"/>
          <w:sz w:val="24"/>
          <w:szCs w:val="24"/>
        </w:rPr>
        <w:t xml:space="preserve">). </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b/>
          <w:bCs/>
          <w:sz w:val="24"/>
          <w:szCs w:val="24"/>
        </w:rPr>
        <w:t xml:space="preserve">Грамматическая сторона речи. </w:t>
      </w:r>
      <w:r w:rsidRPr="00077169">
        <w:rPr>
          <w:rFonts w:ascii="Times New Roman" w:hAnsi="Times New Roman" w:cs="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077169">
        <w:rPr>
          <w:rFonts w:ascii="Times New Roman" w:hAnsi="Times New Roman" w:cs="Times New Roman"/>
          <w:sz w:val="24"/>
          <w:szCs w:val="24"/>
        </w:rPr>
        <w:t>what</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who</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where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how</w:t>
      </w:r>
      <w:proofErr w:type="spellEnd"/>
      <w:r w:rsidRPr="00077169">
        <w:rPr>
          <w:rFonts w:ascii="Times New Roman" w:hAnsi="Times New Roman" w:cs="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077169">
        <w:rPr>
          <w:rFonts w:ascii="Times New Roman" w:hAnsi="Times New Roman" w:cs="Times New Roman"/>
          <w:sz w:val="24"/>
          <w:szCs w:val="24"/>
        </w:rPr>
        <w:t>He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speaks</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English</w:t>
      </w:r>
      <w:proofErr w:type="spellEnd"/>
      <w:r w:rsidRPr="00077169">
        <w:rPr>
          <w:rFonts w:ascii="Times New Roman" w:hAnsi="Times New Roman" w:cs="Times New Roman"/>
          <w:sz w:val="24"/>
          <w:szCs w:val="24"/>
        </w:rPr>
        <w:t>.), составным именным (</w:t>
      </w:r>
      <w:proofErr w:type="spellStart"/>
      <w:r w:rsidRPr="00077169">
        <w:rPr>
          <w:rFonts w:ascii="Times New Roman" w:hAnsi="Times New Roman" w:cs="Times New Roman"/>
          <w:sz w:val="24"/>
          <w:szCs w:val="24"/>
        </w:rPr>
        <w:t>My</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family</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is</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big</w:t>
      </w:r>
      <w:proofErr w:type="spellEnd"/>
      <w:r w:rsidRPr="00077169">
        <w:rPr>
          <w:rFonts w:ascii="Times New Roman" w:hAnsi="Times New Roman" w:cs="Times New Roman"/>
          <w:sz w:val="24"/>
          <w:szCs w:val="24"/>
        </w:rPr>
        <w:t>.) и составным глагольным (</w:t>
      </w:r>
      <w:proofErr w:type="spellStart"/>
      <w:r w:rsidRPr="00077169">
        <w:rPr>
          <w:rFonts w:ascii="Times New Roman" w:hAnsi="Times New Roman" w:cs="Times New Roman"/>
          <w:sz w:val="24"/>
          <w:szCs w:val="24"/>
        </w:rPr>
        <w:t>She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can</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skate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well</w:t>
      </w:r>
      <w:proofErr w:type="spellEnd"/>
      <w:r w:rsidRPr="00077169">
        <w:rPr>
          <w:rFonts w:ascii="Times New Roman" w:hAnsi="Times New Roman" w:cs="Times New Roman"/>
          <w:sz w:val="24"/>
          <w:szCs w:val="24"/>
        </w:rPr>
        <w:t>.) сказуемым. Побудительные предложения в утвердительной (</w:t>
      </w:r>
      <w:proofErr w:type="spellStart"/>
      <w:r w:rsidRPr="00077169">
        <w:rPr>
          <w:rFonts w:ascii="Times New Roman" w:hAnsi="Times New Roman" w:cs="Times New Roman"/>
          <w:sz w:val="24"/>
          <w:szCs w:val="24"/>
        </w:rPr>
        <w:t>Help</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me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please</w:t>
      </w:r>
      <w:proofErr w:type="spellEnd"/>
      <w:r w:rsidRPr="00077169">
        <w:rPr>
          <w:rFonts w:ascii="Times New Roman" w:hAnsi="Times New Roman" w:cs="Times New Roman"/>
          <w:sz w:val="24"/>
          <w:szCs w:val="24"/>
        </w:rPr>
        <w:t>.) и отрицательной (</w:t>
      </w:r>
      <w:proofErr w:type="spellStart"/>
      <w:r w:rsidRPr="00077169">
        <w:rPr>
          <w:rFonts w:ascii="Times New Roman" w:hAnsi="Times New Roman" w:cs="Times New Roman"/>
          <w:sz w:val="24"/>
          <w:szCs w:val="24"/>
        </w:rPr>
        <w:t>Don’t</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be</w:t>
      </w:r>
      <w:proofErr w:type="spellEnd"/>
      <w:r w:rsidRPr="00077169">
        <w:rPr>
          <w:rFonts w:ascii="Times New Roman" w:hAnsi="Times New Roman" w:cs="Times New Roman"/>
          <w:sz w:val="24"/>
          <w:szCs w:val="24"/>
        </w:rPr>
        <w:t xml:space="preserve"> </w:t>
      </w:r>
      <w:proofErr w:type="spellStart"/>
      <w:r w:rsidRPr="00077169">
        <w:rPr>
          <w:rFonts w:ascii="Times New Roman" w:hAnsi="Times New Roman" w:cs="Times New Roman"/>
          <w:sz w:val="24"/>
          <w:szCs w:val="24"/>
        </w:rPr>
        <w:t>late</w:t>
      </w:r>
      <w:proofErr w:type="spellEnd"/>
      <w:r w:rsidRPr="00077169">
        <w:rPr>
          <w:rFonts w:ascii="Times New Roman" w:hAnsi="Times New Roman" w:cs="Times New Roman"/>
          <w:sz w:val="24"/>
          <w:szCs w:val="24"/>
        </w:rPr>
        <w:t xml:space="preserve">!) формах. </w:t>
      </w:r>
      <w:r w:rsidRPr="00077169">
        <w:rPr>
          <w:rFonts w:ascii="Times New Roman" w:hAnsi="Times New Roman" w:cs="Times New Roman"/>
          <w:iCs/>
          <w:sz w:val="24"/>
          <w:szCs w:val="24"/>
        </w:rPr>
        <w:t>Безличные предложения в настоящем времени (</w:t>
      </w:r>
      <w:proofErr w:type="spellStart"/>
      <w:r w:rsidRPr="00077169">
        <w:rPr>
          <w:rFonts w:ascii="Times New Roman" w:hAnsi="Times New Roman" w:cs="Times New Roman"/>
          <w:iCs/>
          <w:sz w:val="24"/>
          <w:szCs w:val="24"/>
        </w:rPr>
        <w:t>It</w:t>
      </w:r>
      <w:proofErr w:type="spellEnd"/>
      <w:r w:rsidRPr="00077169">
        <w:rPr>
          <w:rFonts w:ascii="Times New Roman" w:hAnsi="Times New Roman" w:cs="Times New Roman"/>
          <w:iCs/>
          <w:sz w:val="24"/>
          <w:szCs w:val="24"/>
        </w:rPr>
        <w:t xml:space="preserve"> </w:t>
      </w:r>
      <w:proofErr w:type="spellStart"/>
      <w:r w:rsidRPr="00077169">
        <w:rPr>
          <w:rFonts w:ascii="Times New Roman" w:hAnsi="Times New Roman" w:cs="Times New Roman"/>
          <w:iCs/>
          <w:sz w:val="24"/>
          <w:szCs w:val="24"/>
        </w:rPr>
        <w:t>is</w:t>
      </w:r>
      <w:proofErr w:type="spellEnd"/>
      <w:r w:rsidRPr="00077169">
        <w:rPr>
          <w:rFonts w:ascii="Times New Roman" w:hAnsi="Times New Roman" w:cs="Times New Roman"/>
          <w:iCs/>
          <w:sz w:val="24"/>
          <w:szCs w:val="24"/>
        </w:rPr>
        <w:t xml:space="preserve"> </w:t>
      </w:r>
      <w:proofErr w:type="spellStart"/>
      <w:r w:rsidRPr="00077169">
        <w:rPr>
          <w:rFonts w:ascii="Times New Roman" w:hAnsi="Times New Roman" w:cs="Times New Roman"/>
          <w:iCs/>
          <w:sz w:val="24"/>
          <w:szCs w:val="24"/>
        </w:rPr>
        <w:t>cold</w:t>
      </w:r>
      <w:proofErr w:type="spellEnd"/>
      <w:r w:rsidRPr="00077169">
        <w:rPr>
          <w:rFonts w:ascii="Times New Roman" w:hAnsi="Times New Roman" w:cs="Times New Roman"/>
          <w:iCs/>
          <w:sz w:val="24"/>
          <w:szCs w:val="24"/>
        </w:rPr>
        <w:t>.)</w:t>
      </w:r>
      <w:r w:rsidRPr="00077169">
        <w:rPr>
          <w:rFonts w:ascii="Times New Roman" w:hAnsi="Times New Roman" w:cs="Times New Roman"/>
          <w:i/>
          <w:iCs/>
          <w:sz w:val="24"/>
          <w:szCs w:val="24"/>
        </w:rPr>
        <w:t>.</w:t>
      </w:r>
      <w:r w:rsidRPr="00077169">
        <w:rPr>
          <w:rFonts w:ascii="Times New Roman" w:hAnsi="Times New Roman" w:cs="Times New Roman"/>
          <w:sz w:val="24"/>
          <w:szCs w:val="24"/>
        </w:rPr>
        <w:t xml:space="preserve"> Простые распространённые предложения. Предложения с однородными членами. </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 xml:space="preserve">Существительные в единственном и множественном числе (образованные по правилу), существительные с неопределённым, определённым и нулевым артиклем. </w:t>
      </w:r>
    </w:p>
    <w:p w:rsidR="00A47DEE" w:rsidRPr="00077169" w:rsidRDefault="00A47DEE" w:rsidP="00077169">
      <w:pPr>
        <w:tabs>
          <w:tab w:val="left" w:pos="284"/>
        </w:tabs>
        <w:spacing w:after="0"/>
        <w:ind w:firstLine="284"/>
        <w:rPr>
          <w:rFonts w:ascii="Times New Roman" w:hAnsi="Times New Roman" w:cs="Times New Roman"/>
          <w:iCs/>
          <w:sz w:val="24"/>
          <w:szCs w:val="24"/>
        </w:rPr>
      </w:pPr>
      <w:r w:rsidRPr="00077169">
        <w:rPr>
          <w:rFonts w:ascii="Times New Roman" w:hAnsi="Times New Roman" w:cs="Times New Roman"/>
          <w:sz w:val="24"/>
          <w:szCs w:val="24"/>
        </w:rPr>
        <w:t>Местоимения: личные, притяжательные.</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iCs/>
          <w:sz w:val="24"/>
          <w:szCs w:val="24"/>
        </w:rPr>
        <w:t>Наречие степени (</w:t>
      </w:r>
      <w:proofErr w:type="spellStart"/>
      <w:r w:rsidRPr="00077169">
        <w:rPr>
          <w:rFonts w:ascii="Times New Roman" w:hAnsi="Times New Roman" w:cs="Times New Roman"/>
          <w:iCs/>
          <w:sz w:val="24"/>
          <w:szCs w:val="24"/>
        </w:rPr>
        <w:t>very</w:t>
      </w:r>
      <w:proofErr w:type="spellEnd"/>
      <w:r w:rsidRPr="00077169">
        <w:rPr>
          <w:rFonts w:ascii="Times New Roman" w:hAnsi="Times New Roman" w:cs="Times New Roman"/>
          <w:iCs/>
          <w:sz w:val="24"/>
          <w:szCs w:val="24"/>
        </w:rPr>
        <w:t>).</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Количественные числительные (до 10).</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iCs/>
          <w:sz w:val="24"/>
          <w:szCs w:val="24"/>
        </w:rPr>
        <w:t xml:space="preserve">Наиболее употребительные предлоги: </w:t>
      </w:r>
      <w:proofErr w:type="spellStart"/>
      <w:r w:rsidRPr="00077169">
        <w:rPr>
          <w:rFonts w:ascii="Times New Roman" w:hAnsi="Times New Roman" w:cs="Times New Roman"/>
          <w:iCs/>
          <w:sz w:val="24"/>
          <w:szCs w:val="24"/>
        </w:rPr>
        <w:t>in</w:t>
      </w:r>
      <w:proofErr w:type="spellEnd"/>
      <w:r w:rsidRPr="00077169">
        <w:rPr>
          <w:rFonts w:ascii="Times New Roman" w:hAnsi="Times New Roman" w:cs="Times New Roman"/>
          <w:iCs/>
          <w:sz w:val="24"/>
          <w:szCs w:val="24"/>
        </w:rPr>
        <w:t xml:space="preserve">, </w:t>
      </w:r>
      <w:proofErr w:type="spellStart"/>
      <w:r w:rsidRPr="00077169">
        <w:rPr>
          <w:rFonts w:ascii="Times New Roman" w:hAnsi="Times New Roman" w:cs="Times New Roman"/>
          <w:iCs/>
          <w:sz w:val="24"/>
          <w:szCs w:val="24"/>
        </w:rPr>
        <w:t>on</w:t>
      </w:r>
      <w:proofErr w:type="spellEnd"/>
      <w:r w:rsidRPr="00077169">
        <w:rPr>
          <w:rFonts w:ascii="Times New Roman" w:hAnsi="Times New Roman" w:cs="Times New Roman"/>
          <w:iCs/>
          <w:sz w:val="24"/>
          <w:szCs w:val="24"/>
        </w:rPr>
        <w:t xml:space="preserve">, </w:t>
      </w:r>
      <w:r w:rsidRPr="00077169">
        <w:rPr>
          <w:rFonts w:ascii="Times New Roman" w:hAnsi="Times New Roman" w:cs="Times New Roman"/>
          <w:iCs/>
          <w:sz w:val="24"/>
          <w:szCs w:val="24"/>
          <w:lang w:val="en-US"/>
        </w:rPr>
        <w:t>under</w:t>
      </w:r>
      <w:r w:rsidRPr="00077169">
        <w:rPr>
          <w:rFonts w:ascii="Times New Roman" w:hAnsi="Times New Roman" w:cs="Times New Roman"/>
          <w:iCs/>
          <w:sz w:val="24"/>
          <w:szCs w:val="24"/>
        </w:rPr>
        <w:t xml:space="preserve">, </w:t>
      </w:r>
      <w:proofErr w:type="spellStart"/>
      <w:r w:rsidRPr="00077169">
        <w:rPr>
          <w:rFonts w:ascii="Times New Roman" w:hAnsi="Times New Roman" w:cs="Times New Roman"/>
          <w:iCs/>
          <w:sz w:val="24"/>
          <w:szCs w:val="24"/>
        </w:rPr>
        <w:t>from</w:t>
      </w:r>
      <w:proofErr w:type="spellEnd"/>
      <w:r w:rsidRPr="00077169">
        <w:rPr>
          <w:rFonts w:ascii="Times New Roman" w:hAnsi="Times New Roman" w:cs="Times New Roman"/>
          <w:iCs/>
          <w:sz w:val="24"/>
          <w:szCs w:val="24"/>
        </w:rPr>
        <w:t>.</w:t>
      </w:r>
    </w:p>
    <w:p w:rsidR="00A47DEE" w:rsidRPr="00077169" w:rsidRDefault="00A47DEE" w:rsidP="00077169">
      <w:pPr>
        <w:tabs>
          <w:tab w:val="left" w:pos="284"/>
        </w:tabs>
        <w:spacing w:after="0"/>
        <w:ind w:firstLine="284"/>
        <w:rPr>
          <w:rFonts w:ascii="Times New Roman" w:hAnsi="Times New Roman" w:cs="Times New Roman"/>
          <w:b/>
          <w:bCs/>
          <w:i/>
          <w:iCs/>
          <w:sz w:val="24"/>
          <w:szCs w:val="24"/>
        </w:rPr>
      </w:pPr>
      <w:r w:rsidRPr="00077169">
        <w:rPr>
          <w:rFonts w:ascii="Times New Roman" w:hAnsi="Times New Roman" w:cs="Times New Roman"/>
          <w:b/>
          <w:bCs/>
          <w:i/>
          <w:iCs/>
          <w:sz w:val="24"/>
          <w:szCs w:val="24"/>
        </w:rPr>
        <w:t>Социокультурная осведомлённость</w:t>
      </w:r>
    </w:p>
    <w:p w:rsidR="00A47DEE" w:rsidRPr="00077169" w:rsidRDefault="00A47DEE" w:rsidP="00077169">
      <w:pPr>
        <w:tabs>
          <w:tab w:val="left" w:pos="284"/>
        </w:tabs>
        <w:spacing w:after="0"/>
        <w:ind w:firstLine="284"/>
        <w:rPr>
          <w:rFonts w:ascii="Times New Roman" w:hAnsi="Times New Roman" w:cs="Times New Roman"/>
          <w:sz w:val="24"/>
          <w:szCs w:val="24"/>
        </w:rPr>
      </w:pPr>
      <w:r w:rsidRPr="00077169">
        <w:rPr>
          <w:rFonts w:ascii="Times New Roman"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w:t>
      </w:r>
      <w:bookmarkStart w:id="0" w:name="_GoBack"/>
      <w:bookmarkEnd w:id="0"/>
      <w:r w:rsidRPr="00077169">
        <w:rPr>
          <w:rFonts w:ascii="Times New Roman" w:hAnsi="Times New Roman" w:cs="Times New Roman"/>
          <w:sz w:val="24"/>
          <w:szCs w:val="24"/>
        </w:rPr>
        <w:t>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323DD" w:rsidRPr="00077169" w:rsidRDefault="005323DD" w:rsidP="005323DD">
      <w:pPr>
        <w:rPr>
          <w:rFonts w:ascii="Times New Roman" w:hAnsi="Times New Roman" w:cs="Times New Roman"/>
          <w:bCs/>
          <w:iCs/>
          <w:sz w:val="24"/>
          <w:szCs w:val="24"/>
        </w:rPr>
      </w:pPr>
    </w:p>
    <w:p w:rsidR="005323DD" w:rsidRPr="00077169" w:rsidRDefault="00976762" w:rsidP="00077169">
      <w:pPr>
        <w:jc w:val="center"/>
        <w:rPr>
          <w:rFonts w:ascii="Times New Roman" w:hAnsi="Times New Roman" w:cs="Times New Roman"/>
          <w:b/>
          <w:sz w:val="24"/>
          <w:szCs w:val="24"/>
        </w:rPr>
      </w:pPr>
      <w:r w:rsidRPr="00077169">
        <w:rPr>
          <w:rFonts w:ascii="Times New Roman" w:hAnsi="Times New Roman" w:cs="Times New Roman"/>
          <w:b/>
          <w:sz w:val="24"/>
          <w:szCs w:val="24"/>
        </w:rPr>
        <w:t>Содержание программы</w:t>
      </w:r>
    </w:p>
    <w:p w:rsidR="005323DD"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 xml:space="preserve">Знакомство. </w:t>
      </w:r>
      <w:r w:rsidRPr="00077169">
        <w:rPr>
          <w:rFonts w:ascii="Times New Roman" w:hAnsi="Times New Roman" w:cs="Times New Roman"/>
          <w:sz w:val="24"/>
          <w:szCs w:val="24"/>
        </w:rPr>
        <w:t xml:space="preserve">Свое имя. Приветствие, прощание. </w:t>
      </w:r>
    </w:p>
    <w:p w:rsidR="005323DD"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Я и моя семья.</w:t>
      </w:r>
      <w:r w:rsidRPr="00077169">
        <w:rPr>
          <w:rFonts w:ascii="Times New Roman" w:hAnsi="Times New Roman" w:cs="Times New Roman"/>
          <w:sz w:val="24"/>
          <w:szCs w:val="24"/>
        </w:rPr>
        <w:t xml:space="preserve"> Члены семьи. Их имена. Представление членов семьи.</w:t>
      </w:r>
    </w:p>
    <w:p w:rsidR="005323DD"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Мой дом.</w:t>
      </w:r>
      <w:r w:rsidRPr="00077169">
        <w:rPr>
          <w:rFonts w:ascii="Times New Roman" w:hAnsi="Times New Roman" w:cs="Times New Roman"/>
          <w:sz w:val="24"/>
          <w:szCs w:val="24"/>
        </w:rPr>
        <w:t xml:space="preserve"> Комнаты в доме. Мебель. Цвет, размер, расположение предметов мебели и интерьера. Моя комната.</w:t>
      </w:r>
    </w:p>
    <w:p w:rsidR="005323DD"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Я и мои друзья.</w:t>
      </w:r>
      <w:r w:rsidRPr="00077169">
        <w:rPr>
          <w:rFonts w:ascii="Times New Roman" w:hAnsi="Times New Roman" w:cs="Times New Roman"/>
          <w:sz w:val="24"/>
          <w:szCs w:val="24"/>
        </w:rPr>
        <w:t xml:space="preserve"> Имя, возраст, внешность. Любимая еда. Поздравления с днем рождения.</w:t>
      </w:r>
    </w:p>
    <w:p w:rsidR="005323DD"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Моё домашнее животное.</w:t>
      </w:r>
      <w:r w:rsidRPr="00077169">
        <w:rPr>
          <w:rFonts w:ascii="Times New Roman" w:hAnsi="Times New Roman" w:cs="Times New Roman"/>
          <w:sz w:val="24"/>
          <w:szCs w:val="24"/>
        </w:rPr>
        <w:t xml:space="preserve"> Название, кличка, возраст, внешность, размер, цвет, черты характера, что умеет делать.</w:t>
      </w:r>
    </w:p>
    <w:p w:rsidR="00101166" w:rsidRPr="00077169" w:rsidRDefault="005323DD" w:rsidP="00077169">
      <w:pPr>
        <w:spacing w:after="0"/>
        <w:rPr>
          <w:rFonts w:ascii="Times New Roman" w:hAnsi="Times New Roman" w:cs="Times New Roman"/>
          <w:sz w:val="24"/>
          <w:szCs w:val="24"/>
        </w:rPr>
      </w:pPr>
      <w:r w:rsidRPr="00077169">
        <w:rPr>
          <w:rFonts w:ascii="Times New Roman" w:hAnsi="Times New Roman" w:cs="Times New Roman"/>
          <w:b/>
          <w:sz w:val="24"/>
          <w:szCs w:val="24"/>
        </w:rPr>
        <w:t>Времена года.</w:t>
      </w:r>
      <w:r w:rsidRPr="00077169">
        <w:rPr>
          <w:rFonts w:ascii="Times New Roman" w:hAnsi="Times New Roman" w:cs="Times New Roman"/>
          <w:sz w:val="24"/>
          <w:szCs w:val="24"/>
        </w:rPr>
        <w:t xml:space="preserve"> Природа. Погода. Одежда. </w:t>
      </w:r>
    </w:p>
    <w:p w:rsidR="005323DD" w:rsidRPr="00077169" w:rsidRDefault="008F24FB" w:rsidP="00077169">
      <w:pPr>
        <w:jc w:val="center"/>
        <w:rPr>
          <w:rFonts w:ascii="Times New Roman" w:hAnsi="Times New Roman" w:cs="Times New Roman"/>
          <w:b/>
          <w:sz w:val="24"/>
          <w:szCs w:val="24"/>
        </w:rPr>
      </w:pPr>
      <w:r w:rsidRPr="00077169">
        <w:rPr>
          <w:rFonts w:ascii="Times New Roman" w:hAnsi="Times New Roman" w:cs="Times New Roman"/>
          <w:b/>
          <w:sz w:val="24"/>
          <w:szCs w:val="24"/>
        </w:rPr>
        <w:t>Тематическое планирование</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467"/>
        <w:gridCol w:w="8097"/>
        <w:gridCol w:w="1007"/>
      </w:tblGrid>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Тема урока</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Кол-во часов</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Здравствуй, английский язык. Приветствие.</w:t>
            </w:r>
            <w:r w:rsidRPr="00077169">
              <w:rPr>
                <w:rFonts w:ascii="Times New Roman" w:hAnsi="Times New Roman" w:cs="Times New Roman"/>
                <w:sz w:val="24"/>
                <w:szCs w:val="24"/>
                <w:lang w:val="en-US"/>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Структура «Меня зовут…»</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Как тебя зовут?</w:t>
            </w:r>
            <w:r w:rsidRPr="00077169">
              <w:rPr>
                <w:rFonts w:ascii="Times New Roman" w:hAnsi="Times New Roman" w:cs="Times New Roman"/>
                <w:sz w:val="24"/>
                <w:szCs w:val="24"/>
                <w:lang w:val="en-US"/>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4</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Приятно познакомиться.</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5</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Имена мальчиков и девочек</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6</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Как дела?</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lastRenderedPageBreak/>
              <w:t>7</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Обобщающий урок.</w:t>
            </w:r>
            <w:r w:rsidRPr="00077169">
              <w:rPr>
                <w:rFonts w:ascii="Times New Roman" w:hAnsi="Times New Roman" w:cs="Times New Roman"/>
                <w:sz w:val="24"/>
                <w:szCs w:val="24"/>
                <w:lang w:val="en-US"/>
              </w:rPr>
              <w:t xml:space="preserve"> </w:t>
            </w:r>
            <w:r w:rsidRPr="00077169">
              <w:rPr>
                <w:rFonts w:ascii="Times New Roman" w:hAnsi="Times New Roman" w:cs="Times New Roman"/>
                <w:sz w:val="24"/>
                <w:szCs w:val="24"/>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Borders>
              <w:right w:val="single" w:sz="4" w:space="0" w:color="auto"/>
            </w:tcBorders>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8</w:t>
            </w:r>
          </w:p>
        </w:tc>
        <w:tc>
          <w:tcPr>
            <w:tcW w:w="4230" w:type="pct"/>
            <w:tcBorders>
              <w:left w:val="single" w:sz="4" w:space="0" w:color="auto"/>
              <w:right w:val="single" w:sz="4" w:space="0" w:color="auto"/>
            </w:tcBorders>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Учимся прощаться</w:t>
            </w:r>
          </w:p>
        </w:tc>
        <w:tc>
          <w:tcPr>
            <w:tcW w:w="526" w:type="pct"/>
            <w:tcBorders>
              <w:lef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rPr>
          <w:trHeight w:val="350"/>
        </w:trPr>
        <w:tc>
          <w:tcPr>
            <w:tcW w:w="244" w:type="pct"/>
            <w:tcBorders>
              <w:right w:val="single" w:sz="4" w:space="0" w:color="auto"/>
            </w:tcBorders>
          </w:tcPr>
          <w:p w:rsidR="00077169" w:rsidRPr="00077169" w:rsidRDefault="00077169" w:rsidP="00077169">
            <w:pPr>
              <w:rPr>
                <w:rFonts w:ascii="Times New Roman" w:hAnsi="Times New Roman" w:cs="Times New Roman"/>
                <w:sz w:val="24"/>
                <w:szCs w:val="24"/>
              </w:rPr>
            </w:pPr>
          </w:p>
        </w:tc>
        <w:tc>
          <w:tcPr>
            <w:tcW w:w="4230" w:type="pct"/>
            <w:tcBorders>
              <w:left w:val="single" w:sz="4" w:space="0" w:color="auto"/>
              <w:right w:val="single" w:sz="4" w:space="0" w:color="auto"/>
            </w:tcBorders>
          </w:tcPr>
          <w:p w:rsidR="00077169" w:rsidRPr="00077169" w:rsidRDefault="00077169" w:rsidP="00077169">
            <w:pPr>
              <w:rPr>
                <w:rFonts w:ascii="Times New Roman" w:hAnsi="Times New Roman" w:cs="Times New Roman"/>
                <w:sz w:val="24"/>
                <w:szCs w:val="24"/>
              </w:rPr>
            </w:pPr>
          </w:p>
        </w:tc>
        <w:tc>
          <w:tcPr>
            <w:tcW w:w="526" w:type="pct"/>
            <w:tcBorders>
              <w:lef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Borders>
              <w:right w:val="single" w:sz="4" w:space="0" w:color="auto"/>
            </w:tcBorders>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9</w:t>
            </w:r>
          </w:p>
        </w:tc>
        <w:tc>
          <w:tcPr>
            <w:tcW w:w="4230" w:type="pct"/>
            <w:tcBorders>
              <w:left w:val="single" w:sz="4" w:space="0" w:color="auto"/>
              <w:right w:val="single" w:sz="4" w:space="0" w:color="auto"/>
            </w:tcBorders>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Диалог «Знакомство».</w:t>
            </w:r>
          </w:p>
        </w:tc>
        <w:tc>
          <w:tcPr>
            <w:tcW w:w="526" w:type="pct"/>
            <w:tcBorders>
              <w:lef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10</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 xml:space="preserve">Конструкция « Я вижу…»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11</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 xml:space="preserve"> Знакомство с союзом «</w:t>
            </w:r>
            <w:r w:rsidRPr="00077169">
              <w:rPr>
                <w:rFonts w:ascii="Times New Roman" w:hAnsi="Times New Roman" w:cs="Times New Roman"/>
                <w:sz w:val="24"/>
                <w:szCs w:val="24"/>
                <w:lang w:val="en-US"/>
              </w:rPr>
              <w:t>и</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12</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 xml:space="preserve">Цвет.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13</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Качество предметов</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14</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Обобщающий урок проверки знаний.</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15</w:t>
            </w:r>
          </w:p>
        </w:tc>
        <w:tc>
          <w:tcPr>
            <w:tcW w:w="4230" w:type="pct"/>
            <w:tcBorders>
              <w:right w:val="single" w:sz="4" w:space="0" w:color="auto"/>
            </w:tcBorders>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Новый год и Рождество.</w:t>
            </w:r>
          </w:p>
        </w:tc>
        <w:tc>
          <w:tcPr>
            <w:tcW w:w="526" w:type="pct"/>
            <w:tcBorders>
              <w:left w:val="single" w:sz="4" w:space="0" w:color="auto"/>
              <w:righ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4474" w:type="pct"/>
            <w:gridSpan w:val="2"/>
            <w:tcBorders>
              <w:right w:val="single" w:sz="4" w:space="0" w:color="auto"/>
            </w:tcBorders>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 xml:space="preserve">                                             </w:t>
            </w:r>
          </w:p>
        </w:tc>
        <w:tc>
          <w:tcPr>
            <w:tcW w:w="526" w:type="pct"/>
            <w:tcBorders>
              <w:righ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16</w:t>
            </w:r>
          </w:p>
        </w:tc>
        <w:tc>
          <w:tcPr>
            <w:tcW w:w="4230" w:type="pct"/>
            <w:tcBorders>
              <w:right w:val="single" w:sz="4" w:space="0" w:color="auto"/>
            </w:tcBorders>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lang w:val="en-US"/>
              </w:rPr>
              <w:t xml:space="preserve">  </w:t>
            </w:r>
            <w:r w:rsidRPr="00077169">
              <w:rPr>
                <w:rFonts w:ascii="Times New Roman" w:hAnsi="Times New Roman" w:cs="Times New Roman"/>
                <w:sz w:val="24"/>
                <w:szCs w:val="24"/>
              </w:rPr>
              <w:t xml:space="preserve"> Общий вопрос. </w:t>
            </w:r>
          </w:p>
        </w:tc>
        <w:tc>
          <w:tcPr>
            <w:tcW w:w="526" w:type="pct"/>
            <w:tcBorders>
              <w:left w:val="single" w:sz="4" w:space="0" w:color="auto"/>
            </w:tcBorders>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17</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 xml:space="preserve">Отрицательный и утвердительный ответ.  </w:t>
            </w:r>
            <w:r w:rsidRPr="00077169">
              <w:rPr>
                <w:rFonts w:ascii="Times New Roman" w:hAnsi="Times New Roman" w:cs="Times New Roman"/>
                <w:sz w:val="24"/>
                <w:szCs w:val="24"/>
                <w:lang w:val="en-US"/>
              </w:rPr>
              <w:t>Yes</w:t>
            </w:r>
            <w:r w:rsidRPr="00077169">
              <w:rPr>
                <w:rFonts w:ascii="Times New Roman" w:hAnsi="Times New Roman" w:cs="Times New Roman"/>
                <w:sz w:val="24"/>
                <w:szCs w:val="24"/>
              </w:rPr>
              <w:t xml:space="preserve"> / </w:t>
            </w:r>
            <w:r w:rsidRPr="00077169">
              <w:rPr>
                <w:rFonts w:ascii="Times New Roman" w:hAnsi="Times New Roman" w:cs="Times New Roman"/>
                <w:sz w:val="24"/>
                <w:szCs w:val="24"/>
                <w:lang w:val="en-US"/>
              </w:rPr>
              <w:t>No</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18</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 xml:space="preserve">Что это?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19</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 xml:space="preserve">Кто это? </w:t>
            </w:r>
            <w:r w:rsidRPr="00077169">
              <w:rPr>
                <w:rFonts w:ascii="Times New Roman" w:hAnsi="Times New Roman" w:cs="Times New Roman"/>
                <w:sz w:val="24"/>
                <w:szCs w:val="24"/>
                <w:lang w:val="en-US"/>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20</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Личные местоимения в ед.ч.</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21</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Глагол «</w:t>
            </w:r>
            <w:r w:rsidRPr="00077169">
              <w:rPr>
                <w:rFonts w:ascii="Times New Roman" w:hAnsi="Times New Roman" w:cs="Times New Roman"/>
                <w:sz w:val="24"/>
                <w:szCs w:val="24"/>
                <w:lang w:val="en-US"/>
              </w:rPr>
              <w:t>to be</w:t>
            </w:r>
            <w:r w:rsidRPr="00077169">
              <w:rPr>
                <w:rFonts w:ascii="Times New Roman" w:hAnsi="Times New Roman" w:cs="Times New Roman"/>
                <w:sz w:val="24"/>
                <w:szCs w:val="24"/>
              </w:rPr>
              <w:t>»</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22</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Описание людей/предметов.</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23</w:t>
            </w:r>
          </w:p>
        </w:tc>
        <w:tc>
          <w:tcPr>
            <w:tcW w:w="4230" w:type="pct"/>
          </w:tcPr>
          <w:p w:rsidR="00077169" w:rsidRPr="00077169" w:rsidRDefault="00077169" w:rsidP="00077169">
            <w:pPr>
              <w:rPr>
                <w:rFonts w:ascii="Times New Roman" w:hAnsi="Times New Roman" w:cs="Times New Roman"/>
                <w:sz w:val="24"/>
                <w:szCs w:val="24"/>
              </w:rPr>
            </w:pPr>
            <w:proofErr w:type="spellStart"/>
            <w:r w:rsidRPr="00077169">
              <w:rPr>
                <w:rFonts w:ascii="Times New Roman" w:hAnsi="Times New Roman" w:cs="Times New Roman"/>
                <w:sz w:val="24"/>
                <w:szCs w:val="24"/>
                <w:lang w:val="en-US"/>
              </w:rPr>
              <w:t>Счет</w:t>
            </w:r>
            <w:proofErr w:type="spellEnd"/>
            <w:r w:rsidRPr="00077169">
              <w:rPr>
                <w:rFonts w:ascii="Times New Roman" w:hAnsi="Times New Roman" w:cs="Times New Roman"/>
                <w:sz w:val="24"/>
                <w:szCs w:val="24"/>
                <w:lang w:val="en-US"/>
              </w:rPr>
              <w:t xml:space="preserve"> </w:t>
            </w:r>
            <w:proofErr w:type="spellStart"/>
            <w:r w:rsidRPr="00077169">
              <w:rPr>
                <w:rFonts w:ascii="Times New Roman" w:hAnsi="Times New Roman" w:cs="Times New Roman"/>
                <w:sz w:val="24"/>
                <w:szCs w:val="24"/>
                <w:lang w:val="en-US"/>
              </w:rPr>
              <w:t>до</w:t>
            </w:r>
            <w:proofErr w:type="spellEnd"/>
            <w:r w:rsidRPr="00077169">
              <w:rPr>
                <w:rFonts w:ascii="Times New Roman" w:hAnsi="Times New Roman" w:cs="Times New Roman"/>
                <w:sz w:val="24"/>
                <w:szCs w:val="24"/>
                <w:lang w:val="en-US"/>
              </w:rPr>
              <w:t xml:space="preserve"> 10</w:t>
            </w:r>
            <w:r w:rsidRPr="00077169">
              <w:rPr>
                <w:rFonts w:ascii="Times New Roman" w:hAnsi="Times New Roman" w:cs="Times New Roman"/>
                <w:sz w:val="24"/>
                <w:szCs w:val="24"/>
              </w:rPr>
              <w:t>.</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24</w:t>
            </w:r>
          </w:p>
        </w:tc>
        <w:tc>
          <w:tcPr>
            <w:tcW w:w="4230" w:type="pct"/>
          </w:tcPr>
          <w:p w:rsidR="00077169" w:rsidRPr="00077169" w:rsidRDefault="00077169" w:rsidP="00077169">
            <w:pPr>
              <w:rPr>
                <w:rFonts w:ascii="Times New Roman" w:hAnsi="Times New Roman" w:cs="Times New Roman"/>
                <w:sz w:val="24"/>
                <w:szCs w:val="24"/>
              </w:rPr>
            </w:pPr>
            <w:proofErr w:type="spellStart"/>
            <w:r w:rsidRPr="00077169">
              <w:rPr>
                <w:rFonts w:ascii="Times New Roman" w:hAnsi="Times New Roman" w:cs="Times New Roman"/>
                <w:sz w:val="24"/>
                <w:szCs w:val="24"/>
                <w:lang w:val="en-US"/>
              </w:rPr>
              <w:t>Сколько</w:t>
            </w:r>
            <w:proofErr w:type="spellEnd"/>
            <w:r w:rsidRPr="00077169">
              <w:rPr>
                <w:rFonts w:ascii="Times New Roman" w:hAnsi="Times New Roman" w:cs="Times New Roman"/>
                <w:sz w:val="24"/>
                <w:szCs w:val="24"/>
                <w:lang w:val="en-US"/>
              </w:rPr>
              <w:t xml:space="preserve"> </w:t>
            </w:r>
            <w:proofErr w:type="spellStart"/>
            <w:r w:rsidRPr="00077169">
              <w:rPr>
                <w:rFonts w:ascii="Times New Roman" w:hAnsi="Times New Roman" w:cs="Times New Roman"/>
                <w:sz w:val="24"/>
                <w:szCs w:val="24"/>
                <w:lang w:val="en-US"/>
              </w:rPr>
              <w:t>тебе</w:t>
            </w:r>
            <w:proofErr w:type="spellEnd"/>
            <w:r w:rsidRPr="00077169">
              <w:rPr>
                <w:rFonts w:ascii="Times New Roman" w:hAnsi="Times New Roman" w:cs="Times New Roman"/>
                <w:sz w:val="24"/>
                <w:szCs w:val="24"/>
                <w:lang w:val="en-US"/>
              </w:rPr>
              <w:t xml:space="preserve"> </w:t>
            </w:r>
            <w:proofErr w:type="spellStart"/>
            <w:r w:rsidRPr="00077169">
              <w:rPr>
                <w:rFonts w:ascii="Times New Roman" w:hAnsi="Times New Roman" w:cs="Times New Roman"/>
                <w:sz w:val="24"/>
                <w:szCs w:val="24"/>
                <w:lang w:val="en-US"/>
              </w:rPr>
              <w:t>лет</w:t>
            </w:r>
            <w:proofErr w:type="spellEnd"/>
            <w:r w:rsidRPr="00077169">
              <w:rPr>
                <w:rFonts w:ascii="Times New Roman" w:hAnsi="Times New Roman" w:cs="Times New Roman"/>
                <w:sz w:val="24"/>
                <w:szCs w:val="24"/>
              </w:rPr>
              <w:t>.</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25</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Обобщающий урок</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26</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Личные местоимения во мн.ч.   Сокращенная форма</w:t>
            </w:r>
            <w:proofErr w:type="gramStart"/>
            <w:r w:rsidRPr="00077169">
              <w:rPr>
                <w:rFonts w:ascii="Times New Roman" w:hAnsi="Times New Roman" w:cs="Times New Roman"/>
                <w:sz w:val="24"/>
                <w:szCs w:val="24"/>
              </w:rPr>
              <w:t xml:space="preserve"> :</w:t>
            </w:r>
            <w:proofErr w:type="gramEnd"/>
            <w:r w:rsidRPr="00077169">
              <w:rPr>
                <w:rFonts w:ascii="Times New Roman" w:hAnsi="Times New Roman" w:cs="Times New Roman"/>
                <w:sz w:val="24"/>
                <w:szCs w:val="24"/>
              </w:rPr>
              <w:t xml:space="preserve"> местоимение + глагол.</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27</w:t>
            </w:r>
          </w:p>
        </w:tc>
        <w:tc>
          <w:tcPr>
            <w:tcW w:w="4230" w:type="pct"/>
          </w:tcPr>
          <w:p w:rsidR="00077169" w:rsidRPr="00077169" w:rsidRDefault="00077169" w:rsidP="00077169">
            <w:pPr>
              <w:rPr>
                <w:rFonts w:ascii="Times New Roman" w:hAnsi="Times New Roman" w:cs="Times New Roman"/>
                <w:sz w:val="24"/>
                <w:szCs w:val="24"/>
              </w:rPr>
            </w:pPr>
            <w:proofErr w:type="spellStart"/>
            <w:r w:rsidRPr="00077169">
              <w:rPr>
                <w:rFonts w:ascii="Times New Roman" w:hAnsi="Times New Roman" w:cs="Times New Roman"/>
                <w:sz w:val="24"/>
                <w:szCs w:val="24"/>
              </w:rPr>
              <w:t>Множественне</w:t>
            </w:r>
            <w:proofErr w:type="spellEnd"/>
            <w:r w:rsidRPr="00077169">
              <w:rPr>
                <w:rFonts w:ascii="Times New Roman" w:hAnsi="Times New Roman" w:cs="Times New Roman"/>
                <w:sz w:val="24"/>
                <w:szCs w:val="24"/>
              </w:rPr>
              <w:t xml:space="preserve"> число существительных (правило образования и чтения)</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28</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Отработка мн.ч. существительных</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29</w:t>
            </w:r>
          </w:p>
        </w:tc>
        <w:tc>
          <w:tcPr>
            <w:tcW w:w="4230" w:type="pct"/>
          </w:tcPr>
          <w:p w:rsidR="00077169" w:rsidRPr="00077169" w:rsidRDefault="00077169" w:rsidP="00077169">
            <w:pPr>
              <w:rPr>
                <w:rFonts w:ascii="Times New Roman" w:hAnsi="Times New Roman" w:cs="Times New Roman"/>
                <w:sz w:val="24"/>
                <w:szCs w:val="24"/>
                <w:lang w:val="en-US"/>
              </w:rPr>
            </w:pPr>
            <w:r w:rsidRPr="00077169">
              <w:rPr>
                <w:rFonts w:ascii="Times New Roman" w:hAnsi="Times New Roman" w:cs="Times New Roman"/>
                <w:sz w:val="24"/>
                <w:szCs w:val="24"/>
              </w:rPr>
              <w:t>Моя семья</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30</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Конструкция «Мне нравится….» Фрукты</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31</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 xml:space="preserve">Глаголы. Просьба. Приказание.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32</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Повторение. Что мы любим делать и что обычно делаем</w:t>
            </w:r>
            <w:proofErr w:type="gramStart"/>
            <w:r w:rsidRPr="00077169">
              <w:rPr>
                <w:rFonts w:ascii="Times New Roman" w:hAnsi="Times New Roman" w:cs="Times New Roman"/>
                <w:sz w:val="24"/>
                <w:szCs w:val="24"/>
              </w:rPr>
              <w:t xml:space="preserve"> ?</w:t>
            </w:r>
            <w:proofErr w:type="gramEnd"/>
            <w:r w:rsidRPr="00077169">
              <w:rPr>
                <w:rFonts w:ascii="Times New Roman" w:hAnsi="Times New Roman" w:cs="Times New Roman"/>
                <w:sz w:val="24"/>
                <w:szCs w:val="24"/>
              </w:rPr>
              <w:t xml:space="preserve">                           </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33</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Проверочная работа</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34</w:t>
            </w: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Обобщающий урок</w:t>
            </w:r>
          </w:p>
        </w:tc>
        <w:tc>
          <w:tcPr>
            <w:tcW w:w="526" w:type="pct"/>
          </w:tcPr>
          <w:p w:rsidR="00077169" w:rsidRPr="00077169" w:rsidRDefault="00077169" w:rsidP="00077169">
            <w:pPr>
              <w:rPr>
                <w:rFonts w:ascii="Times New Roman" w:hAnsi="Times New Roman" w:cs="Times New Roman"/>
                <w:sz w:val="24"/>
                <w:szCs w:val="24"/>
              </w:rPr>
            </w:pPr>
            <w:r>
              <w:rPr>
                <w:rFonts w:ascii="Times New Roman" w:hAnsi="Times New Roman" w:cs="Times New Roman"/>
                <w:sz w:val="24"/>
                <w:szCs w:val="24"/>
              </w:rPr>
              <w:t>1</w:t>
            </w:r>
          </w:p>
        </w:tc>
      </w:tr>
      <w:tr w:rsidR="00077169" w:rsidRPr="00077169" w:rsidTr="00077169">
        <w:tc>
          <w:tcPr>
            <w:tcW w:w="244" w:type="pct"/>
          </w:tcPr>
          <w:p w:rsidR="00077169" w:rsidRPr="00077169" w:rsidRDefault="00077169" w:rsidP="00077169">
            <w:pPr>
              <w:rPr>
                <w:rFonts w:ascii="Times New Roman" w:hAnsi="Times New Roman" w:cs="Times New Roman"/>
                <w:sz w:val="24"/>
                <w:szCs w:val="24"/>
              </w:rPr>
            </w:pPr>
          </w:p>
        </w:tc>
        <w:tc>
          <w:tcPr>
            <w:tcW w:w="4230" w:type="pct"/>
          </w:tcPr>
          <w:p w:rsidR="00077169" w:rsidRPr="00077169" w:rsidRDefault="00077169" w:rsidP="00077169">
            <w:pPr>
              <w:rPr>
                <w:rFonts w:ascii="Times New Roman" w:hAnsi="Times New Roman" w:cs="Times New Roman"/>
                <w:sz w:val="24"/>
                <w:szCs w:val="24"/>
              </w:rPr>
            </w:pPr>
            <w:r w:rsidRPr="00077169">
              <w:rPr>
                <w:rFonts w:ascii="Times New Roman" w:hAnsi="Times New Roman" w:cs="Times New Roman"/>
                <w:sz w:val="24"/>
                <w:szCs w:val="24"/>
              </w:rPr>
              <w:t>Итого 34 урока</w:t>
            </w:r>
          </w:p>
        </w:tc>
        <w:tc>
          <w:tcPr>
            <w:tcW w:w="526" w:type="pct"/>
          </w:tcPr>
          <w:p w:rsidR="00077169" w:rsidRPr="00077169" w:rsidRDefault="00077169" w:rsidP="00077169">
            <w:pPr>
              <w:rPr>
                <w:rFonts w:ascii="Times New Roman" w:hAnsi="Times New Roman" w:cs="Times New Roman"/>
                <w:sz w:val="24"/>
                <w:szCs w:val="24"/>
                <w:lang w:val="en-US"/>
              </w:rPr>
            </w:pPr>
          </w:p>
        </w:tc>
      </w:tr>
    </w:tbl>
    <w:p w:rsidR="005323DD" w:rsidRPr="00077169" w:rsidRDefault="005323DD" w:rsidP="00077169">
      <w:pPr>
        <w:spacing w:after="0" w:line="240" w:lineRule="auto"/>
        <w:rPr>
          <w:rFonts w:ascii="Times New Roman" w:hAnsi="Times New Roman" w:cs="Times New Roman"/>
          <w:sz w:val="24"/>
          <w:szCs w:val="24"/>
        </w:rPr>
      </w:pP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lastRenderedPageBreak/>
        <w:t>Критерии оценки предметных результатов и примеры контрольно-оценочных материалов</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Контроль и оценка знаний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 Оценка предметных результатов осуществляется учителем традиционно по пятибалльной шкале в ходе текущей, промежуточной и итоговой аттестации (контрольной работы, состоящей заданий на проверку умений по видам речевой деятельности).</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 xml:space="preserve">оценка «5» (отлично) </w:t>
      </w:r>
      <w:r w:rsidRPr="00077169">
        <w:rPr>
          <w:rFonts w:ascii="Times New Roman" w:hAnsi="Times New Roman" w:cs="Times New Roman"/>
          <w:sz w:val="24"/>
          <w:szCs w:val="24"/>
        </w:rPr>
        <w:t>–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«4» (хорошо)</w:t>
      </w:r>
      <w:r w:rsidRPr="00077169">
        <w:rPr>
          <w:rFonts w:ascii="Times New Roman" w:hAnsi="Times New Roman" w:cs="Times New Roman"/>
          <w:sz w:val="24"/>
          <w:szCs w:val="24"/>
        </w:rPr>
        <w:t xml:space="preserve"> – обучающийся понимает и правильно употребляет (допуская незначительные ошибки) в устной/письменной речи изучаемые лексические единицы и грамматические структуры, допускает отклонения от орфоэпических, графических, орфографических норм.</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«3» (удовлетворительно)</w:t>
      </w:r>
      <w:r w:rsidRPr="00077169">
        <w:rPr>
          <w:rFonts w:ascii="Times New Roman" w:hAnsi="Times New Roman" w:cs="Times New Roman"/>
          <w:sz w:val="24"/>
          <w:szCs w:val="24"/>
        </w:rPr>
        <w:t xml:space="preserve"> – обучающийся понимает, но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«2» (неудовлетворительно)</w:t>
      </w:r>
      <w:r w:rsidRPr="00077169">
        <w:rPr>
          <w:rFonts w:ascii="Times New Roman" w:hAnsi="Times New Roman" w:cs="Times New Roman"/>
          <w:sz w:val="24"/>
          <w:szCs w:val="24"/>
        </w:rPr>
        <w:t xml:space="preserve"> – обучающийся не понимает и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Критерии оценивания тестовых заданий</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Оценка выставляется за каждый вид речевой деятельности по следующим критериям:</w:t>
      </w: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Аудирование:</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 xml:space="preserve">оценка «5» (отлично) </w:t>
      </w:r>
      <w:r w:rsidRPr="00077169">
        <w:rPr>
          <w:rFonts w:ascii="Times New Roman" w:hAnsi="Times New Roman" w:cs="Times New Roman"/>
          <w:sz w:val="24"/>
          <w:szCs w:val="24"/>
        </w:rPr>
        <w:t>– обучающийся верно понимает на слух текст и выполняет задание без ошибок;</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«4» (хорошо)</w:t>
      </w:r>
      <w:r w:rsidRPr="00077169">
        <w:rPr>
          <w:rFonts w:ascii="Times New Roman" w:hAnsi="Times New Roman" w:cs="Times New Roman"/>
          <w:sz w:val="24"/>
          <w:szCs w:val="24"/>
        </w:rPr>
        <w:t xml:space="preserve"> – обучающийся верно понимает на слух текст и выполняет задание, допуская незначительные ошибки;</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«3» (удовлетворительно)</w:t>
      </w:r>
      <w:r w:rsidRPr="00077169">
        <w:rPr>
          <w:rFonts w:ascii="Times New Roman" w:hAnsi="Times New Roman" w:cs="Times New Roman"/>
          <w:sz w:val="24"/>
          <w:szCs w:val="24"/>
        </w:rPr>
        <w:t xml:space="preserve"> – обучающийся понимает на слух общее содержание текста, но неверно выполняет задание;</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«2» (неудовлетворительно)</w:t>
      </w:r>
      <w:r w:rsidRPr="00077169">
        <w:rPr>
          <w:rFonts w:ascii="Times New Roman" w:hAnsi="Times New Roman" w:cs="Times New Roman"/>
          <w:sz w:val="24"/>
          <w:szCs w:val="24"/>
        </w:rPr>
        <w:t xml:space="preserve"> – обучающийся не понимает на слух текст и неверно выполняет задание.</w:t>
      </w: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Говорение:</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 xml:space="preserve">оценка «5» (отлично) </w:t>
      </w:r>
      <w:r w:rsidRPr="00077169">
        <w:rPr>
          <w:rFonts w:ascii="Times New Roman" w:hAnsi="Times New Roman" w:cs="Times New Roman"/>
          <w:sz w:val="24"/>
          <w:szCs w:val="24"/>
        </w:rPr>
        <w:t>–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«4» (хорошо)</w:t>
      </w:r>
      <w:r w:rsidRPr="00077169">
        <w:rPr>
          <w:rFonts w:ascii="Times New Roman" w:hAnsi="Times New Roman" w:cs="Times New Roman"/>
          <w:sz w:val="24"/>
          <w:szCs w:val="24"/>
        </w:rPr>
        <w:t xml:space="preserve"> –обучающийся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«3» (удовлетворительно)</w:t>
      </w:r>
      <w:r w:rsidRPr="00077169">
        <w:rPr>
          <w:rFonts w:ascii="Times New Roman" w:hAnsi="Times New Roman" w:cs="Times New Roman"/>
          <w:sz w:val="24"/>
          <w:szCs w:val="24"/>
        </w:rPr>
        <w:t xml:space="preserve"> – обучающийся ведет диалог/монолог на заданную тему с опорой на картинку и модель, не соблюдает заданный объем диалога/монолога, неверно использует изученные лексические единицы и грамматические конструкции, не соблюдает интонацию и орфоэпические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lastRenderedPageBreak/>
        <w:t>оценка «2» (неудовлетворительно)</w:t>
      </w:r>
      <w:r w:rsidRPr="00077169">
        <w:rPr>
          <w:rFonts w:ascii="Times New Roman" w:hAnsi="Times New Roman" w:cs="Times New Roman"/>
          <w:sz w:val="24"/>
          <w:szCs w:val="24"/>
        </w:rPr>
        <w:t xml:space="preserve"> – обучающийся затрудняется построить диалог/монолог на заданную тему с опорой на картинку и модель, не знает необходимых лексических единиц и грамматических конструкций, не соблюдает интонацию и орфоэпические нормы.</w:t>
      </w: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Чтение:</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 xml:space="preserve">оценка «5» (отлично) </w:t>
      </w:r>
      <w:r w:rsidRPr="00077169">
        <w:rPr>
          <w:rFonts w:ascii="Times New Roman" w:hAnsi="Times New Roman" w:cs="Times New Roman"/>
          <w:sz w:val="24"/>
          <w:szCs w:val="24"/>
        </w:rPr>
        <w:t>–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«4» (хорошо)</w:t>
      </w:r>
      <w:r w:rsidRPr="00077169">
        <w:rPr>
          <w:rFonts w:ascii="Times New Roman" w:hAnsi="Times New Roman" w:cs="Times New Roman"/>
          <w:sz w:val="24"/>
          <w:szCs w:val="24"/>
        </w:rPr>
        <w:t xml:space="preserve"> </w:t>
      </w:r>
      <w:proofErr w:type="gramStart"/>
      <w:r w:rsidRPr="00077169">
        <w:rPr>
          <w:rFonts w:ascii="Times New Roman" w:hAnsi="Times New Roman" w:cs="Times New Roman"/>
          <w:sz w:val="24"/>
          <w:szCs w:val="24"/>
        </w:rPr>
        <w:t>–о</w:t>
      </w:r>
      <w:proofErr w:type="gramEnd"/>
      <w:r w:rsidRPr="00077169">
        <w:rPr>
          <w:rFonts w:ascii="Times New Roman" w:hAnsi="Times New Roman" w:cs="Times New Roman"/>
          <w:sz w:val="24"/>
          <w:szCs w:val="24"/>
        </w:rPr>
        <w:t>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«3» (удовлетворительно)</w:t>
      </w:r>
      <w:r w:rsidRPr="00077169">
        <w:rPr>
          <w:rFonts w:ascii="Times New Roman" w:hAnsi="Times New Roman" w:cs="Times New Roman"/>
          <w:sz w:val="24"/>
          <w:szCs w:val="24"/>
        </w:rPr>
        <w:t xml:space="preserve"> – </w:t>
      </w:r>
      <w:proofErr w:type="gramStart"/>
      <w:r w:rsidRPr="00077169">
        <w:rPr>
          <w:rFonts w:ascii="Times New Roman" w:hAnsi="Times New Roman" w:cs="Times New Roman"/>
          <w:sz w:val="24"/>
          <w:szCs w:val="24"/>
        </w:rPr>
        <w:t>обучающийся</w:t>
      </w:r>
      <w:proofErr w:type="gramEnd"/>
      <w:r w:rsidRPr="00077169">
        <w:rPr>
          <w:rFonts w:ascii="Times New Roman" w:hAnsi="Times New Roman" w:cs="Times New Roman"/>
          <w:sz w:val="24"/>
          <w:szCs w:val="24"/>
        </w:rPr>
        <w:t xml:space="preserve">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«2» (неудовлетворительно)</w:t>
      </w:r>
      <w:r w:rsidRPr="00077169">
        <w:rPr>
          <w:rFonts w:ascii="Times New Roman" w:hAnsi="Times New Roman" w:cs="Times New Roman"/>
          <w:sz w:val="24"/>
          <w:szCs w:val="24"/>
        </w:rPr>
        <w:t xml:space="preserve"> – </w:t>
      </w:r>
      <w:proofErr w:type="gramStart"/>
      <w:r w:rsidRPr="00077169">
        <w:rPr>
          <w:rFonts w:ascii="Times New Roman" w:hAnsi="Times New Roman" w:cs="Times New Roman"/>
          <w:sz w:val="24"/>
          <w:szCs w:val="24"/>
        </w:rPr>
        <w:t>обучающийся</w:t>
      </w:r>
      <w:proofErr w:type="gramEnd"/>
      <w:r w:rsidRPr="00077169">
        <w:rPr>
          <w:rFonts w:ascii="Times New Roman" w:hAnsi="Times New Roman" w:cs="Times New Roman"/>
          <w:sz w:val="24"/>
          <w:szCs w:val="24"/>
        </w:rPr>
        <w:t xml:space="preserve"> не понимает общее содержание и тематическую направленность текста, не может найти в тексте необходимую информацию (имена персонажей, где происходит действие и т.п.); при чтении вслух не соблюдает орфоэпические нормы.</w:t>
      </w:r>
    </w:p>
    <w:p w:rsidR="002F0A3B" w:rsidRPr="00077169" w:rsidRDefault="002F0A3B"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Письмо:</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 xml:space="preserve">оценка «5» (отлично) </w:t>
      </w:r>
      <w:r w:rsidRPr="00077169">
        <w:rPr>
          <w:rFonts w:ascii="Times New Roman" w:hAnsi="Times New Roman" w:cs="Times New Roman"/>
          <w:sz w:val="24"/>
          <w:szCs w:val="24"/>
        </w:rPr>
        <w:t xml:space="preserve">– </w:t>
      </w:r>
      <w:proofErr w:type="gramStart"/>
      <w:r w:rsidRPr="00077169">
        <w:rPr>
          <w:rFonts w:ascii="Times New Roman" w:hAnsi="Times New Roman" w:cs="Times New Roman"/>
          <w:sz w:val="24"/>
          <w:szCs w:val="24"/>
        </w:rPr>
        <w:t>обучающийся</w:t>
      </w:r>
      <w:proofErr w:type="gramEnd"/>
      <w:r w:rsidRPr="00077169">
        <w:rPr>
          <w:rFonts w:ascii="Times New Roman" w:hAnsi="Times New Roman" w:cs="Times New Roman"/>
          <w:sz w:val="24"/>
          <w:szCs w:val="24"/>
        </w:rPr>
        <w:t xml:space="preserve">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«4» (хорошо)</w:t>
      </w:r>
      <w:r w:rsidRPr="00077169">
        <w:rPr>
          <w:rFonts w:ascii="Times New Roman" w:hAnsi="Times New Roman" w:cs="Times New Roman"/>
          <w:sz w:val="24"/>
          <w:szCs w:val="24"/>
        </w:rPr>
        <w:t xml:space="preserve"> </w:t>
      </w:r>
      <w:proofErr w:type="gramStart"/>
      <w:r w:rsidRPr="00077169">
        <w:rPr>
          <w:rFonts w:ascii="Times New Roman" w:hAnsi="Times New Roman" w:cs="Times New Roman"/>
          <w:sz w:val="24"/>
          <w:szCs w:val="24"/>
        </w:rPr>
        <w:t>–о</w:t>
      </w:r>
      <w:proofErr w:type="gramEnd"/>
      <w:r w:rsidRPr="00077169">
        <w:rPr>
          <w:rFonts w:ascii="Times New Roman" w:hAnsi="Times New Roman" w:cs="Times New Roman"/>
          <w:sz w:val="24"/>
          <w:szCs w:val="24"/>
        </w:rPr>
        <w:t>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«3» (удовлетворительно)</w:t>
      </w:r>
      <w:r w:rsidRPr="00077169">
        <w:rPr>
          <w:rFonts w:ascii="Times New Roman" w:hAnsi="Times New Roman" w:cs="Times New Roman"/>
          <w:sz w:val="24"/>
          <w:szCs w:val="24"/>
        </w:rPr>
        <w:t xml:space="preserve">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b/>
          <w:sz w:val="24"/>
          <w:szCs w:val="24"/>
        </w:rPr>
        <w:t>оценка «2» (неудовлетворительно)</w:t>
      </w:r>
      <w:r w:rsidRPr="00077169">
        <w:rPr>
          <w:rFonts w:ascii="Times New Roman" w:hAnsi="Times New Roman" w:cs="Times New Roman"/>
          <w:sz w:val="24"/>
          <w:szCs w:val="24"/>
        </w:rPr>
        <w:t xml:space="preserve">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2F0A3B" w:rsidRPr="00077169" w:rsidRDefault="002F0A3B"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Важно следовать единому образцу содержания и оформления тестовых работ, включать в работы только те виды заданий, которые неоднократно 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976762" w:rsidRPr="00077169" w:rsidRDefault="00976762" w:rsidP="00077169">
      <w:pPr>
        <w:spacing w:after="0" w:line="240" w:lineRule="auto"/>
        <w:rPr>
          <w:rFonts w:ascii="Times New Roman" w:hAnsi="Times New Roman" w:cs="Times New Roman"/>
          <w:b/>
          <w:sz w:val="24"/>
          <w:szCs w:val="24"/>
        </w:rPr>
      </w:pPr>
      <w:r w:rsidRPr="00077169">
        <w:rPr>
          <w:rFonts w:ascii="Times New Roman" w:hAnsi="Times New Roman" w:cs="Times New Roman"/>
          <w:b/>
          <w:sz w:val="24"/>
          <w:szCs w:val="24"/>
        </w:rPr>
        <w:t xml:space="preserve">Примеры тестовых заданий для проведения промежуточной аттестации в конце первой четверти. </w:t>
      </w:r>
    </w:p>
    <w:p w:rsidR="00976762" w:rsidRPr="00077169" w:rsidRDefault="00976762" w:rsidP="00077169">
      <w:pPr>
        <w:numPr>
          <w:ilvl w:val="0"/>
          <w:numId w:val="7"/>
        </w:num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Аудирование.</w:t>
      </w:r>
    </w:p>
    <w:p w:rsidR="00976762" w:rsidRPr="00077169" w:rsidRDefault="00976762" w:rsidP="00077169">
      <w:pPr>
        <w:spacing w:after="0" w:line="240" w:lineRule="auto"/>
        <w:rPr>
          <w:rFonts w:ascii="Times New Roman" w:hAnsi="Times New Roman" w:cs="Times New Roman"/>
          <w:i/>
          <w:sz w:val="24"/>
          <w:szCs w:val="24"/>
          <w:lang w:val="en-US"/>
        </w:rPr>
      </w:pPr>
      <w:r w:rsidRPr="00077169">
        <w:rPr>
          <w:rFonts w:ascii="Times New Roman" w:hAnsi="Times New Roman" w:cs="Times New Roman"/>
          <w:sz w:val="24"/>
          <w:szCs w:val="24"/>
        </w:rPr>
        <w:t>Текст</w:t>
      </w:r>
      <w:r w:rsidRPr="00077169">
        <w:rPr>
          <w:rFonts w:ascii="Times New Roman" w:hAnsi="Times New Roman" w:cs="Times New Roman"/>
          <w:sz w:val="24"/>
          <w:szCs w:val="24"/>
          <w:lang w:val="en-US"/>
        </w:rPr>
        <w:t xml:space="preserve">: </w:t>
      </w:r>
      <w:r w:rsidRPr="00077169">
        <w:rPr>
          <w:rFonts w:ascii="Times New Roman" w:hAnsi="Times New Roman" w:cs="Times New Roman"/>
          <w:i/>
          <w:sz w:val="24"/>
          <w:szCs w:val="24"/>
          <w:lang w:val="en-US"/>
        </w:rPr>
        <w:t>This is my family. This is my mummy. Her name is Kat. This is my daddy. His name is Ben. This is my sister. Her name is Mindy.</w:t>
      </w:r>
    </w:p>
    <w:p w:rsidR="00976762" w:rsidRPr="00077169" w:rsidRDefault="00976762" w:rsidP="00077169">
      <w:pPr>
        <w:numPr>
          <w:ilvl w:val="0"/>
          <w:numId w:val="8"/>
        </w:numPr>
        <w:spacing w:after="0" w:line="240" w:lineRule="auto"/>
        <w:rPr>
          <w:rFonts w:ascii="Times New Roman" w:hAnsi="Times New Roman" w:cs="Times New Roman"/>
          <w:i/>
          <w:sz w:val="24"/>
          <w:szCs w:val="24"/>
        </w:rPr>
      </w:pPr>
      <w:r w:rsidRPr="00077169">
        <w:rPr>
          <w:rFonts w:ascii="Times New Roman" w:hAnsi="Times New Roman" w:cs="Times New Roman"/>
          <w:sz w:val="24"/>
          <w:szCs w:val="24"/>
        </w:rPr>
        <w:t>Прослушай текст. Определи, о чем говорит мальчик.</w:t>
      </w:r>
    </w:p>
    <w:p w:rsidR="00976762" w:rsidRPr="00077169" w:rsidRDefault="00976762" w:rsidP="00077169">
      <w:pPr>
        <w:numPr>
          <w:ilvl w:val="0"/>
          <w:numId w:val="8"/>
        </w:numPr>
        <w:spacing w:after="0" w:line="240" w:lineRule="auto"/>
        <w:rPr>
          <w:rFonts w:ascii="Times New Roman" w:hAnsi="Times New Roman" w:cs="Times New Roman"/>
          <w:i/>
          <w:sz w:val="24"/>
          <w:szCs w:val="24"/>
        </w:rPr>
      </w:pPr>
      <w:r w:rsidRPr="00077169">
        <w:rPr>
          <w:rFonts w:ascii="Times New Roman" w:hAnsi="Times New Roman" w:cs="Times New Roman"/>
          <w:sz w:val="24"/>
          <w:szCs w:val="24"/>
        </w:rPr>
        <w:t>Прослушай текст второй раз. Как зовут членов семьи? Соедини линией членов семьи и их имена. Используй карандаш.</w:t>
      </w:r>
    </w:p>
    <w:tbl>
      <w:tblPr>
        <w:tblW w:w="0" w:type="auto"/>
        <w:tblInd w:w="709" w:type="dxa"/>
        <w:tblLook w:val="04A0"/>
      </w:tblPr>
      <w:tblGrid>
        <w:gridCol w:w="3118"/>
        <w:gridCol w:w="3119"/>
      </w:tblGrid>
      <w:tr w:rsidR="00976762" w:rsidRPr="00077169" w:rsidTr="00714456">
        <w:tc>
          <w:tcPr>
            <w:tcW w:w="3118"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lastRenderedPageBreak/>
              <w:t>Mummy</w:t>
            </w:r>
          </w:p>
        </w:tc>
        <w:tc>
          <w:tcPr>
            <w:tcW w:w="3119"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Mindy</w:t>
            </w:r>
          </w:p>
        </w:tc>
      </w:tr>
      <w:tr w:rsidR="00976762" w:rsidRPr="00077169" w:rsidTr="00714456">
        <w:tc>
          <w:tcPr>
            <w:tcW w:w="3118"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Daddy</w:t>
            </w:r>
          </w:p>
        </w:tc>
        <w:tc>
          <w:tcPr>
            <w:tcW w:w="3119"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Kat</w:t>
            </w:r>
          </w:p>
        </w:tc>
      </w:tr>
      <w:tr w:rsidR="00976762" w:rsidRPr="00077169" w:rsidTr="00714456">
        <w:tc>
          <w:tcPr>
            <w:tcW w:w="3118"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Sister</w:t>
            </w:r>
          </w:p>
        </w:tc>
        <w:tc>
          <w:tcPr>
            <w:tcW w:w="3119" w:type="dxa"/>
          </w:tcPr>
          <w:p w:rsidR="00976762" w:rsidRPr="00077169" w:rsidRDefault="00976762" w:rsidP="00077169">
            <w:p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Ben</w:t>
            </w:r>
          </w:p>
        </w:tc>
      </w:tr>
    </w:tbl>
    <w:p w:rsidR="00976762" w:rsidRPr="00077169" w:rsidRDefault="00976762" w:rsidP="00077169">
      <w:pPr>
        <w:numPr>
          <w:ilvl w:val="0"/>
          <w:numId w:val="8"/>
        </w:num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Прослушай текст третий раз. Исправь ошибки, если есть.</w:t>
      </w:r>
    </w:p>
    <w:p w:rsidR="00976762" w:rsidRPr="00077169" w:rsidRDefault="00976762" w:rsidP="00077169">
      <w:pPr>
        <w:numPr>
          <w:ilvl w:val="0"/>
          <w:numId w:val="7"/>
        </w:num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Говорение.</w:t>
      </w:r>
    </w:p>
    <w:p w:rsidR="00976762" w:rsidRPr="00077169" w:rsidRDefault="00976762"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Выбери правильный ответ на вопрос. Обведи букву правильного ответа.</w:t>
      </w:r>
    </w:p>
    <w:tbl>
      <w:tblPr>
        <w:tblW w:w="0" w:type="auto"/>
        <w:tblInd w:w="720" w:type="dxa"/>
        <w:tblLook w:val="04A0"/>
      </w:tblPr>
      <w:tblGrid>
        <w:gridCol w:w="4425"/>
        <w:gridCol w:w="4426"/>
      </w:tblGrid>
      <w:tr w:rsidR="00976762" w:rsidRPr="00077169" w:rsidTr="00714456">
        <w:tc>
          <w:tcPr>
            <w:tcW w:w="4453" w:type="dxa"/>
          </w:tcPr>
          <w:p w:rsidR="00976762" w:rsidRPr="00077169" w:rsidRDefault="00976762" w:rsidP="00077169">
            <w:pPr>
              <w:numPr>
                <w:ilvl w:val="0"/>
                <w:numId w:val="10"/>
              </w:num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Hello</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I</w:t>
            </w:r>
            <w:r w:rsidRPr="00077169">
              <w:rPr>
                <w:rFonts w:ascii="Times New Roman" w:hAnsi="Times New Roman" w:cs="Times New Roman"/>
                <w:sz w:val="24"/>
                <w:szCs w:val="24"/>
              </w:rPr>
              <w:t>’</w:t>
            </w:r>
            <w:r w:rsidRPr="00077169">
              <w:rPr>
                <w:rFonts w:ascii="Times New Roman" w:hAnsi="Times New Roman" w:cs="Times New Roman"/>
                <w:sz w:val="24"/>
                <w:szCs w:val="24"/>
                <w:lang w:val="en-US"/>
              </w:rPr>
              <w:t>m</w:t>
            </w:r>
            <w:r w:rsidRPr="00077169">
              <w:rPr>
                <w:rFonts w:ascii="Times New Roman" w:hAnsi="Times New Roman" w:cs="Times New Roman"/>
                <w:sz w:val="24"/>
                <w:szCs w:val="24"/>
              </w:rPr>
              <w:t xml:space="preserve"> </w:t>
            </w:r>
            <w:r w:rsidRPr="00077169">
              <w:rPr>
                <w:rFonts w:ascii="Times New Roman" w:hAnsi="Times New Roman" w:cs="Times New Roman"/>
                <w:sz w:val="24"/>
                <w:szCs w:val="24"/>
                <w:lang w:val="en-US"/>
              </w:rPr>
              <w:t>Ken</w:t>
            </w:r>
            <w:r w:rsidRPr="00077169">
              <w:rPr>
                <w:rFonts w:ascii="Times New Roman" w:hAnsi="Times New Roman" w:cs="Times New Roman"/>
                <w:sz w:val="24"/>
                <w:szCs w:val="24"/>
              </w:rPr>
              <w:t xml:space="preserve">. </w:t>
            </w:r>
          </w:p>
        </w:tc>
        <w:tc>
          <w:tcPr>
            <w:tcW w:w="4455" w:type="dxa"/>
          </w:tcPr>
          <w:p w:rsidR="00976762" w:rsidRPr="00077169" w:rsidRDefault="00976762" w:rsidP="00077169">
            <w:pPr>
              <w:numPr>
                <w:ilvl w:val="0"/>
                <w:numId w:val="9"/>
              </w:num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 Hello, I’m Sam.</w:t>
            </w:r>
          </w:p>
          <w:p w:rsidR="00976762" w:rsidRPr="00077169" w:rsidRDefault="00976762" w:rsidP="00077169">
            <w:pPr>
              <w:numPr>
                <w:ilvl w:val="0"/>
                <w:numId w:val="9"/>
              </w:num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 Sit down!</w:t>
            </w:r>
          </w:p>
        </w:tc>
      </w:tr>
      <w:tr w:rsidR="00976762" w:rsidRPr="00077169" w:rsidTr="00714456">
        <w:tc>
          <w:tcPr>
            <w:tcW w:w="4453" w:type="dxa"/>
          </w:tcPr>
          <w:p w:rsidR="00976762" w:rsidRPr="00077169" w:rsidRDefault="00976762" w:rsidP="00077169">
            <w:pPr>
              <w:numPr>
                <w:ilvl w:val="0"/>
                <w:numId w:val="10"/>
              </w:numPr>
              <w:spacing w:after="0" w:line="240" w:lineRule="auto"/>
              <w:rPr>
                <w:rFonts w:ascii="Times New Roman" w:hAnsi="Times New Roman" w:cs="Times New Roman"/>
                <w:sz w:val="24"/>
                <w:szCs w:val="24"/>
              </w:rPr>
            </w:pPr>
            <w:r w:rsidRPr="00077169">
              <w:rPr>
                <w:rFonts w:ascii="Times New Roman" w:hAnsi="Times New Roman" w:cs="Times New Roman"/>
                <w:sz w:val="24"/>
                <w:szCs w:val="24"/>
                <w:lang w:val="en-US"/>
              </w:rPr>
              <w:t>– How are you?</w:t>
            </w:r>
          </w:p>
        </w:tc>
        <w:tc>
          <w:tcPr>
            <w:tcW w:w="4455" w:type="dxa"/>
          </w:tcPr>
          <w:p w:rsidR="00976762" w:rsidRPr="00077169" w:rsidRDefault="00976762" w:rsidP="00077169">
            <w:pPr>
              <w:numPr>
                <w:ilvl w:val="0"/>
                <w:numId w:val="11"/>
              </w:num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 Stand up!</w:t>
            </w:r>
          </w:p>
          <w:p w:rsidR="00976762" w:rsidRPr="00077169" w:rsidRDefault="00976762" w:rsidP="00077169">
            <w:pPr>
              <w:numPr>
                <w:ilvl w:val="0"/>
                <w:numId w:val="11"/>
              </w:num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lang w:val="en-US"/>
              </w:rPr>
              <w:t>– I’m fine, thanks.</w:t>
            </w:r>
          </w:p>
        </w:tc>
      </w:tr>
    </w:tbl>
    <w:p w:rsidR="00976762" w:rsidRPr="00077169" w:rsidRDefault="00976762" w:rsidP="00077169">
      <w:pPr>
        <w:numPr>
          <w:ilvl w:val="0"/>
          <w:numId w:val="7"/>
        </w:numPr>
        <w:spacing w:after="0" w:line="240" w:lineRule="auto"/>
        <w:rPr>
          <w:rFonts w:ascii="Times New Roman" w:hAnsi="Times New Roman" w:cs="Times New Roman"/>
          <w:sz w:val="24"/>
          <w:szCs w:val="24"/>
          <w:lang w:val="en-US"/>
        </w:rPr>
      </w:pPr>
      <w:r w:rsidRPr="00077169">
        <w:rPr>
          <w:rFonts w:ascii="Times New Roman" w:hAnsi="Times New Roman" w:cs="Times New Roman"/>
          <w:sz w:val="24"/>
          <w:szCs w:val="24"/>
        </w:rPr>
        <w:t>Чтение.</w:t>
      </w:r>
    </w:p>
    <w:p w:rsidR="00976762" w:rsidRPr="00077169" w:rsidRDefault="00976762" w:rsidP="00077169">
      <w:pPr>
        <w:spacing w:after="0" w:line="240" w:lineRule="auto"/>
        <w:rPr>
          <w:rFonts w:ascii="Times New Roman" w:hAnsi="Times New Roman" w:cs="Times New Roman"/>
          <w:i/>
          <w:sz w:val="24"/>
          <w:szCs w:val="24"/>
        </w:rPr>
      </w:pPr>
      <w:r w:rsidRPr="00077169">
        <w:rPr>
          <w:rFonts w:ascii="Times New Roman" w:hAnsi="Times New Roman" w:cs="Times New Roman"/>
          <w:sz w:val="24"/>
          <w:szCs w:val="24"/>
        </w:rPr>
        <w:t>Текст</w:t>
      </w:r>
      <w:r w:rsidRPr="00077169">
        <w:rPr>
          <w:rFonts w:ascii="Times New Roman" w:hAnsi="Times New Roman" w:cs="Times New Roman"/>
          <w:sz w:val="24"/>
          <w:szCs w:val="24"/>
          <w:lang w:val="en-US"/>
        </w:rPr>
        <w:t xml:space="preserve">: </w:t>
      </w:r>
      <w:r w:rsidRPr="00077169">
        <w:rPr>
          <w:rFonts w:ascii="Times New Roman" w:hAnsi="Times New Roman" w:cs="Times New Roman"/>
          <w:i/>
          <w:sz w:val="24"/>
          <w:szCs w:val="24"/>
          <w:lang w:val="en-US"/>
        </w:rPr>
        <w:t>This is my family. This is my mummy Nell. This is my daddy Sam. This is my sister Rita. This is my brother Jim. This is my grandma Polly. This is my grandpa Tom. I</w:t>
      </w:r>
      <w:r w:rsidRPr="00077169">
        <w:rPr>
          <w:rFonts w:ascii="Times New Roman" w:hAnsi="Times New Roman" w:cs="Times New Roman"/>
          <w:i/>
          <w:sz w:val="24"/>
          <w:szCs w:val="24"/>
        </w:rPr>
        <w:t xml:space="preserve"> </w:t>
      </w:r>
      <w:r w:rsidRPr="00077169">
        <w:rPr>
          <w:rFonts w:ascii="Times New Roman" w:hAnsi="Times New Roman" w:cs="Times New Roman"/>
          <w:i/>
          <w:sz w:val="24"/>
          <w:szCs w:val="24"/>
          <w:lang w:val="en-US"/>
        </w:rPr>
        <w:t>love</w:t>
      </w:r>
      <w:r w:rsidRPr="00077169">
        <w:rPr>
          <w:rFonts w:ascii="Times New Roman" w:hAnsi="Times New Roman" w:cs="Times New Roman"/>
          <w:i/>
          <w:sz w:val="24"/>
          <w:szCs w:val="24"/>
        </w:rPr>
        <w:t xml:space="preserve"> </w:t>
      </w:r>
      <w:r w:rsidRPr="00077169">
        <w:rPr>
          <w:rFonts w:ascii="Times New Roman" w:hAnsi="Times New Roman" w:cs="Times New Roman"/>
          <w:i/>
          <w:sz w:val="24"/>
          <w:szCs w:val="24"/>
          <w:lang w:val="en-US"/>
        </w:rPr>
        <w:t>my</w:t>
      </w:r>
      <w:r w:rsidRPr="00077169">
        <w:rPr>
          <w:rFonts w:ascii="Times New Roman" w:hAnsi="Times New Roman" w:cs="Times New Roman"/>
          <w:i/>
          <w:sz w:val="24"/>
          <w:szCs w:val="24"/>
        </w:rPr>
        <w:t xml:space="preserve"> </w:t>
      </w:r>
      <w:r w:rsidRPr="00077169">
        <w:rPr>
          <w:rFonts w:ascii="Times New Roman" w:hAnsi="Times New Roman" w:cs="Times New Roman"/>
          <w:i/>
          <w:sz w:val="24"/>
          <w:szCs w:val="24"/>
          <w:lang w:val="en-US"/>
        </w:rPr>
        <w:t>family</w:t>
      </w:r>
      <w:r w:rsidRPr="00077169">
        <w:rPr>
          <w:rFonts w:ascii="Times New Roman" w:hAnsi="Times New Roman" w:cs="Times New Roman"/>
          <w:i/>
          <w:sz w:val="24"/>
          <w:szCs w:val="24"/>
        </w:rPr>
        <w:t>!</w:t>
      </w:r>
    </w:p>
    <w:p w:rsidR="00976762" w:rsidRPr="00077169" w:rsidRDefault="00976762"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Прочитай текст. Найди в тексте слова, обозначающие членов семьи, подчеркни их зеленым карандашом. Найди в тексте имена членов семьи, подчеркни их синим карандашом.</w:t>
      </w:r>
    </w:p>
    <w:p w:rsidR="00976762" w:rsidRPr="00077169" w:rsidRDefault="00976762" w:rsidP="00077169">
      <w:pPr>
        <w:numPr>
          <w:ilvl w:val="0"/>
          <w:numId w:val="7"/>
        </w:num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Письмо.</w:t>
      </w:r>
    </w:p>
    <w:p w:rsidR="002F0A3B" w:rsidRPr="00077169" w:rsidRDefault="00976762" w:rsidP="00077169">
      <w:pPr>
        <w:spacing w:after="0" w:line="240" w:lineRule="auto"/>
        <w:rPr>
          <w:rFonts w:ascii="Times New Roman" w:hAnsi="Times New Roman" w:cs="Times New Roman"/>
          <w:sz w:val="24"/>
          <w:szCs w:val="24"/>
        </w:rPr>
      </w:pPr>
      <w:r w:rsidRPr="00077169">
        <w:rPr>
          <w:rFonts w:ascii="Times New Roman" w:hAnsi="Times New Roman" w:cs="Times New Roman"/>
          <w:sz w:val="24"/>
          <w:szCs w:val="24"/>
        </w:rPr>
        <w:t>Из текста в задании № 3 выпиши слова, обозначающие членов семьи. Затем расставь эти слова в алфавитном порядке.</w:t>
      </w:r>
    </w:p>
    <w:sectPr w:rsidR="002F0A3B" w:rsidRPr="00077169" w:rsidSect="0007716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 w:numId="8">
    <w:abstractNumId w:val="9"/>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E3C"/>
    <w:rsid w:val="00077169"/>
    <w:rsid w:val="00101166"/>
    <w:rsid w:val="002A3E3C"/>
    <w:rsid w:val="002F0A3B"/>
    <w:rsid w:val="003F77ED"/>
    <w:rsid w:val="00447639"/>
    <w:rsid w:val="00465465"/>
    <w:rsid w:val="005323DD"/>
    <w:rsid w:val="005B1241"/>
    <w:rsid w:val="005F1C53"/>
    <w:rsid w:val="006B547E"/>
    <w:rsid w:val="008F24FB"/>
    <w:rsid w:val="00976762"/>
    <w:rsid w:val="00A41013"/>
    <w:rsid w:val="00A47DEE"/>
    <w:rsid w:val="00BC1C02"/>
    <w:rsid w:val="00F12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02B9-A89E-43EF-9672-700BF291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3350</Words>
  <Characters>19098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dc:creator>
  <cp:lastModifiedBy>1</cp:lastModifiedBy>
  <cp:revision>2</cp:revision>
  <dcterms:created xsi:type="dcterms:W3CDTF">2021-03-08T10:55:00Z</dcterms:created>
  <dcterms:modified xsi:type="dcterms:W3CDTF">2021-03-08T10:55:00Z</dcterms:modified>
</cp:coreProperties>
</file>