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9C" w:rsidRPr="00077169" w:rsidRDefault="008D0E9C" w:rsidP="008D0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077169">
        <w:rPr>
          <w:rFonts w:ascii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077169">
        <w:rPr>
          <w:rFonts w:ascii="Times New Roman" w:hAnsi="Times New Roman" w:cs="Times New Roman"/>
          <w:sz w:val="24"/>
          <w:szCs w:val="24"/>
        </w:rPr>
        <w:t xml:space="preserve">образовательной программе </w:t>
      </w:r>
    </w:p>
    <w:p w:rsidR="008D0E9C" w:rsidRDefault="008D0E9C" w:rsidP="008D0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обучающихся с умеренной умственной отсталостью (вариант 2) </w:t>
      </w:r>
    </w:p>
    <w:p w:rsidR="008D0E9C" w:rsidRPr="00077169" w:rsidRDefault="008D0E9C" w:rsidP="008D0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начального общего образования (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77169">
        <w:rPr>
          <w:rFonts w:ascii="Times New Roman" w:hAnsi="Times New Roman" w:cs="Times New Roman"/>
          <w:sz w:val="24"/>
          <w:szCs w:val="24"/>
        </w:rPr>
        <w:t xml:space="preserve">ООП </w:t>
      </w:r>
      <w:r>
        <w:rPr>
          <w:rFonts w:ascii="Times New Roman" w:hAnsi="Times New Roman" w:cs="Times New Roman"/>
          <w:sz w:val="24"/>
          <w:szCs w:val="24"/>
        </w:rPr>
        <w:t>ОВЗ УУО</w:t>
      </w:r>
      <w:r w:rsidRPr="00077169">
        <w:rPr>
          <w:rFonts w:ascii="Times New Roman" w:hAnsi="Times New Roman" w:cs="Times New Roman"/>
          <w:sz w:val="24"/>
          <w:szCs w:val="24"/>
        </w:rPr>
        <w:t>)</w:t>
      </w:r>
    </w:p>
    <w:p w:rsidR="008D0E9C" w:rsidRPr="00077169" w:rsidRDefault="008D0E9C" w:rsidP="008D0E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МОУ ИРМО «</w:t>
      </w:r>
      <w:proofErr w:type="spellStart"/>
      <w:r w:rsidRPr="00077169">
        <w:rPr>
          <w:rFonts w:ascii="Times New Roman" w:hAnsi="Times New Roman" w:cs="Times New Roman"/>
          <w:sz w:val="24"/>
          <w:szCs w:val="24"/>
        </w:rPr>
        <w:t>Листвянская</w:t>
      </w:r>
      <w:proofErr w:type="spellEnd"/>
      <w:r w:rsidRPr="00077169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D0E9C" w:rsidRPr="00077169" w:rsidRDefault="008D0E9C" w:rsidP="008D0E9C">
      <w:pPr>
        <w:rPr>
          <w:rFonts w:ascii="Times New Roman" w:hAnsi="Times New Roman" w:cs="Times New Roman"/>
          <w:sz w:val="24"/>
          <w:szCs w:val="24"/>
        </w:rPr>
      </w:pPr>
    </w:p>
    <w:p w:rsidR="008D0E9C" w:rsidRPr="00077169" w:rsidRDefault="008D0E9C" w:rsidP="008D0E9C">
      <w:pPr>
        <w:rPr>
          <w:rFonts w:ascii="Times New Roman" w:hAnsi="Times New Roman" w:cs="Times New Roman"/>
          <w:sz w:val="24"/>
          <w:szCs w:val="24"/>
        </w:rPr>
      </w:pPr>
    </w:p>
    <w:p w:rsidR="008D0E9C" w:rsidRPr="00077169" w:rsidRDefault="008D0E9C" w:rsidP="008D0E9C">
      <w:pPr>
        <w:rPr>
          <w:rFonts w:ascii="Times New Roman" w:hAnsi="Times New Roman" w:cs="Times New Roman"/>
          <w:sz w:val="24"/>
          <w:szCs w:val="24"/>
        </w:rPr>
      </w:pPr>
    </w:p>
    <w:p w:rsidR="008D0E9C" w:rsidRPr="00077169" w:rsidRDefault="008D0E9C" w:rsidP="008D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69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8D0E9C" w:rsidRPr="00077169" w:rsidRDefault="008D0E9C" w:rsidP="008D0E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0E9C" w:rsidRDefault="008D0E9C" w:rsidP="008D0E9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 ОВЗ УУО</w:t>
      </w:r>
    </w:p>
    <w:p w:rsidR="008D0E9C" w:rsidRDefault="008D0E9C" w:rsidP="00F570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D0E9C" w:rsidRDefault="008D0E9C" w:rsidP="00F570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4855" w:rsidRPr="00F570CF" w:rsidRDefault="00A74855" w:rsidP="00F570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70CF">
        <w:rPr>
          <w:rFonts w:ascii="Times New Roman" w:hAnsi="Times New Roman"/>
          <w:b/>
          <w:sz w:val="24"/>
          <w:szCs w:val="24"/>
        </w:rPr>
        <w:t>РЕЧЬ И АЛЬТЕРНАТИВНАЯ КОММУНИКАЦИЯ</w:t>
      </w:r>
    </w:p>
    <w:p w:rsidR="00A74855" w:rsidRPr="00F570CF" w:rsidRDefault="00F570CF" w:rsidP="00F570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70C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74855" w:rsidRPr="00F570CF" w:rsidRDefault="00A74855" w:rsidP="00F570C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570CF">
        <w:rPr>
          <w:rFonts w:ascii="Times New Roman" w:hAnsi="Times New Roman"/>
          <w:sz w:val="24"/>
          <w:szCs w:val="24"/>
        </w:rPr>
        <w:t>Коммуникация и общение – неотъемлемые составляющие социальной жизни человека. Специфические нарушения развития ребенка значительно препятствуют и ограничивают его полноценное общение с окружающими. Ф</w:t>
      </w:r>
      <w:r w:rsidRPr="00F570CF">
        <w:rPr>
          <w:rFonts w:ascii="Times New Roman" w:hAnsi="Times New Roman"/>
          <w:sz w:val="24"/>
          <w:szCs w:val="24"/>
          <w:shd w:val="clear" w:color="auto" w:fill="FFFFFF"/>
        </w:rPr>
        <w:t>изические ограничения</w:t>
      </w:r>
      <w:r w:rsidRPr="00F570CF">
        <w:rPr>
          <w:rFonts w:ascii="Times New Roman" w:hAnsi="Times New Roman"/>
          <w:sz w:val="24"/>
          <w:szCs w:val="24"/>
        </w:rPr>
        <w:t xml:space="preserve"> при ДЦП затрудняют формирование экспрессивных движений (мимика, указательные жесты и др.), работу артикуляционного аппарата, дети с трудом произносят отдельные звуки и слоги. У детей, имеющих нарушение интеллекта в сочетании с </w:t>
      </w:r>
      <w:proofErr w:type="spellStart"/>
      <w:r w:rsidRPr="00F570CF">
        <w:rPr>
          <w:rFonts w:ascii="Times New Roman" w:hAnsi="Times New Roman"/>
          <w:sz w:val="24"/>
          <w:szCs w:val="24"/>
        </w:rPr>
        <w:t>аутистическими</w:t>
      </w:r>
      <w:proofErr w:type="spellEnd"/>
      <w:r w:rsidRPr="00F570CF">
        <w:rPr>
          <w:rFonts w:ascii="Times New Roman" w:hAnsi="Times New Roman"/>
          <w:sz w:val="24"/>
          <w:szCs w:val="24"/>
        </w:rPr>
        <w:t xml:space="preserve"> расстройствами, отсутствует потребность в коммуникативных связях, имеются трудности выбора и использования форм общения, включая коммуникативную речь и целенаправленность речевой деятельности. У детей с выраженными нарушениями интеллекта отмечается грубое недоразвитие речи и ее функций: коммуникативной, познавательной, регулирующей. У многих детей с тяжелыми и множественными нарушениями развития устная (звучащая) речь отсутствует или нарушена настолько, что понимание ее окружающими </w:t>
      </w:r>
      <w:proofErr w:type="gramStart"/>
      <w:r w:rsidRPr="00F570CF">
        <w:rPr>
          <w:rFonts w:ascii="Times New Roman" w:hAnsi="Times New Roman"/>
          <w:sz w:val="24"/>
          <w:szCs w:val="24"/>
        </w:rPr>
        <w:t>значительно  затруднено</w:t>
      </w:r>
      <w:proofErr w:type="gramEnd"/>
      <w:r w:rsidRPr="00F570CF">
        <w:rPr>
          <w:rFonts w:ascii="Times New Roman" w:hAnsi="Times New Roman"/>
          <w:sz w:val="24"/>
          <w:szCs w:val="24"/>
        </w:rPr>
        <w:t xml:space="preserve">, либо невозможно. </w:t>
      </w:r>
    </w:p>
    <w:p w:rsidR="00A74855" w:rsidRPr="00F570CF" w:rsidRDefault="00A74855" w:rsidP="00F570C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570CF">
        <w:rPr>
          <w:rFonts w:ascii="Times New Roman" w:hAnsi="Times New Roman"/>
          <w:sz w:val="24"/>
          <w:szCs w:val="24"/>
        </w:rPr>
        <w:t xml:space="preserve">В связи с этим, обучение детей речи и коммуникации должно включать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</w:t>
      </w:r>
    </w:p>
    <w:p w:rsidR="00A74855" w:rsidRPr="00F570CF" w:rsidRDefault="00A74855" w:rsidP="00F570CF">
      <w:pPr>
        <w:pStyle w:val="a3"/>
        <w:ind w:firstLine="708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F570CF">
        <w:rPr>
          <w:rFonts w:ascii="Times New Roman" w:hAnsi="Times New Roman"/>
          <w:bCs/>
          <w:sz w:val="24"/>
          <w:szCs w:val="24"/>
        </w:rPr>
        <w:t xml:space="preserve">Цель обучения – </w:t>
      </w:r>
      <w:r w:rsidRPr="00F570CF">
        <w:rPr>
          <w:rFonts w:ascii="Times New Roman" w:hAnsi="Times New Roman"/>
          <w:sz w:val="24"/>
          <w:szCs w:val="24"/>
        </w:rPr>
        <w:t>формирование коммуникативных и речевых навыков</w:t>
      </w:r>
      <w:r w:rsidRPr="00F570CF">
        <w:rPr>
          <w:rFonts w:ascii="Times New Roman" w:hAnsi="Times New Roman"/>
          <w:bCs/>
          <w:sz w:val="24"/>
          <w:szCs w:val="24"/>
        </w:rPr>
        <w:t xml:space="preserve"> </w:t>
      </w:r>
      <w:r w:rsidRPr="00F570CF">
        <w:rPr>
          <w:rFonts w:ascii="Times New Roman" w:hAnsi="Times New Roman"/>
          <w:sz w:val="24"/>
          <w:szCs w:val="24"/>
        </w:rPr>
        <w:t>с использованием средств вербальной и невербальной коммуникации, умения пользоваться ими в процессе социального взаимодействия.</w:t>
      </w:r>
    </w:p>
    <w:p w:rsidR="00A74855" w:rsidRPr="00F570CF" w:rsidRDefault="00A74855" w:rsidP="00F570C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570CF">
        <w:rPr>
          <w:rFonts w:ascii="Times New Roman" w:hAnsi="Times New Roman"/>
          <w:sz w:val="24"/>
          <w:szCs w:val="24"/>
        </w:rPr>
        <w:t xml:space="preserve">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ребёнка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  </w:t>
      </w:r>
    </w:p>
    <w:p w:rsidR="00A74855" w:rsidRPr="00F570CF" w:rsidRDefault="00A74855" w:rsidP="00F570C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570CF">
        <w:rPr>
          <w:rFonts w:ascii="Times New Roman" w:hAnsi="Times New Roman"/>
          <w:sz w:val="24"/>
          <w:szCs w:val="24"/>
        </w:rPr>
        <w:t>Содержание предмета «речь и альтернативная коммуникация» представлено следующими разделами: «Коммуникация», «Развитие речи средствами вербальной и невербальной коммуникации», «Чтение и письмо».</w:t>
      </w:r>
    </w:p>
    <w:p w:rsidR="00A74855" w:rsidRPr="00F570CF" w:rsidRDefault="00A74855" w:rsidP="00F570C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570CF">
        <w:rPr>
          <w:rFonts w:ascii="Times New Roman" w:hAnsi="Times New Roman"/>
          <w:sz w:val="24"/>
          <w:szCs w:val="24"/>
        </w:rPr>
        <w:tab/>
        <w:t xml:space="preserve">Образовательные задачи по коммуникации направлены на формирование навыков установления, поддержания и завершения контакта. При составлении специальной индивидуальной программы развития выбираются обучающие задачи и, в зависимости от возможностей ребенка, подбирается средство коммуникации для реализации поставленных задач. </w:t>
      </w:r>
      <w:proofErr w:type="gramStart"/>
      <w:r w:rsidRPr="00F570CF">
        <w:rPr>
          <w:rFonts w:ascii="Times New Roman" w:hAnsi="Times New Roman"/>
          <w:sz w:val="24"/>
          <w:szCs w:val="24"/>
        </w:rPr>
        <w:t xml:space="preserve">Если ребенок не владеет устной речью, ему подбирается альтернативное средство коммуникации, например, жест, пиктограмма или др. К </w:t>
      </w:r>
      <w:r w:rsidRPr="00F570CF">
        <w:rPr>
          <w:rFonts w:ascii="Times New Roman" w:hAnsi="Times New Roman"/>
          <w:sz w:val="24"/>
          <w:szCs w:val="24"/>
        </w:rPr>
        <w:lastRenderedPageBreak/>
        <w:t>альтернативным средствам коммуникации относятся:  взгляд, жест, мимика, предмет, графические изображения (фотография, цветная картинка, черно-белая картинка, пиктограмма, напечатанное слово), электронные устройства (коммуникативные кнопки, коммуникаторы, планшетные компьютеры, компьютеры).</w:t>
      </w:r>
      <w:proofErr w:type="gramEnd"/>
    </w:p>
    <w:p w:rsidR="00A74855" w:rsidRPr="00F570CF" w:rsidRDefault="00A74855" w:rsidP="00F570C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570CF">
        <w:rPr>
          <w:rFonts w:ascii="Times New Roman" w:hAnsi="Times New Roman"/>
          <w:sz w:val="24"/>
          <w:szCs w:val="24"/>
        </w:rPr>
        <w:t xml:space="preserve">Раздел «Развитие речи средствами вербальной и невербальной коммуникации» включает </w:t>
      </w:r>
      <w:proofErr w:type="spellStart"/>
      <w:r w:rsidRPr="00F570CF">
        <w:rPr>
          <w:rFonts w:ascii="Times New Roman" w:hAnsi="Times New Roman"/>
          <w:sz w:val="24"/>
          <w:szCs w:val="24"/>
        </w:rPr>
        <w:t>импрессивную</w:t>
      </w:r>
      <w:proofErr w:type="spellEnd"/>
      <w:r w:rsidRPr="00F570CF">
        <w:rPr>
          <w:rFonts w:ascii="Times New Roman" w:hAnsi="Times New Roman"/>
          <w:sz w:val="24"/>
          <w:szCs w:val="24"/>
        </w:rPr>
        <w:t xml:space="preserve"> и экспрессивную речь. Задачи по развитию </w:t>
      </w:r>
      <w:proofErr w:type="spellStart"/>
      <w:r w:rsidRPr="00F570CF">
        <w:rPr>
          <w:rFonts w:ascii="Times New Roman" w:hAnsi="Times New Roman"/>
          <w:sz w:val="24"/>
          <w:szCs w:val="24"/>
        </w:rPr>
        <w:t>импрессивной</w:t>
      </w:r>
      <w:proofErr w:type="spellEnd"/>
      <w:r w:rsidRPr="00F570CF">
        <w:rPr>
          <w:rFonts w:ascii="Times New Roman" w:hAnsi="Times New Roman"/>
          <w:sz w:val="24"/>
          <w:szCs w:val="24"/>
        </w:rPr>
        <w:t xml:space="preserve"> речи направлены на формирование умения понимать обращенную речь. Задачи по развитию экспрессивной речи направлены на формирование умения употреблять в ходе общения слоги, слова, строить предложения, связные высказывания. Ребенок, не владеющий устной речью, учится общаться, пользуясь альтернативными средствами. Обучение </w:t>
      </w:r>
      <w:proofErr w:type="spellStart"/>
      <w:r w:rsidRPr="00F570CF">
        <w:rPr>
          <w:rFonts w:ascii="Times New Roman" w:hAnsi="Times New Roman"/>
          <w:sz w:val="24"/>
          <w:szCs w:val="24"/>
        </w:rPr>
        <w:t>импрессивной</w:t>
      </w:r>
      <w:proofErr w:type="spellEnd"/>
      <w:r w:rsidRPr="00F570CF">
        <w:rPr>
          <w:rFonts w:ascii="Times New Roman" w:hAnsi="Times New Roman"/>
          <w:sz w:val="24"/>
          <w:szCs w:val="24"/>
        </w:rPr>
        <w:t xml:space="preserve"> речи и экспрессивной проводится параллельно. </w:t>
      </w:r>
    </w:p>
    <w:p w:rsidR="00A74855" w:rsidRPr="00F570CF" w:rsidRDefault="00A74855" w:rsidP="00F570C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570CF">
        <w:rPr>
          <w:rFonts w:ascii="Times New Roman" w:hAnsi="Times New Roman"/>
          <w:sz w:val="24"/>
          <w:szCs w:val="24"/>
        </w:rPr>
        <w:t>Раздел  «Чтение и письмо» включает глобальное чтение, предпосылки к осмысленному чтению и письму, начальные навыки чтения и письма.</w:t>
      </w:r>
    </w:p>
    <w:p w:rsidR="00A74855" w:rsidRPr="00F570CF" w:rsidRDefault="00A74855" w:rsidP="00F570C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570CF">
        <w:rPr>
          <w:rFonts w:ascii="Times New Roman" w:hAnsi="Times New Roman"/>
          <w:sz w:val="24"/>
          <w:szCs w:val="24"/>
        </w:rPr>
        <w:t xml:space="preserve">В учебном плане предмет представлен с 1 по 13 год обучения. С </w:t>
      </w:r>
      <w:proofErr w:type="gramStart"/>
      <w:r w:rsidRPr="00F570C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570CF">
        <w:rPr>
          <w:rFonts w:ascii="Times New Roman" w:hAnsi="Times New Roman"/>
          <w:sz w:val="24"/>
          <w:szCs w:val="24"/>
        </w:rPr>
        <w:t xml:space="preserve">, нуждающимися в дополнительной индивидуальной работе, осуществляются коррекционно-развивающие занятия, где также формируются коммуникативные навыки, в том числе с использованием технологий по альтернативной коммуникации. </w:t>
      </w:r>
    </w:p>
    <w:p w:rsidR="00A74855" w:rsidRPr="00F570CF" w:rsidRDefault="00A74855" w:rsidP="00F570C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570CF">
        <w:rPr>
          <w:rFonts w:ascii="Times New Roman" w:hAnsi="Times New Roman"/>
          <w:sz w:val="24"/>
          <w:szCs w:val="24"/>
        </w:rPr>
        <w:t xml:space="preserve">Материально-техническое оснащение учебного предмета «Общение» включает: </w:t>
      </w:r>
    </w:p>
    <w:p w:rsidR="00A74855" w:rsidRPr="00F570CF" w:rsidRDefault="00A74855" w:rsidP="00F570CF">
      <w:pPr>
        <w:pStyle w:val="a3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F570CF">
        <w:rPr>
          <w:rFonts w:ascii="Times New Roman" w:hAnsi="Times New Roman"/>
          <w:sz w:val="24"/>
          <w:szCs w:val="24"/>
        </w:rPr>
        <w:t>графические средства для альтернативной коммуникации:</w:t>
      </w:r>
      <w:r w:rsidRPr="00F570CF">
        <w:rPr>
          <w:rFonts w:ascii="Times New Roman" w:eastAsia="ArialMT" w:hAnsi="Times New Roman"/>
          <w:sz w:val="24"/>
          <w:szCs w:val="24"/>
        </w:rPr>
        <w:t xml:space="preserve"> таблицы букв, </w:t>
      </w:r>
      <w:r w:rsidRPr="00F570CF">
        <w:rPr>
          <w:rFonts w:ascii="Times New Roman" w:hAnsi="Times New Roman"/>
          <w:sz w:val="24"/>
          <w:szCs w:val="24"/>
        </w:rPr>
        <w:t>карточки с изображениями объектов, людей, действий (фотографии, пиктограммы, символы), с напечатанными словами, наборы букв, коммуникативные таблицы и тетради для общения; сюжетные картинки с различной тематикой для развития речи;</w:t>
      </w:r>
    </w:p>
    <w:p w:rsidR="00A74855" w:rsidRPr="00F570CF" w:rsidRDefault="00A74855" w:rsidP="00F570CF">
      <w:pPr>
        <w:pStyle w:val="a3"/>
        <w:numPr>
          <w:ilvl w:val="0"/>
          <w:numId w:val="1"/>
        </w:numPr>
        <w:suppressAutoHyphens w:val="0"/>
        <w:jc w:val="both"/>
        <w:rPr>
          <w:rFonts w:ascii="Times New Roman" w:eastAsia="ArialMT" w:hAnsi="Times New Roman"/>
          <w:sz w:val="24"/>
          <w:szCs w:val="24"/>
        </w:rPr>
      </w:pPr>
      <w:r w:rsidRPr="00F570CF">
        <w:rPr>
          <w:rFonts w:ascii="Times New Roman" w:hAnsi="Times New Roman"/>
          <w:bCs/>
          <w:kern w:val="2"/>
          <w:sz w:val="24"/>
          <w:szCs w:val="24"/>
        </w:rPr>
        <w:t>электронные устройства</w:t>
      </w:r>
      <w:r w:rsidRPr="00F570CF">
        <w:rPr>
          <w:rFonts w:ascii="Times New Roman" w:hAnsi="Times New Roman"/>
          <w:sz w:val="24"/>
          <w:szCs w:val="24"/>
        </w:rPr>
        <w:t xml:space="preserve"> для альтернативной коммуникации: записывающие и воспроизводящие устройства, коммуникаторы (например, </w:t>
      </w:r>
      <w:proofErr w:type="spellStart"/>
      <w:r w:rsidRPr="00F570CF">
        <w:rPr>
          <w:rFonts w:ascii="Times New Roman" w:hAnsi="Times New Roman"/>
          <w:sz w:val="24"/>
          <w:szCs w:val="24"/>
        </w:rPr>
        <w:t>Language</w:t>
      </w:r>
      <w:proofErr w:type="spellEnd"/>
      <w:r w:rsidRPr="00F570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70CF">
        <w:rPr>
          <w:rFonts w:ascii="Times New Roman" w:hAnsi="Times New Roman"/>
          <w:sz w:val="24"/>
          <w:szCs w:val="24"/>
        </w:rPr>
        <w:t>Master</w:t>
      </w:r>
      <w:proofErr w:type="spellEnd"/>
      <w:r w:rsidRPr="00F570CF">
        <w:rPr>
          <w:rFonts w:ascii="Times New Roman" w:hAnsi="Times New Roman"/>
          <w:sz w:val="24"/>
          <w:szCs w:val="24"/>
        </w:rPr>
        <w:t xml:space="preserve"> </w:t>
      </w:r>
      <w:r w:rsidRPr="00F570CF">
        <w:rPr>
          <w:rFonts w:ascii="Times New Roman" w:hAnsi="Times New Roman"/>
          <w:bCs/>
          <w:sz w:val="24"/>
          <w:szCs w:val="24"/>
        </w:rPr>
        <w:t>“</w:t>
      </w:r>
      <w:proofErr w:type="spellStart"/>
      <w:r w:rsidRPr="00F570CF">
        <w:rPr>
          <w:rFonts w:ascii="Times New Roman" w:hAnsi="Times New Roman"/>
          <w:bCs/>
          <w:sz w:val="24"/>
          <w:szCs w:val="24"/>
        </w:rPr>
        <w:t>Big</w:t>
      </w:r>
      <w:proofErr w:type="spellEnd"/>
      <w:r w:rsidRPr="00F570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70CF">
        <w:rPr>
          <w:rFonts w:ascii="Times New Roman" w:hAnsi="Times New Roman"/>
          <w:bCs/>
          <w:sz w:val="24"/>
          <w:szCs w:val="24"/>
        </w:rPr>
        <w:t>Mac</w:t>
      </w:r>
      <w:proofErr w:type="spellEnd"/>
      <w:r w:rsidRPr="00F570CF">
        <w:rPr>
          <w:rFonts w:ascii="Times New Roman" w:hAnsi="Times New Roman"/>
          <w:bCs/>
          <w:sz w:val="24"/>
          <w:szCs w:val="24"/>
        </w:rPr>
        <w:t>”</w:t>
      </w:r>
      <w:r w:rsidRPr="00F570CF">
        <w:rPr>
          <w:rFonts w:ascii="Times New Roman" w:hAnsi="Times New Roman"/>
          <w:sz w:val="24"/>
          <w:szCs w:val="24"/>
        </w:rPr>
        <w:t xml:space="preserve">, </w:t>
      </w:r>
      <w:r w:rsidRPr="00F570CF">
        <w:rPr>
          <w:rFonts w:ascii="Times New Roman" w:hAnsi="Times New Roman"/>
          <w:bCs/>
          <w:sz w:val="24"/>
          <w:szCs w:val="24"/>
        </w:rPr>
        <w:t>“</w:t>
      </w:r>
      <w:proofErr w:type="spellStart"/>
      <w:r w:rsidRPr="00F570CF">
        <w:rPr>
          <w:rFonts w:ascii="Times New Roman" w:hAnsi="Times New Roman"/>
          <w:bCs/>
          <w:sz w:val="24"/>
          <w:szCs w:val="24"/>
        </w:rPr>
        <w:t>Step</w:t>
      </w:r>
      <w:proofErr w:type="spellEnd"/>
      <w:r w:rsidRPr="00F570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70CF">
        <w:rPr>
          <w:rFonts w:ascii="Times New Roman" w:hAnsi="Times New Roman"/>
          <w:bCs/>
          <w:sz w:val="24"/>
          <w:szCs w:val="24"/>
        </w:rPr>
        <w:t>by</w:t>
      </w:r>
      <w:proofErr w:type="spellEnd"/>
      <w:r w:rsidRPr="00F570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570CF">
        <w:rPr>
          <w:rFonts w:ascii="Times New Roman" w:hAnsi="Times New Roman"/>
          <w:bCs/>
          <w:sz w:val="24"/>
          <w:szCs w:val="24"/>
        </w:rPr>
        <w:t>step</w:t>
      </w:r>
      <w:proofErr w:type="spellEnd"/>
      <w:r w:rsidRPr="00F570CF">
        <w:rPr>
          <w:rFonts w:ascii="Times New Roman" w:hAnsi="Times New Roman"/>
          <w:bCs/>
          <w:sz w:val="24"/>
          <w:szCs w:val="24"/>
        </w:rPr>
        <w:t>”, “</w:t>
      </w:r>
      <w:proofErr w:type="spellStart"/>
      <w:r w:rsidRPr="00F570CF">
        <w:rPr>
          <w:rFonts w:ascii="Times New Roman" w:hAnsi="Times New Roman"/>
          <w:bCs/>
          <w:sz w:val="24"/>
          <w:szCs w:val="24"/>
        </w:rPr>
        <w:t>GoTalk</w:t>
      </w:r>
      <w:proofErr w:type="spellEnd"/>
      <w:r w:rsidRPr="00F570CF">
        <w:rPr>
          <w:rFonts w:ascii="Times New Roman" w:hAnsi="Times New Roman"/>
          <w:bCs/>
          <w:sz w:val="24"/>
          <w:szCs w:val="24"/>
        </w:rPr>
        <w:t>”, “</w:t>
      </w:r>
      <w:proofErr w:type="spellStart"/>
      <w:r w:rsidRPr="00F570CF">
        <w:rPr>
          <w:rFonts w:ascii="Times New Roman" w:hAnsi="Times New Roman"/>
          <w:bCs/>
          <w:sz w:val="24"/>
          <w:szCs w:val="24"/>
        </w:rPr>
        <w:t>MinTalker</w:t>
      </w:r>
      <w:proofErr w:type="spellEnd"/>
      <w:r w:rsidRPr="00F570CF">
        <w:rPr>
          <w:rFonts w:ascii="Times New Roman" w:hAnsi="Times New Roman"/>
          <w:bCs/>
          <w:sz w:val="24"/>
          <w:szCs w:val="24"/>
        </w:rPr>
        <w:t xml:space="preserve">” и др.), компьютерные устройства, синтезирующие речь (например, </w:t>
      </w:r>
      <w:r w:rsidRPr="00F570CF">
        <w:rPr>
          <w:rFonts w:ascii="Times New Roman" w:eastAsia="ArialMT" w:hAnsi="Times New Roman"/>
          <w:sz w:val="24"/>
          <w:szCs w:val="24"/>
        </w:rPr>
        <w:t>планшетный компьютер и др.);</w:t>
      </w:r>
    </w:p>
    <w:p w:rsidR="00A74855" w:rsidRPr="00F570CF" w:rsidRDefault="00A74855" w:rsidP="00F570CF">
      <w:pPr>
        <w:pStyle w:val="a3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F570CF">
        <w:rPr>
          <w:rFonts w:ascii="Times New Roman" w:eastAsia="ArialMT" w:hAnsi="Times New Roman"/>
          <w:sz w:val="24"/>
          <w:szCs w:val="24"/>
        </w:rPr>
        <w:t xml:space="preserve">информационно-программное обеспечение: компьютерные программы для создания пиктограмм (например,  </w:t>
      </w:r>
      <w:r w:rsidRPr="00F570CF">
        <w:rPr>
          <w:rFonts w:ascii="Times New Roman" w:hAnsi="Times New Roman"/>
          <w:bCs/>
          <w:sz w:val="24"/>
          <w:szCs w:val="24"/>
        </w:rPr>
        <w:t>“</w:t>
      </w:r>
      <w:proofErr w:type="spellStart"/>
      <w:r w:rsidRPr="00F570CF">
        <w:rPr>
          <w:rFonts w:ascii="Times New Roman" w:eastAsia="ArialMT" w:hAnsi="Times New Roman"/>
          <w:sz w:val="24"/>
          <w:szCs w:val="24"/>
          <w:lang w:val="en-US"/>
        </w:rPr>
        <w:t>Boardmaker</w:t>
      </w:r>
      <w:proofErr w:type="spellEnd"/>
      <w:r w:rsidRPr="00F570CF">
        <w:rPr>
          <w:rFonts w:ascii="Times New Roman" w:eastAsia="ArialMT" w:hAnsi="Times New Roman"/>
          <w:sz w:val="24"/>
          <w:szCs w:val="24"/>
        </w:rPr>
        <w:t>”, “</w:t>
      </w:r>
      <w:proofErr w:type="spellStart"/>
      <w:r w:rsidRPr="00F570CF">
        <w:rPr>
          <w:rFonts w:ascii="Times New Roman" w:eastAsia="ArialMT" w:hAnsi="Times New Roman"/>
          <w:sz w:val="24"/>
          <w:szCs w:val="24"/>
          <w:lang w:val="en-US"/>
        </w:rPr>
        <w:t>Alladin</w:t>
      </w:r>
      <w:proofErr w:type="spellEnd"/>
      <w:r w:rsidRPr="00F570CF">
        <w:rPr>
          <w:rFonts w:ascii="Times New Roman" w:eastAsia="ArialMT" w:hAnsi="Times New Roman"/>
          <w:sz w:val="24"/>
          <w:szCs w:val="24"/>
        </w:rPr>
        <w:t>” и др.), системы символов (например, “</w:t>
      </w:r>
      <w:r w:rsidRPr="00F570CF">
        <w:rPr>
          <w:rFonts w:ascii="Times New Roman" w:eastAsia="ArialMT" w:hAnsi="Times New Roman"/>
          <w:sz w:val="24"/>
          <w:szCs w:val="24"/>
          <w:lang w:val="en-US"/>
        </w:rPr>
        <w:t>Bliss</w:t>
      </w:r>
      <w:r w:rsidRPr="00F570CF">
        <w:rPr>
          <w:rFonts w:ascii="Times New Roman" w:eastAsia="ArialMT" w:hAnsi="Times New Roman"/>
          <w:sz w:val="24"/>
          <w:szCs w:val="24"/>
        </w:rPr>
        <w:t>”); компьютерные программы для общения (например, «Общение» и др.)</w:t>
      </w:r>
      <w:r w:rsidRPr="00F570CF">
        <w:rPr>
          <w:rFonts w:ascii="Times New Roman" w:hAnsi="Times New Roman"/>
          <w:sz w:val="24"/>
          <w:szCs w:val="24"/>
        </w:rPr>
        <w:t>, обучающие компьютерные программы и программы для коррекции различных нарушений речи;</w:t>
      </w:r>
    </w:p>
    <w:p w:rsidR="00A74855" w:rsidRPr="00F570CF" w:rsidRDefault="00A74855" w:rsidP="00F570CF">
      <w:pPr>
        <w:pStyle w:val="a3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 w:rsidRPr="00F570CF">
        <w:rPr>
          <w:rFonts w:ascii="Times New Roman" w:hAnsi="Times New Roman"/>
          <w:sz w:val="24"/>
          <w:szCs w:val="24"/>
        </w:rPr>
        <w:t>аудио и видеоматериалы.</w:t>
      </w:r>
    </w:p>
    <w:p w:rsidR="00A74855" w:rsidRPr="00F570CF" w:rsidRDefault="00A74855" w:rsidP="00F570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74855" w:rsidRPr="00F570CF" w:rsidRDefault="00A74855" w:rsidP="00F570C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570CF">
        <w:rPr>
          <w:rFonts w:ascii="Times New Roman" w:hAnsi="Times New Roman"/>
          <w:b/>
          <w:sz w:val="24"/>
          <w:szCs w:val="24"/>
        </w:rPr>
        <w:t>Примерное содержание предмета</w:t>
      </w:r>
    </w:p>
    <w:p w:rsidR="00A74855" w:rsidRPr="00F570CF" w:rsidRDefault="00A74855" w:rsidP="00F570C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F570CF">
        <w:rPr>
          <w:rFonts w:ascii="Times New Roman" w:hAnsi="Times New Roman"/>
          <w:b/>
          <w:i/>
          <w:sz w:val="24"/>
          <w:szCs w:val="24"/>
        </w:rPr>
        <w:t>Коммуникация</w:t>
      </w:r>
    </w:p>
    <w:p w:rsidR="00A74855" w:rsidRPr="00F570CF" w:rsidRDefault="00A74855" w:rsidP="00F570CF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570CF">
        <w:rPr>
          <w:rFonts w:ascii="Times New Roman" w:hAnsi="Times New Roman"/>
          <w:i/>
          <w:sz w:val="24"/>
          <w:szCs w:val="24"/>
        </w:rPr>
        <w:t>Коммуникация с использованием вербальных средств.</w:t>
      </w:r>
    </w:p>
    <w:p w:rsidR="00A74855" w:rsidRPr="00F570CF" w:rsidRDefault="00A74855" w:rsidP="00F570CF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F570CF">
        <w:rPr>
          <w:rFonts w:ascii="Times New Roman" w:hAnsi="Times New Roman"/>
          <w:sz w:val="24"/>
          <w:szCs w:val="24"/>
        </w:rPr>
        <w:t xml:space="preserve">Установление контакта с собеседником: установление зрительного контакта с собеседником, учет эмоционального состояния собеседника. </w:t>
      </w:r>
      <w:r w:rsidRPr="00F570CF">
        <w:rPr>
          <w:rFonts w:ascii="Times New Roman" w:hAnsi="Times New Roman"/>
          <w:kern w:val="2"/>
          <w:sz w:val="24"/>
          <w:szCs w:val="24"/>
        </w:rPr>
        <w:t>Реагирование на собственное имя.</w:t>
      </w:r>
      <w:r w:rsidRPr="00F570CF">
        <w:rPr>
          <w:rFonts w:ascii="Times New Roman" w:hAnsi="Times New Roman"/>
          <w:sz w:val="24"/>
          <w:szCs w:val="24"/>
        </w:rPr>
        <w:t xml:space="preserve"> </w:t>
      </w:r>
      <w:r w:rsidRPr="00F570CF">
        <w:rPr>
          <w:rFonts w:ascii="Times New Roman" w:hAnsi="Times New Roman"/>
          <w:kern w:val="2"/>
          <w:sz w:val="24"/>
          <w:szCs w:val="24"/>
        </w:rPr>
        <w:t>П</w:t>
      </w:r>
      <w:r w:rsidRPr="00F570CF">
        <w:rPr>
          <w:rFonts w:ascii="Times New Roman" w:hAnsi="Times New Roman"/>
          <w:sz w:val="24"/>
          <w:szCs w:val="24"/>
        </w:rPr>
        <w:t xml:space="preserve">риветствие собеседника звуком (словом, предложением). Привлечение к себе внимания </w:t>
      </w:r>
      <w:r w:rsidRPr="00F570CF">
        <w:rPr>
          <w:rFonts w:ascii="Times New Roman" w:hAnsi="Times New Roman"/>
          <w:color w:val="000000"/>
          <w:sz w:val="24"/>
          <w:szCs w:val="24"/>
        </w:rPr>
        <w:t>звуком (словом, предложением).</w:t>
      </w:r>
      <w:r w:rsidRPr="00F570CF">
        <w:rPr>
          <w:rFonts w:ascii="Times New Roman" w:hAnsi="Times New Roman"/>
          <w:sz w:val="24"/>
          <w:szCs w:val="24"/>
        </w:rPr>
        <w:t xml:space="preserve"> Выражение своих желаний</w:t>
      </w:r>
      <w:r w:rsidRPr="00F570CF">
        <w:rPr>
          <w:rFonts w:ascii="Times New Roman" w:hAnsi="Times New Roman"/>
          <w:color w:val="000000"/>
          <w:sz w:val="24"/>
          <w:szCs w:val="24"/>
        </w:rPr>
        <w:t xml:space="preserve"> звуком (словом, предложением).</w:t>
      </w:r>
      <w:r w:rsidRPr="00F570CF">
        <w:rPr>
          <w:rFonts w:ascii="Times New Roman" w:hAnsi="Times New Roman"/>
          <w:sz w:val="24"/>
          <w:szCs w:val="24"/>
        </w:rPr>
        <w:t xml:space="preserve"> Обращение с просьбой о помощи, выражая её звуком (</w:t>
      </w:r>
      <w:r w:rsidRPr="00F570CF">
        <w:rPr>
          <w:rFonts w:ascii="Times New Roman" w:hAnsi="Times New Roman"/>
          <w:color w:val="000000"/>
          <w:sz w:val="24"/>
          <w:szCs w:val="24"/>
        </w:rPr>
        <w:t>словом, предложением).</w:t>
      </w:r>
      <w:r w:rsidRPr="00F570CF">
        <w:rPr>
          <w:rFonts w:ascii="Times New Roman" w:hAnsi="Times New Roman"/>
          <w:sz w:val="24"/>
          <w:szCs w:val="24"/>
        </w:rPr>
        <w:t xml:space="preserve"> Выражение согласия (несогласия) звуком (словом, предложением). Выражение благодарности звуком (словом, предложением). Ответы на вопросы словом (предложением). Задавание вопросов предложением. Поддержание диалога на заданную тему: поддержание зрительного контакта с собеседником, соблюдение дистанции (очередности) в разговоре.  Прощание с собеседником звуком (словом, предложением).</w:t>
      </w:r>
    </w:p>
    <w:p w:rsidR="00A74855" w:rsidRPr="00F570CF" w:rsidRDefault="00A74855" w:rsidP="00F570CF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F570CF">
        <w:rPr>
          <w:rFonts w:ascii="Times New Roman" w:hAnsi="Times New Roman"/>
          <w:i/>
          <w:sz w:val="24"/>
          <w:szCs w:val="24"/>
        </w:rPr>
        <w:t>Коммуникация с использованием невербальных средств.</w:t>
      </w:r>
    </w:p>
    <w:p w:rsidR="00A74855" w:rsidRPr="00F570CF" w:rsidRDefault="00A74855" w:rsidP="00F570C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570CF">
        <w:rPr>
          <w:rFonts w:ascii="Times New Roman" w:hAnsi="Times New Roman"/>
          <w:sz w:val="24"/>
          <w:szCs w:val="24"/>
        </w:rPr>
        <w:t xml:space="preserve">Указание взглядом на объект при выражении своих желаний, ответе на вопрос. </w:t>
      </w:r>
      <w:proofErr w:type="gramStart"/>
      <w:r w:rsidRPr="00F570CF">
        <w:rPr>
          <w:rFonts w:ascii="Times New Roman" w:hAnsi="Times New Roman"/>
          <w:sz w:val="24"/>
          <w:szCs w:val="24"/>
        </w:rPr>
        <w:t>Выражение мимикой согласия (несогласия), удовольствия (неудовольствия); приветствие (прощание) с использованием мимики.</w:t>
      </w:r>
      <w:proofErr w:type="gramEnd"/>
      <w:r w:rsidRPr="00F570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70CF">
        <w:rPr>
          <w:rFonts w:ascii="Times New Roman" w:hAnsi="Times New Roman"/>
          <w:sz w:val="24"/>
          <w:szCs w:val="24"/>
        </w:rPr>
        <w:t xml:space="preserve">Выражение жестом согласия (несогласия), </w:t>
      </w:r>
      <w:r w:rsidRPr="00F570CF">
        <w:rPr>
          <w:rFonts w:ascii="Times New Roman" w:hAnsi="Times New Roman"/>
          <w:sz w:val="24"/>
          <w:szCs w:val="24"/>
        </w:rPr>
        <w:lastRenderedPageBreak/>
        <w:t>удовольствия (неудовольствия), благодарности, своих желаний; приветствие (прощание), обращение за помощью, ответы на вопросы с использованием жеста.</w:t>
      </w:r>
      <w:proofErr w:type="gramEnd"/>
      <w:r w:rsidRPr="00F570CF">
        <w:rPr>
          <w:rFonts w:ascii="Times New Roman" w:hAnsi="Times New Roman"/>
          <w:sz w:val="24"/>
          <w:szCs w:val="24"/>
        </w:rPr>
        <w:t xml:space="preserve"> Привлечение внимания звучащим предметом; выражение удовольствия (неудовольствия), благодарности звучащим предметом; обращение за помощью, ответы на вопросы, предполагающие согласие (несогласие) с использованием звучащего предмета. Выражение своих желаний, благодарности, обращение за помощью, приветствие (прощание), ответы на вопросы с предъявлением предметного символа. </w:t>
      </w:r>
      <w:proofErr w:type="gramStart"/>
      <w:r w:rsidRPr="00F570CF">
        <w:rPr>
          <w:rFonts w:ascii="Times New Roman" w:hAnsi="Times New Roman"/>
          <w:sz w:val="24"/>
          <w:szCs w:val="24"/>
        </w:rPr>
        <w:t>Выражение согласия (несогласия), удовольствия (неудовольствия), благодарности, своих желаний, приветствие (прощание), обращение за помощью, ответы на вопросы, задавание вопросов с использованием графического изображения (фотография, цветная картинка, черно-белая картинка, пиктограмма).</w:t>
      </w:r>
      <w:proofErr w:type="gramEnd"/>
      <w:r w:rsidRPr="00F570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70CF">
        <w:rPr>
          <w:rFonts w:ascii="Times New Roman" w:hAnsi="Times New Roman"/>
          <w:sz w:val="24"/>
          <w:szCs w:val="24"/>
        </w:rPr>
        <w:t>Выражение согласия (несогласия), удовольствия (неудовольствия), благодарности, своих желаний, приветствие (прощание), обращение за помощью, ответы на вопросы, задавание вопросов с  использованием карточек с напечатанными словами.</w:t>
      </w:r>
      <w:proofErr w:type="gramEnd"/>
      <w:r w:rsidRPr="00F570C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570CF">
        <w:rPr>
          <w:rFonts w:ascii="Times New Roman" w:hAnsi="Times New Roman"/>
          <w:sz w:val="24"/>
          <w:szCs w:val="24"/>
        </w:rPr>
        <w:t>Выражение согласия (несогласия), удовольствия (неудовольствия), благодарности, своих желаний, приветствие (прощание), обращение за помощью, ответы на вопросы, задавание вопросов с  использованием таблицы букв.</w:t>
      </w:r>
      <w:proofErr w:type="gramEnd"/>
    </w:p>
    <w:p w:rsidR="00A74855" w:rsidRPr="00F570CF" w:rsidRDefault="00A74855" w:rsidP="00F570CF">
      <w:pPr>
        <w:pStyle w:val="21"/>
        <w:ind w:left="0"/>
        <w:jc w:val="both"/>
        <w:rPr>
          <w:i/>
          <w:u w:val="single"/>
        </w:rPr>
      </w:pPr>
      <w:r w:rsidRPr="00F570CF">
        <w:t xml:space="preserve">        </w:t>
      </w:r>
      <w:r w:rsidRPr="00F570CF">
        <w:tab/>
      </w:r>
      <w:proofErr w:type="gramStart"/>
      <w:r w:rsidRPr="00F570CF">
        <w:t xml:space="preserve">Выражение согласия (несогласия), удовольствия (неудовольствия), благодарности, своих желаний, приветствие (прощание), обращение за помощью, ответы на вопросы, задавание вопросов с использованием воспроизводящего </w:t>
      </w:r>
      <w:r w:rsidRPr="00F570CF">
        <w:rPr>
          <w:color w:val="000000"/>
        </w:rPr>
        <w:t xml:space="preserve">устройства (например, </w:t>
      </w:r>
      <w:r w:rsidRPr="00F570CF">
        <w:t>«</w:t>
      </w:r>
      <w:r w:rsidRPr="00F570CF">
        <w:rPr>
          <w:lang w:val="en-US"/>
        </w:rPr>
        <w:t>Language</w:t>
      </w:r>
      <w:r w:rsidRPr="00F570CF">
        <w:t xml:space="preserve"> </w:t>
      </w:r>
      <w:r w:rsidRPr="00F570CF">
        <w:rPr>
          <w:lang w:val="en-US"/>
        </w:rPr>
        <w:t>Master</w:t>
      </w:r>
      <w:r w:rsidRPr="00F570CF">
        <w:t>»).</w:t>
      </w:r>
      <w:proofErr w:type="gramEnd"/>
      <w:r w:rsidRPr="00F570CF">
        <w:rPr>
          <w:b/>
        </w:rPr>
        <w:t xml:space="preserve"> </w:t>
      </w:r>
      <w:proofErr w:type="gramStart"/>
      <w:r w:rsidRPr="00F570CF">
        <w:t xml:space="preserve">Привлечение внимания, выражение согласия (несогласия), благодарности, своих желаний, обращение за помощью, ответы на вопросы, задавание вопросов, приветствие (прощание) с использованием кнопки (клавиши), нажатие которой запускает </w:t>
      </w:r>
      <w:r w:rsidRPr="00F570CF">
        <w:rPr>
          <w:bCs/>
        </w:rPr>
        <w:t>воспроизводящее речь устройство (например:</w:t>
      </w:r>
      <w:proofErr w:type="gramEnd"/>
      <w:r w:rsidRPr="00F570CF">
        <w:rPr>
          <w:bCs/>
        </w:rPr>
        <w:t xml:space="preserve"> </w:t>
      </w:r>
      <w:proofErr w:type="gramStart"/>
      <w:r w:rsidRPr="00F570CF">
        <w:rPr>
          <w:bCs/>
        </w:rPr>
        <w:t>«</w:t>
      </w:r>
      <w:r w:rsidRPr="00F570CF">
        <w:rPr>
          <w:bCs/>
          <w:lang w:val="en-US"/>
        </w:rPr>
        <w:t>Big</w:t>
      </w:r>
      <w:r w:rsidRPr="00F570CF">
        <w:rPr>
          <w:bCs/>
        </w:rPr>
        <w:t xml:space="preserve"> </w:t>
      </w:r>
      <w:r w:rsidRPr="00F570CF">
        <w:rPr>
          <w:bCs/>
          <w:lang w:val="en-US"/>
        </w:rPr>
        <w:t>Mac</w:t>
      </w:r>
      <w:r w:rsidRPr="00F570CF">
        <w:rPr>
          <w:bCs/>
        </w:rPr>
        <w:t>», «</w:t>
      </w:r>
      <w:r w:rsidRPr="00F570CF">
        <w:rPr>
          <w:color w:val="000000"/>
          <w:lang w:val="en-US"/>
        </w:rPr>
        <w:t>Talk</w:t>
      </w:r>
      <w:r w:rsidRPr="00F570CF">
        <w:rPr>
          <w:color w:val="000000"/>
        </w:rPr>
        <w:t xml:space="preserve"> </w:t>
      </w:r>
      <w:r w:rsidRPr="00F570CF">
        <w:rPr>
          <w:color w:val="000000"/>
          <w:lang w:val="en-US"/>
        </w:rPr>
        <w:t>Block</w:t>
      </w:r>
      <w:r w:rsidRPr="00F570CF">
        <w:rPr>
          <w:color w:val="000000"/>
        </w:rPr>
        <w:t>», «</w:t>
      </w:r>
      <w:r w:rsidRPr="00F570CF">
        <w:rPr>
          <w:color w:val="000000"/>
          <w:lang w:val="en-US"/>
        </w:rPr>
        <w:t>Go</w:t>
      </w:r>
      <w:r w:rsidRPr="00F570CF">
        <w:rPr>
          <w:color w:val="000000"/>
        </w:rPr>
        <w:t xml:space="preserve"> </w:t>
      </w:r>
      <w:r w:rsidRPr="00F570CF">
        <w:rPr>
          <w:color w:val="000000"/>
          <w:lang w:val="en-US"/>
        </w:rPr>
        <w:t>Talk</w:t>
      </w:r>
      <w:r w:rsidRPr="00F570CF">
        <w:rPr>
          <w:color w:val="000000"/>
        </w:rPr>
        <w:t xml:space="preserve"> </w:t>
      </w:r>
      <w:r w:rsidRPr="00F570CF">
        <w:rPr>
          <w:color w:val="000000"/>
          <w:lang w:val="en-US"/>
        </w:rPr>
        <w:t>One</w:t>
      </w:r>
      <w:r w:rsidRPr="00F570CF">
        <w:rPr>
          <w:color w:val="000000"/>
        </w:rPr>
        <w:t>»</w:t>
      </w:r>
      <w:r w:rsidRPr="00F570CF">
        <w:rPr>
          <w:bCs/>
        </w:rPr>
        <w:t>).</w:t>
      </w:r>
      <w:proofErr w:type="gramEnd"/>
      <w:r w:rsidRPr="00F570CF">
        <w:rPr>
          <w:bCs/>
        </w:rPr>
        <w:t xml:space="preserve"> </w:t>
      </w:r>
      <w:proofErr w:type="gramStart"/>
      <w:r w:rsidRPr="00F570CF">
        <w:t xml:space="preserve">Выражение согласия (несогласия), благодарности, своих желаний, приветствие (прощание), обращение за помощью, ответы на вопросы, задавание вопросов, рассказ о себе, прошедших событиях и т.д. с  использованием </w:t>
      </w:r>
      <w:r w:rsidRPr="00F570CF">
        <w:rPr>
          <w:color w:val="000000"/>
        </w:rPr>
        <w:t xml:space="preserve">пошагового </w:t>
      </w:r>
      <w:r w:rsidRPr="00F570CF">
        <w:rPr>
          <w:bCs/>
        </w:rPr>
        <w:t>коммуникатора (например, “</w:t>
      </w:r>
      <w:r w:rsidRPr="00F570CF">
        <w:rPr>
          <w:bCs/>
          <w:lang w:val="en-US"/>
        </w:rPr>
        <w:t>Step</w:t>
      </w:r>
      <w:r w:rsidRPr="00F570CF">
        <w:rPr>
          <w:bCs/>
        </w:rPr>
        <w:t xml:space="preserve"> </w:t>
      </w:r>
      <w:r w:rsidRPr="00F570CF">
        <w:rPr>
          <w:bCs/>
          <w:lang w:val="en-US"/>
        </w:rPr>
        <w:t>by</w:t>
      </w:r>
      <w:r w:rsidRPr="00F570CF">
        <w:rPr>
          <w:bCs/>
        </w:rPr>
        <w:t xml:space="preserve"> </w:t>
      </w:r>
      <w:r w:rsidRPr="00F570CF">
        <w:rPr>
          <w:bCs/>
          <w:lang w:val="en-US"/>
        </w:rPr>
        <w:t>step</w:t>
      </w:r>
      <w:r w:rsidRPr="00F570CF">
        <w:rPr>
          <w:bCs/>
        </w:rPr>
        <w:t>”).</w:t>
      </w:r>
      <w:proofErr w:type="gramEnd"/>
      <w:r w:rsidRPr="00F570CF">
        <w:rPr>
          <w:bCs/>
        </w:rPr>
        <w:t xml:space="preserve"> </w:t>
      </w:r>
      <w:proofErr w:type="gramStart"/>
      <w:r w:rsidRPr="00F570CF">
        <w:t xml:space="preserve">Выражение своих желаний, согласия (несогласия), благодарности, приветствие (прощание), обращение за помощью, ответы на вопросы, задавание вопросов, рассказывание с использованием </w:t>
      </w:r>
      <w:r w:rsidRPr="00F570CF">
        <w:rPr>
          <w:bCs/>
        </w:rPr>
        <w:t>коммуникатора (например:</w:t>
      </w:r>
      <w:proofErr w:type="gramEnd"/>
      <w:r w:rsidRPr="00F570CF">
        <w:rPr>
          <w:bCs/>
        </w:rPr>
        <w:t xml:space="preserve"> </w:t>
      </w:r>
      <w:proofErr w:type="gramStart"/>
      <w:r w:rsidRPr="00F570CF">
        <w:rPr>
          <w:bCs/>
        </w:rPr>
        <w:t>«</w:t>
      </w:r>
      <w:proofErr w:type="spellStart"/>
      <w:r w:rsidRPr="00F570CF">
        <w:rPr>
          <w:bCs/>
          <w:lang w:val="en-US"/>
        </w:rPr>
        <w:t>GoTalk</w:t>
      </w:r>
      <w:proofErr w:type="spellEnd"/>
      <w:r w:rsidRPr="00F570CF">
        <w:rPr>
          <w:bCs/>
        </w:rPr>
        <w:t xml:space="preserve">», </w:t>
      </w:r>
      <w:r w:rsidRPr="00F570CF">
        <w:t>«</w:t>
      </w:r>
      <w:proofErr w:type="spellStart"/>
      <w:r w:rsidRPr="00F570CF">
        <w:rPr>
          <w:color w:val="000000"/>
          <w:lang w:val="en-US"/>
        </w:rPr>
        <w:t>MinTalker</w:t>
      </w:r>
      <w:proofErr w:type="spellEnd"/>
      <w:r w:rsidRPr="00F570CF">
        <w:rPr>
          <w:color w:val="000000"/>
        </w:rPr>
        <w:t>», «</w:t>
      </w:r>
      <w:proofErr w:type="spellStart"/>
      <w:r w:rsidRPr="00F570CF">
        <w:rPr>
          <w:color w:val="000000"/>
          <w:lang w:val="en-US"/>
        </w:rPr>
        <w:t>SmallTalker</w:t>
      </w:r>
      <w:proofErr w:type="spellEnd"/>
      <w:r w:rsidRPr="00F570CF">
        <w:rPr>
          <w:color w:val="000000"/>
        </w:rPr>
        <w:t>», «</w:t>
      </w:r>
      <w:r w:rsidRPr="00F570CF">
        <w:rPr>
          <w:color w:val="000000"/>
          <w:lang w:val="en-US"/>
        </w:rPr>
        <w:t>XL</w:t>
      </w:r>
      <w:r w:rsidRPr="00F570CF">
        <w:rPr>
          <w:color w:val="000000"/>
        </w:rPr>
        <w:t>-</w:t>
      </w:r>
      <w:r w:rsidRPr="00F570CF">
        <w:rPr>
          <w:color w:val="000000"/>
          <w:lang w:val="en-US"/>
        </w:rPr>
        <w:t>Talker</w:t>
      </w:r>
      <w:r w:rsidRPr="00F570CF">
        <w:rPr>
          <w:color w:val="000000"/>
        </w:rPr>
        <w:t>», «</w:t>
      </w:r>
      <w:proofErr w:type="spellStart"/>
      <w:r w:rsidRPr="00F570CF">
        <w:rPr>
          <w:color w:val="000000"/>
          <w:lang w:val="en-US"/>
        </w:rPr>
        <w:t>PowerTalker</w:t>
      </w:r>
      <w:proofErr w:type="spellEnd"/>
      <w:r w:rsidRPr="00F570CF">
        <w:rPr>
          <w:color w:val="000000"/>
        </w:rPr>
        <w:t>»).</w:t>
      </w:r>
      <w:proofErr w:type="gramEnd"/>
      <w:r w:rsidRPr="00F570CF">
        <w:rPr>
          <w:color w:val="000000"/>
        </w:rPr>
        <w:t xml:space="preserve"> </w:t>
      </w:r>
      <w:proofErr w:type="gramStart"/>
      <w:r w:rsidRPr="00F570CF">
        <w:t xml:space="preserve">Выражение своих желаний, согласия (несогласия), благодарности, приветствие (прощание), обращение за помощью, ответы на вопросы, задавание вопросов, рассказывание с  использованием </w:t>
      </w:r>
      <w:r w:rsidRPr="00F570CF">
        <w:rPr>
          <w:rFonts w:eastAsia="ArialMT"/>
        </w:rPr>
        <w:t>компьютера (планшетного компьютера).</w:t>
      </w:r>
      <w:proofErr w:type="gramEnd"/>
    </w:p>
    <w:p w:rsidR="00A74855" w:rsidRPr="00F570CF" w:rsidRDefault="00A74855" w:rsidP="00F570C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74855" w:rsidRPr="00F570CF" w:rsidRDefault="00A74855" w:rsidP="00F570C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F570CF">
        <w:rPr>
          <w:rFonts w:ascii="Times New Roman" w:hAnsi="Times New Roman"/>
          <w:b/>
          <w:i/>
          <w:sz w:val="24"/>
          <w:szCs w:val="24"/>
        </w:rPr>
        <w:t xml:space="preserve">Развитие речи </w:t>
      </w:r>
    </w:p>
    <w:p w:rsidR="00A74855" w:rsidRPr="00F570CF" w:rsidRDefault="00A74855" w:rsidP="00F570C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F570CF">
        <w:rPr>
          <w:rFonts w:ascii="Times New Roman" w:hAnsi="Times New Roman"/>
          <w:b/>
          <w:i/>
          <w:sz w:val="24"/>
          <w:szCs w:val="24"/>
        </w:rPr>
        <w:t>средствами вербальной и невербальной коммуникации</w:t>
      </w:r>
    </w:p>
    <w:p w:rsidR="00A74855" w:rsidRPr="00F570CF" w:rsidRDefault="00A74855" w:rsidP="00F570CF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spellStart"/>
      <w:r w:rsidRPr="00F570CF">
        <w:rPr>
          <w:rFonts w:ascii="Times New Roman" w:hAnsi="Times New Roman"/>
          <w:i/>
          <w:sz w:val="24"/>
          <w:szCs w:val="24"/>
        </w:rPr>
        <w:t>Импрессивная</w:t>
      </w:r>
      <w:proofErr w:type="spellEnd"/>
      <w:r w:rsidRPr="00F570CF">
        <w:rPr>
          <w:rFonts w:ascii="Times New Roman" w:hAnsi="Times New Roman"/>
          <w:i/>
          <w:sz w:val="24"/>
          <w:szCs w:val="24"/>
        </w:rPr>
        <w:t xml:space="preserve"> речь.</w:t>
      </w:r>
    </w:p>
    <w:p w:rsidR="00A74855" w:rsidRPr="00F570CF" w:rsidRDefault="00A74855" w:rsidP="00F570CF">
      <w:pPr>
        <w:spacing w:line="240" w:lineRule="auto"/>
        <w:ind w:firstLine="708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F570CF">
        <w:rPr>
          <w:rFonts w:ascii="Times New Roman" w:hAnsi="Times New Roman"/>
          <w:bCs/>
          <w:kern w:val="2"/>
          <w:sz w:val="24"/>
          <w:szCs w:val="24"/>
        </w:rPr>
        <w:t xml:space="preserve">Понимание простых по звуковому составу слов </w:t>
      </w:r>
      <w:r w:rsidRPr="00F570CF">
        <w:rPr>
          <w:rFonts w:ascii="Times New Roman" w:hAnsi="Times New Roman"/>
          <w:color w:val="000000"/>
          <w:sz w:val="24"/>
          <w:szCs w:val="24"/>
        </w:rPr>
        <w:t>(мама, папа, дядя и др.).</w:t>
      </w:r>
      <w:r w:rsidRPr="00F570CF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F570CF">
        <w:rPr>
          <w:rFonts w:ascii="Times New Roman" w:hAnsi="Times New Roman"/>
          <w:bCs/>
          <w:kern w:val="2"/>
          <w:sz w:val="24"/>
          <w:szCs w:val="24"/>
        </w:rPr>
        <w:t>Реагирование на собственное имя.</w:t>
      </w:r>
      <w:r w:rsidRPr="00F570CF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F570CF">
        <w:rPr>
          <w:rFonts w:ascii="Times New Roman" w:hAnsi="Times New Roman"/>
          <w:bCs/>
          <w:kern w:val="2"/>
          <w:sz w:val="24"/>
          <w:szCs w:val="24"/>
        </w:rPr>
        <w:t>Узнавание (различение) имён членов семьи, учащихся класса, педагогов.</w:t>
      </w:r>
      <w:r w:rsidRPr="00F570CF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proofErr w:type="gramStart"/>
      <w:r w:rsidRPr="00F570CF">
        <w:rPr>
          <w:rFonts w:ascii="Times New Roman" w:hAnsi="Times New Roman"/>
          <w:bCs/>
          <w:kern w:val="2"/>
          <w:sz w:val="24"/>
          <w:szCs w:val="24"/>
        </w:rPr>
        <w:t>Понимание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  <w:r w:rsidRPr="00F570CF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proofErr w:type="gramStart"/>
      <w:r w:rsidRPr="00F570CF">
        <w:rPr>
          <w:rFonts w:ascii="Times New Roman" w:hAnsi="Times New Roman"/>
          <w:bCs/>
          <w:kern w:val="2"/>
          <w:sz w:val="24"/>
          <w:szCs w:val="24"/>
        </w:rPr>
        <w:t>Понимание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  <w:r w:rsidRPr="00F570CF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proofErr w:type="gramStart"/>
      <w:r w:rsidRPr="00F570CF">
        <w:rPr>
          <w:rFonts w:ascii="Times New Roman" w:hAnsi="Times New Roman"/>
          <w:bCs/>
          <w:kern w:val="2"/>
          <w:sz w:val="24"/>
          <w:szCs w:val="24"/>
        </w:rPr>
        <w:t>Понимание слов, обозначающих действия предмета (пить, есть, сидеть, стоять, бегать, спать, рисовать, играть, гулять и др.).</w:t>
      </w:r>
      <w:proofErr w:type="gramEnd"/>
      <w:r w:rsidRPr="00F570CF">
        <w:rPr>
          <w:rFonts w:ascii="Times New Roman" w:hAnsi="Times New Roman"/>
          <w:b/>
          <w:kern w:val="0"/>
          <w:sz w:val="24"/>
          <w:szCs w:val="24"/>
        </w:rPr>
        <w:t xml:space="preserve"> </w:t>
      </w:r>
      <w:r w:rsidRPr="00F570CF">
        <w:rPr>
          <w:rFonts w:ascii="Times New Roman" w:hAnsi="Times New Roman"/>
          <w:bCs/>
          <w:kern w:val="2"/>
          <w:sz w:val="24"/>
          <w:szCs w:val="24"/>
        </w:rPr>
        <w:t xml:space="preserve">Понимание слов, обозначающих признак предмета (цвет, величина, форма и др.). </w:t>
      </w:r>
      <w:proofErr w:type="gramStart"/>
      <w:r w:rsidRPr="00F570CF">
        <w:rPr>
          <w:rFonts w:ascii="Times New Roman" w:hAnsi="Times New Roman"/>
          <w:kern w:val="2"/>
          <w:sz w:val="24"/>
          <w:szCs w:val="24"/>
        </w:rPr>
        <w:t>Понимание слов, обозначающих признак действия, состояние (громко, тихо, быстро, медленно, хорошо, плохо, весело, грустно и др.).</w:t>
      </w:r>
      <w:proofErr w:type="gramEnd"/>
      <w:r w:rsidRPr="00F570CF">
        <w:rPr>
          <w:rFonts w:ascii="Times New Roman" w:hAnsi="Times New Roman"/>
          <w:kern w:val="2"/>
          <w:sz w:val="24"/>
          <w:szCs w:val="24"/>
        </w:rPr>
        <w:t xml:space="preserve"> Понимание слов, указывающих на предмет, его признак (я, он, мой, твой и др.). Понимание слов, обозначающих число, количество предметов (пять, второй и др.). Понимание </w:t>
      </w:r>
      <w:r w:rsidRPr="00F570CF">
        <w:rPr>
          <w:rFonts w:ascii="Times New Roman" w:hAnsi="Times New Roman"/>
          <w:sz w:val="24"/>
          <w:szCs w:val="24"/>
        </w:rPr>
        <w:t>слов, обозначающих взаимосвязь слов в предложении</w:t>
      </w:r>
      <w:r w:rsidRPr="00F570CF">
        <w:rPr>
          <w:rFonts w:ascii="Times New Roman" w:hAnsi="Times New Roman"/>
          <w:b/>
          <w:sz w:val="24"/>
          <w:szCs w:val="24"/>
        </w:rPr>
        <w:t xml:space="preserve"> </w:t>
      </w:r>
      <w:r w:rsidRPr="00F570CF">
        <w:rPr>
          <w:rFonts w:ascii="Times New Roman" w:hAnsi="Times New Roman"/>
          <w:kern w:val="2"/>
          <w:sz w:val="24"/>
          <w:szCs w:val="24"/>
        </w:rPr>
        <w:t>(</w:t>
      </w:r>
      <w:proofErr w:type="gramStart"/>
      <w:r w:rsidRPr="00F570CF">
        <w:rPr>
          <w:rFonts w:ascii="Times New Roman" w:hAnsi="Times New Roman"/>
          <w:kern w:val="2"/>
          <w:sz w:val="24"/>
          <w:szCs w:val="24"/>
        </w:rPr>
        <w:t>в</w:t>
      </w:r>
      <w:proofErr w:type="gramEnd"/>
      <w:r w:rsidRPr="00F570CF">
        <w:rPr>
          <w:rFonts w:ascii="Times New Roman" w:hAnsi="Times New Roman"/>
          <w:kern w:val="2"/>
          <w:sz w:val="24"/>
          <w:szCs w:val="24"/>
        </w:rPr>
        <w:t>, на, под, из, из-за и др.). Понимание простых предложений. Понимание сложных предложений. Понимание содержания текста.</w:t>
      </w:r>
    </w:p>
    <w:p w:rsidR="00A74855" w:rsidRPr="00F570CF" w:rsidRDefault="00A74855" w:rsidP="00F570CF">
      <w:pPr>
        <w:widowControl w:val="0"/>
        <w:tabs>
          <w:tab w:val="left" w:pos="-15"/>
        </w:tabs>
        <w:spacing w:after="0" w:line="240" w:lineRule="auto"/>
        <w:jc w:val="center"/>
        <w:rPr>
          <w:rFonts w:ascii="Times New Roman" w:hAnsi="Times New Roman"/>
          <w:bCs/>
          <w:i/>
          <w:kern w:val="2"/>
          <w:sz w:val="24"/>
          <w:szCs w:val="24"/>
        </w:rPr>
      </w:pPr>
      <w:r w:rsidRPr="00F570CF">
        <w:rPr>
          <w:rFonts w:ascii="Times New Roman" w:hAnsi="Times New Roman"/>
          <w:i/>
          <w:sz w:val="24"/>
          <w:szCs w:val="24"/>
        </w:rPr>
        <w:lastRenderedPageBreak/>
        <w:t>Экспрессивная речь.</w:t>
      </w:r>
    </w:p>
    <w:p w:rsidR="00A74855" w:rsidRPr="00F570CF" w:rsidRDefault="00A74855" w:rsidP="00F570CF">
      <w:pPr>
        <w:widowControl w:val="0"/>
        <w:tabs>
          <w:tab w:val="left" w:pos="-15"/>
        </w:tabs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F570CF">
        <w:rPr>
          <w:rFonts w:ascii="Times New Roman" w:hAnsi="Times New Roman"/>
          <w:bCs/>
          <w:kern w:val="2"/>
          <w:sz w:val="24"/>
          <w:szCs w:val="24"/>
        </w:rPr>
        <w:tab/>
        <w:t xml:space="preserve">Называние (употребление) отдельных звуков, звукоподражаний,  звуковых комплексов. Называние (употребление)  простых по звуковому составу слов (мама, папа, дядя и др.). Называние собственного имени. Называние имён членов семьи (учащихся класса, педагогов класса). </w:t>
      </w:r>
      <w:proofErr w:type="gramStart"/>
      <w:r w:rsidRPr="00F570CF">
        <w:rPr>
          <w:rFonts w:ascii="Times New Roman" w:hAnsi="Times New Roman"/>
          <w:bCs/>
          <w:kern w:val="2"/>
          <w:sz w:val="24"/>
          <w:szCs w:val="24"/>
        </w:rPr>
        <w:t>Называние (употребление) слов, обозначающих предмет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  <w:r w:rsidRPr="00F570CF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gramStart"/>
      <w:r w:rsidRPr="00F570CF">
        <w:rPr>
          <w:rFonts w:ascii="Times New Roman" w:hAnsi="Times New Roman"/>
          <w:bCs/>
          <w:kern w:val="2"/>
          <w:sz w:val="24"/>
          <w:szCs w:val="24"/>
        </w:rPr>
        <w:t>Называние (употребление)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  <w:r w:rsidRPr="00F570CF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gramStart"/>
      <w:r w:rsidRPr="00F570CF">
        <w:rPr>
          <w:rFonts w:ascii="Times New Roman" w:hAnsi="Times New Roman"/>
          <w:bCs/>
          <w:kern w:val="2"/>
          <w:sz w:val="24"/>
          <w:szCs w:val="24"/>
        </w:rPr>
        <w:t>Называние (употребление) слов, обозначающих действия предмета (пить, есть, сидеть, стоять, бегать, спать, рисовать, играть, гулять и др.).</w:t>
      </w:r>
      <w:proofErr w:type="gramEnd"/>
      <w:r w:rsidRPr="00F570CF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gramStart"/>
      <w:r w:rsidRPr="00F570CF">
        <w:rPr>
          <w:rFonts w:ascii="Times New Roman" w:hAnsi="Times New Roman"/>
          <w:bCs/>
          <w:kern w:val="2"/>
          <w:sz w:val="24"/>
          <w:szCs w:val="24"/>
        </w:rPr>
        <w:t>Называние (употребление) слов, обозначающих признак предмета (цвет, величина, форма и др.).</w:t>
      </w:r>
      <w:proofErr w:type="gramEnd"/>
      <w:r w:rsidRPr="00F570CF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gramStart"/>
      <w:r w:rsidRPr="00F570CF">
        <w:rPr>
          <w:rFonts w:ascii="Times New Roman" w:hAnsi="Times New Roman"/>
          <w:bCs/>
          <w:kern w:val="2"/>
          <w:sz w:val="24"/>
          <w:szCs w:val="24"/>
        </w:rPr>
        <w:t>Называние (употребление) слов, обозначающих признак действия, состояние (громко, тихо, быстро, медленно, хорошо, плохо, весело, грустно и др.).</w:t>
      </w:r>
      <w:proofErr w:type="gramEnd"/>
      <w:r w:rsidRPr="00F570CF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gramStart"/>
      <w:r w:rsidRPr="00F570CF">
        <w:rPr>
          <w:rFonts w:ascii="Times New Roman" w:hAnsi="Times New Roman"/>
          <w:bCs/>
          <w:kern w:val="2"/>
          <w:sz w:val="24"/>
          <w:szCs w:val="24"/>
        </w:rPr>
        <w:t>Называние (употребление) слов, указывающих на предмет, его признак (я, он, мой, твой и др.).</w:t>
      </w:r>
      <w:proofErr w:type="gramEnd"/>
      <w:r w:rsidRPr="00F570CF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gramStart"/>
      <w:r w:rsidRPr="00F570CF">
        <w:rPr>
          <w:rFonts w:ascii="Times New Roman" w:hAnsi="Times New Roman"/>
          <w:bCs/>
          <w:kern w:val="2"/>
          <w:sz w:val="24"/>
          <w:szCs w:val="24"/>
        </w:rPr>
        <w:t>Называние (употребление) слов, обозначающих число, количество предметов (пять, второй и др.).</w:t>
      </w:r>
      <w:proofErr w:type="gramEnd"/>
      <w:r w:rsidRPr="00F570CF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gramStart"/>
      <w:r w:rsidRPr="00F570CF">
        <w:rPr>
          <w:rFonts w:ascii="Times New Roman" w:hAnsi="Times New Roman"/>
          <w:kern w:val="2"/>
          <w:sz w:val="24"/>
          <w:szCs w:val="24"/>
        </w:rPr>
        <w:t xml:space="preserve">Называние (употребление) </w:t>
      </w:r>
      <w:r w:rsidRPr="00F570CF">
        <w:rPr>
          <w:rFonts w:ascii="Times New Roman" w:hAnsi="Times New Roman"/>
          <w:sz w:val="24"/>
          <w:szCs w:val="24"/>
        </w:rPr>
        <w:t>слов, обозначающих взаимосвязь слов в предложении</w:t>
      </w:r>
      <w:r w:rsidRPr="00F570CF">
        <w:rPr>
          <w:rFonts w:ascii="Times New Roman" w:hAnsi="Times New Roman"/>
          <w:b/>
          <w:sz w:val="24"/>
          <w:szCs w:val="24"/>
        </w:rPr>
        <w:t xml:space="preserve"> </w:t>
      </w:r>
      <w:r w:rsidRPr="00F570CF">
        <w:rPr>
          <w:rFonts w:ascii="Times New Roman" w:hAnsi="Times New Roman"/>
          <w:kern w:val="2"/>
          <w:sz w:val="24"/>
          <w:szCs w:val="24"/>
        </w:rPr>
        <w:t>(в,       на, под, из, из-за и др.).</w:t>
      </w:r>
      <w:proofErr w:type="gramEnd"/>
      <w:r w:rsidRPr="00F570CF">
        <w:rPr>
          <w:rFonts w:ascii="Times New Roman" w:hAnsi="Times New Roman"/>
          <w:kern w:val="2"/>
          <w:sz w:val="24"/>
          <w:szCs w:val="24"/>
        </w:rPr>
        <w:t xml:space="preserve"> Называние (употребление) простых предложений. Называние (употребление) сложных предложений. </w:t>
      </w:r>
      <w:r w:rsidRPr="00F570CF">
        <w:rPr>
          <w:rFonts w:ascii="Times New Roman" w:hAnsi="Times New Roman"/>
          <w:bCs/>
          <w:kern w:val="2"/>
          <w:sz w:val="24"/>
          <w:szCs w:val="24"/>
        </w:rPr>
        <w:t>Ответы на вопросы по содержанию текста. Составление рассказа по последовательно продемонстрированным действиям. Составление рассказа по одной сюжетной картинке. Составление рассказа по серии сюжетных картинок.</w:t>
      </w:r>
    </w:p>
    <w:p w:rsidR="00A74855" w:rsidRPr="00F570CF" w:rsidRDefault="00A74855" w:rsidP="00F570CF">
      <w:pPr>
        <w:widowControl w:val="0"/>
        <w:tabs>
          <w:tab w:val="left" w:pos="-15"/>
        </w:tabs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F570CF">
        <w:rPr>
          <w:rFonts w:ascii="Times New Roman" w:hAnsi="Times New Roman"/>
          <w:bCs/>
          <w:kern w:val="2"/>
          <w:sz w:val="24"/>
          <w:szCs w:val="24"/>
        </w:rPr>
        <w:tab/>
        <w:t>Составление рассказа о прошедших, планируемых событиях. Составление рассказа о себе. Пересказ текста по плану, представленному графическими изображениями (фотографии, рисунки, пиктограммы).</w:t>
      </w:r>
    </w:p>
    <w:p w:rsidR="00A74855" w:rsidRPr="00F570CF" w:rsidRDefault="00A74855" w:rsidP="00F570CF">
      <w:pPr>
        <w:pStyle w:val="a3"/>
        <w:jc w:val="center"/>
        <w:rPr>
          <w:rFonts w:ascii="Times New Roman" w:hAnsi="Times New Roman"/>
          <w:bCs/>
          <w:i/>
          <w:kern w:val="2"/>
          <w:sz w:val="24"/>
          <w:szCs w:val="24"/>
        </w:rPr>
      </w:pPr>
    </w:p>
    <w:p w:rsidR="00A74855" w:rsidRPr="00F570CF" w:rsidRDefault="00A74855" w:rsidP="00F570CF">
      <w:pPr>
        <w:pStyle w:val="a3"/>
        <w:jc w:val="center"/>
        <w:rPr>
          <w:rFonts w:ascii="Times New Roman" w:hAnsi="Times New Roman"/>
          <w:bCs/>
          <w:i/>
          <w:kern w:val="2"/>
          <w:sz w:val="24"/>
          <w:szCs w:val="24"/>
        </w:rPr>
      </w:pPr>
      <w:r w:rsidRPr="00F570CF">
        <w:rPr>
          <w:rFonts w:ascii="Times New Roman" w:hAnsi="Times New Roman"/>
          <w:bCs/>
          <w:i/>
          <w:kern w:val="2"/>
          <w:sz w:val="24"/>
          <w:szCs w:val="24"/>
        </w:rPr>
        <w:t>Экспрессия с использованием средств невербальной коммуникации.</w:t>
      </w:r>
    </w:p>
    <w:p w:rsidR="00A74855" w:rsidRPr="00F570CF" w:rsidRDefault="00A74855" w:rsidP="00F570CF">
      <w:pPr>
        <w:widowControl w:val="0"/>
        <w:tabs>
          <w:tab w:val="left" w:pos="-15"/>
        </w:tabs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F570CF">
        <w:rPr>
          <w:rFonts w:ascii="Times New Roman" w:hAnsi="Times New Roman"/>
          <w:bCs/>
          <w:kern w:val="2"/>
          <w:sz w:val="24"/>
          <w:szCs w:val="24"/>
        </w:rPr>
        <w:tab/>
        <w:t xml:space="preserve">Сообщение собственного имени посредством напечатанного слова (электронного устройства). Сообщение имён членов семьи (учащихся класса, педагогов класса) посредством напечатанного слова (электронного устройства). </w:t>
      </w:r>
      <w:proofErr w:type="gramStart"/>
      <w:r w:rsidRPr="00F570CF">
        <w:rPr>
          <w:rFonts w:ascii="Times New Roman" w:hAnsi="Times New Roman"/>
          <w:bCs/>
          <w:kern w:val="2"/>
          <w:sz w:val="24"/>
          <w:szCs w:val="24"/>
        </w:rPr>
        <w:t>Использование графического изображения (электронного устройства)  для обозначения предметов и объектов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  <w:r w:rsidRPr="00F570CF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gramStart"/>
      <w:r w:rsidRPr="00F570CF">
        <w:rPr>
          <w:rFonts w:ascii="Times New Roman" w:hAnsi="Times New Roman"/>
          <w:bCs/>
          <w:kern w:val="2"/>
          <w:sz w:val="24"/>
          <w:szCs w:val="24"/>
        </w:rPr>
        <w:t>Использование графического изображения (электронного устройства)  для обозначения действия предмета (пить, есть, сидеть, стоять, бегать, спать, рисовать, играть, гулять и др.).</w:t>
      </w:r>
      <w:proofErr w:type="gramEnd"/>
      <w:r w:rsidRPr="00F570CF">
        <w:rPr>
          <w:rFonts w:ascii="Times New Roman" w:hAnsi="Times New Roman"/>
          <w:bCs/>
          <w:kern w:val="2"/>
          <w:sz w:val="24"/>
          <w:szCs w:val="24"/>
        </w:rPr>
        <w:t xml:space="preserve"> Использование графического изображения (электронного устройства)  для обозначения признака предмета (цвет, величина, форма и др.). </w:t>
      </w:r>
      <w:proofErr w:type="gramStart"/>
      <w:r w:rsidRPr="00F570CF">
        <w:rPr>
          <w:rFonts w:ascii="Times New Roman" w:hAnsi="Times New Roman"/>
          <w:bCs/>
          <w:kern w:val="2"/>
          <w:sz w:val="24"/>
          <w:szCs w:val="24"/>
        </w:rPr>
        <w:t>Использование графического изображения (электронного устройства)  для обозначения обобщающих понятий (посуда, мебель, игрушки, одежда, обувь, животные, овощи, фрукты, бытовые приборы, школьные принадлежности, продукты, транспорт, птицы и др.).</w:t>
      </w:r>
      <w:proofErr w:type="gramEnd"/>
    </w:p>
    <w:p w:rsidR="00A74855" w:rsidRPr="00F570CF" w:rsidRDefault="00A74855" w:rsidP="00F570CF">
      <w:pPr>
        <w:widowControl w:val="0"/>
        <w:tabs>
          <w:tab w:val="left" w:pos="-15"/>
        </w:tabs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F570CF">
        <w:rPr>
          <w:rFonts w:ascii="Times New Roman" w:hAnsi="Times New Roman"/>
          <w:bCs/>
          <w:kern w:val="2"/>
          <w:sz w:val="24"/>
          <w:szCs w:val="24"/>
        </w:rPr>
        <w:tab/>
      </w:r>
      <w:proofErr w:type="gramStart"/>
      <w:r w:rsidRPr="00F570CF">
        <w:rPr>
          <w:rFonts w:ascii="Times New Roman" w:hAnsi="Times New Roman"/>
          <w:bCs/>
          <w:kern w:val="2"/>
          <w:sz w:val="24"/>
          <w:szCs w:val="24"/>
        </w:rPr>
        <w:t>Использование графического изображения (электронного устройства)  для обозначения признака действия, состояния (громко, тихо, быстро, медленно, хорошо, плохо, весело, грустно и др.).</w:t>
      </w:r>
      <w:proofErr w:type="gramEnd"/>
      <w:r w:rsidRPr="00F570CF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proofErr w:type="gramStart"/>
      <w:r w:rsidRPr="00F570CF">
        <w:rPr>
          <w:rFonts w:ascii="Times New Roman" w:hAnsi="Times New Roman"/>
          <w:bCs/>
          <w:kern w:val="2"/>
          <w:sz w:val="24"/>
          <w:szCs w:val="24"/>
        </w:rPr>
        <w:t>Использование напечатанного слова (электронного устройства,) для обозначения слова, указывающего на предмет, его признак (я, он, мой, твой и др.).</w:t>
      </w:r>
      <w:proofErr w:type="gramEnd"/>
      <w:r w:rsidRPr="00F570CF">
        <w:rPr>
          <w:rFonts w:ascii="Times New Roman" w:hAnsi="Times New Roman"/>
          <w:bCs/>
          <w:kern w:val="2"/>
          <w:sz w:val="24"/>
          <w:szCs w:val="24"/>
        </w:rPr>
        <w:t xml:space="preserve"> Использование электронного устройства для обозначения числа и количества предметов (пять, второй и др.). Составление простых предложений с использованием графического изображения (электронного устройства). Ответы на вопросы по содержанию текста с использованием графического изображения (электронного устройства). Составление рассказа по последовательно продемонстрированным действиям с использованием графического изображения (электронного устройства). Составление рассказа по одной сюжетной картинке с использованием графического изображения (электронного устройства). Составление рассказа по серии сюжетных картинок с использованием графического изображения (электронного устройства). Составление </w:t>
      </w:r>
      <w:r w:rsidRPr="00F570CF">
        <w:rPr>
          <w:rFonts w:ascii="Times New Roman" w:hAnsi="Times New Roman"/>
          <w:bCs/>
          <w:kern w:val="2"/>
          <w:sz w:val="24"/>
          <w:szCs w:val="24"/>
        </w:rPr>
        <w:lastRenderedPageBreak/>
        <w:t>рассказа о прошедших, планируемых событиях с использованием графического изображения (электронного устройства).</w:t>
      </w:r>
    </w:p>
    <w:p w:rsidR="00A74855" w:rsidRPr="00F570CF" w:rsidRDefault="00A74855" w:rsidP="00F570CF">
      <w:pPr>
        <w:widowControl w:val="0"/>
        <w:tabs>
          <w:tab w:val="left" w:pos="-15"/>
        </w:tabs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F570CF">
        <w:rPr>
          <w:rFonts w:ascii="Times New Roman" w:hAnsi="Times New Roman"/>
          <w:bCs/>
          <w:kern w:val="2"/>
          <w:sz w:val="24"/>
          <w:szCs w:val="24"/>
        </w:rPr>
        <w:tab/>
        <w:t>Составление рассказа о себе с использованием графического изображения (электронного устройства).</w:t>
      </w:r>
    </w:p>
    <w:p w:rsidR="00A74855" w:rsidRPr="00F570CF" w:rsidRDefault="00A74855" w:rsidP="00F570C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74855" w:rsidRPr="00F570CF" w:rsidRDefault="00A74855" w:rsidP="00F570C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74855" w:rsidRPr="00F570CF" w:rsidRDefault="00A74855" w:rsidP="00F570CF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F570CF">
        <w:rPr>
          <w:rFonts w:ascii="Times New Roman" w:hAnsi="Times New Roman"/>
          <w:b/>
          <w:i/>
          <w:sz w:val="24"/>
          <w:szCs w:val="24"/>
        </w:rPr>
        <w:t xml:space="preserve">Чтение </w:t>
      </w:r>
    </w:p>
    <w:p w:rsidR="00A74855" w:rsidRPr="00F570CF" w:rsidRDefault="00A74855" w:rsidP="00F570CF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F570CF">
        <w:rPr>
          <w:rFonts w:ascii="Times New Roman" w:hAnsi="Times New Roman"/>
          <w:i/>
          <w:sz w:val="24"/>
          <w:szCs w:val="24"/>
        </w:rPr>
        <w:tab/>
      </w:r>
      <w:r w:rsidRPr="00F570CF">
        <w:rPr>
          <w:rFonts w:ascii="Times New Roman" w:hAnsi="Times New Roman"/>
          <w:sz w:val="24"/>
          <w:szCs w:val="24"/>
        </w:rPr>
        <w:t>Повторение изученных звуков и букв</w:t>
      </w:r>
      <w:r w:rsidRPr="00F570CF">
        <w:rPr>
          <w:rFonts w:ascii="Times New Roman" w:hAnsi="Times New Roman"/>
          <w:i/>
          <w:sz w:val="24"/>
          <w:szCs w:val="24"/>
        </w:rPr>
        <w:t>: А, У, О, М, Х.</w:t>
      </w:r>
      <w:r w:rsidRPr="00F570CF">
        <w:rPr>
          <w:rFonts w:ascii="Times New Roman" w:hAnsi="Times New Roman"/>
          <w:sz w:val="24"/>
          <w:szCs w:val="24"/>
        </w:rPr>
        <w:t xml:space="preserve"> Закрепление навыков чтения слогов и слов с изученными буквами.</w:t>
      </w:r>
    </w:p>
    <w:p w:rsidR="00A74855" w:rsidRPr="00F570CF" w:rsidRDefault="00A74855" w:rsidP="00F570CF">
      <w:pPr>
        <w:pStyle w:val="a3"/>
        <w:tabs>
          <w:tab w:val="center" w:pos="4677"/>
        </w:tabs>
        <w:rPr>
          <w:rFonts w:ascii="Times New Roman" w:hAnsi="Times New Roman"/>
          <w:i/>
          <w:sz w:val="24"/>
          <w:szCs w:val="24"/>
        </w:rPr>
      </w:pPr>
      <w:r w:rsidRPr="00F570CF">
        <w:rPr>
          <w:rFonts w:ascii="Times New Roman" w:hAnsi="Times New Roman"/>
          <w:sz w:val="24"/>
          <w:szCs w:val="24"/>
        </w:rPr>
        <w:t xml:space="preserve">Изучение новых звуков и букв: </w:t>
      </w:r>
      <w:proofErr w:type="gramStart"/>
      <w:r w:rsidRPr="00F570CF">
        <w:rPr>
          <w:rFonts w:ascii="Times New Roman" w:hAnsi="Times New Roman"/>
          <w:i/>
          <w:sz w:val="24"/>
          <w:szCs w:val="24"/>
        </w:rPr>
        <w:t>Ш</w:t>
      </w:r>
      <w:proofErr w:type="gramEnd"/>
      <w:r w:rsidRPr="00F570CF">
        <w:rPr>
          <w:rFonts w:ascii="Times New Roman" w:hAnsi="Times New Roman"/>
          <w:i/>
          <w:sz w:val="24"/>
          <w:szCs w:val="24"/>
        </w:rPr>
        <w:t xml:space="preserve">, Л, Ы, Н, Р, К, П, Т, И, З, В, Ж, Б, Г. </w:t>
      </w:r>
    </w:p>
    <w:p w:rsidR="00A74855" w:rsidRPr="00F570CF" w:rsidRDefault="00A74855" w:rsidP="00F570CF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F570CF">
        <w:rPr>
          <w:rFonts w:ascii="Times New Roman" w:hAnsi="Times New Roman"/>
          <w:sz w:val="24"/>
          <w:szCs w:val="24"/>
        </w:rPr>
        <w:t>Обозначение открытых и закрытых слогов из вновь изученных звуков и букв, чтение этих слогов протяжно и, по возможности, слитно. Образование и чтение закрытых трёхбуквенных слогов, составляющих слово (нос, рис). Чтение слоговых таблиц.</w:t>
      </w:r>
    </w:p>
    <w:p w:rsidR="00A74855" w:rsidRPr="00F570CF" w:rsidRDefault="00A74855" w:rsidP="00F570CF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F570CF">
        <w:rPr>
          <w:rFonts w:ascii="Times New Roman" w:hAnsi="Times New Roman"/>
          <w:sz w:val="24"/>
          <w:szCs w:val="24"/>
        </w:rPr>
        <w:t>Образование и чтение слогов с мягкими  согласными. Чтение слоговых таблиц и слогов, составленных из разрезной азбуки.</w:t>
      </w:r>
    </w:p>
    <w:p w:rsidR="00A74855" w:rsidRPr="00F570CF" w:rsidRDefault="00A74855" w:rsidP="00F570C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570CF">
        <w:rPr>
          <w:rFonts w:ascii="Times New Roman" w:hAnsi="Times New Roman"/>
          <w:sz w:val="24"/>
          <w:szCs w:val="24"/>
        </w:rPr>
        <w:t>Образование и чтение слов из изученных слоговых структур. Соотнесение слов с предметами, картинками. Выборочное чтение слов.</w:t>
      </w:r>
    </w:p>
    <w:p w:rsidR="00A74855" w:rsidRPr="00F570CF" w:rsidRDefault="00A74855" w:rsidP="00F570C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570CF">
        <w:rPr>
          <w:rFonts w:ascii="Times New Roman" w:hAnsi="Times New Roman"/>
          <w:sz w:val="24"/>
          <w:szCs w:val="24"/>
        </w:rPr>
        <w:t xml:space="preserve">Составление из букв разрезной азбуки и чтение предложений из двух – трёх слов. Добавление в предложение недостающего слова из ряда, </w:t>
      </w:r>
      <w:proofErr w:type="gramStart"/>
      <w:r w:rsidRPr="00F570CF">
        <w:rPr>
          <w:rFonts w:ascii="Times New Roman" w:hAnsi="Times New Roman"/>
          <w:sz w:val="24"/>
          <w:szCs w:val="24"/>
        </w:rPr>
        <w:t>прочитанных</w:t>
      </w:r>
      <w:proofErr w:type="gramEnd"/>
      <w:r w:rsidRPr="00F570CF">
        <w:rPr>
          <w:rFonts w:ascii="Times New Roman" w:hAnsi="Times New Roman"/>
          <w:sz w:val="24"/>
          <w:szCs w:val="24"/>
        </w:rPr>
        <w:t xml:space="preserve"> ранее (с опорой на картинку).</w:t>
      </w:r>
    </w:p>
    <w:p w:rsidR="00A74855" w:rsidRPr="00F570CF" w:rsidRDefault="00A74855" w:rsidP="00F570C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570CF">
        <w:rPr>
          <w:rFonts w:ascii="Times New Roman" w:hAnsi="Times New Roman"/>
          <w:sz w:val="24"/>
          <w:szCs w:val="24"/>
        </w:rPr>
        <w:t xml:space="preserve">«Печатание» слов из изученных слоговых структур или букв: по образцу, под диктовку, </w:t>
      </w:r>
      <w:proofErr w:type="spellStart"/>
      <w:r w:rsidRPr="00F570CF">
        <w:rPr>
          <w:rFonts w:ascii="Times New Roman" w:hAnsi="Times New Roman"/>
          <w:sz w:val="24"/>
          <w:szCs w:val="24"/>
        </w:rPr>
        <w:t>подписывание</w:t>
      </w:r>
      <w:proofErr w:type="spellEnd"/>
      <w:r w:rsidRPr="00F570CF">
        <w:rPr>
          <w:rFonts w:ascii="Times New Roman" w:hAnsi="Times New Roman"/>
          <w:sz w:val="24"/>
          <w:szCs w:val="24"/>
        </w:rPr>
        <w:t xml:space="preserve"> картинок изученными ранее словами.</w:t>
      </w:r>
    </w:p>
    <w:p w:rsidR="00A74855" w:rsidRPr="00F570CF" w:rsidRDefault="00A74855" w:rsidP="00F570CF">
      <w:pPr>
        <w:pStyle w:val="a3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F570CF">
        <w:rPr>
          <w:rFonts w:ascii="Times New Roman" w:hAnsi="Times New Roman"/>
          <w:b/>
          <w:i/>
          <w:sz w:val="24"/>
          <w:szCs w:val="24"/>
        </w:rPr>
        <w:t xml:space="preserve">Письмо </w:t>
      </w:r>
    </w:p>
    <w:p w:rsidR="00A74855" w:rsidRPr="00F570CF" w:rsidRDefault="00A74855" w:rsidP="00F570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570CF">
        <w:rPr>
          <w:rFonts w:ascii="Times New Roman" w:hAnsi="Times New Roman"/>
          <w:sz w:val="24"/>
          <w:szCs w:val="24"/>
        </w:rPr>
        <w:t xml:space="preserve">Закрепление навыков учащихся писать. Закрепление рукописных вариантов ранее усвоенных букв: </w:t>
      </w:r>
      <w:r w:rsidRPr="00F570CF">
        <w:rPr>
          <w:rFonts w:ascii="Times New Roman" w:hAnsi="Times New Roman"/>
          <w:i/>
          <w:sz w:val="24"/>
          <w:szCs w:val="24"/>
        </w:rPr>
        <w:t xml:space="preserve">А, У, О, М, Х. С. </w:t>
      </w:r>
    </w:p>
    <w:p w:rsidR="00A74855" w:rsidRPr="00F570CF" w:rsidRDefault="00A74855" w:rsidP="00F570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570CF">
        <w:rPr>
          <w:rFonts w:ascii="Times New Roman" w:hAnsi="Times New Roman"/>
          <w:sz w:val="24"/>
          <w:szCs w:val="24"/>
        </w:rPr>
        <w:t xml:space="preserve">Знакомство с рукописными вариантами букв на основе соотнесения с печатным образцом буквы: </w:t>
      </w:r>
      <w:proofErr w:type="gramStart"/>
      <w:r w:rsidRPr="00F570CF">
        <w:rPr>
          <w:rFonts w:ascii="Times New Roman" w:hAnsi="Times New Roman"/>
          <w:i/>
          <w:sz w:val="24"/>
          <w:szCs w:val="24"/>
        </w:rPr>
        <w:t>Ш</w:t>
      </w:r>
      <w:proofErr w:type="gramEnd"/>
      <w:r w:rsidRPr="00F570CF">
        <w:rPr>
          <w:rFonts w:ascii="Times New Roman" w:hAnsi="Times New Roman"/>
          <w:i/>
          <w:sz w:val="24"/>
          <w:szCs w:val="24"/>
        </w:rPr>
        <w:t>, Л, Ы, Н, Р, К, П, Т, И, З, В, Ж, Б, Г.</w:t>
      </w:r>
      <w:r w:rsidRPr="00F570CF">
        <w:rPr>
          <w:rFonts w:ascii="Times New Roman" w:hAnsi="Times New Roman"/>
          <w:sz w:val="24"/>
          <w:szCs w:val="24"/>
        </w:rPr>
        <w:t xml:space="preserve"> Упражнения на запоминание образа буквы. Правила соединения при  рукописном варианте написания буквосочетаний и слов. Списывание и письмо под диктовку рукописным шрифтом изученных букв, слогов и слов с данными буквами.</w:t>
      </w:r>
    </w:p>
    <w:p w:rsidR="00A74855" w:rsidRPr="00F570CF" w:rsidRDefault="00A74855" w:rsidP="00F570CF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F570CF">
        <w:rPr>
          <w:rFonts w:ascii="Times New Roman" w:hAnsi="Times New Roman"/>
          <w:sz w:val="24"/>
          <w:szCs w:val="24"/>
        </w:rPr>
        <w:t>Запись своего имени и фамилии.</w:t>
      </w:r>
    </w:p>
    <w:p w:rsidR="00A74855" w:rsidRPr="00F570CF" w:rsidRDefault="00A74855" w:rsidP="00F570CF">
      <w:pPr>
        <w:pStyle w:val="a3"/>
        <w:ind w:firstLine="708"/>
        <w:jc w:val="center"/>
        <w:rPr>
          <w:rFonts w:ascii="Times New Roman" w:hAnsi="Times New Roman"/>
          <w:b/>
          <w:i/>
          <w:sz w:val="24"/>
          <w:szCs w:val="24"/>
        </w:rPr>
      </w:pPr>
      <w:r w:rsidRPr="00F570CF">
        <w:rPr>
          <w:rFonts w:ascii="Times New Roman" w:hAnsi="Times New Roman"/>
          <w:b/>
          <w:i/>
          <w:sz w:val="24"/>
          <w:szCs w:val="24"/>
        </w:rPr>
        <w:t>Заучивание отрывков из произведений</w:t>
      </w:r>
    </w:p>
    <w:p w:rsidR="00A74855" w:rsidRPr="00F570CF" w:rsidRDefault="00A74855" w:rsidP="00F570CF">
      <w:pPr>
        <w:pStyle w:val="a3"/>
        <w:ind w:firstLine="708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570CF">
        <w:rPr>
          <w:rFonts w:ascii="Times New Roman" w:hAnsi="Times New Roman"/>
          <w:sz w:val="24"/>
          <w:szCs w:val="24"/>
        </w:rPr>
        <w:t>А.плещеев</w:t>
      </w:r>
      <w:proofErr w:type="spellEnd"/>
      <w:r w:rsidRPr="00F570C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F570CF">
        <w:rPr>
          <w:rFonts w:ascii="Times New Roman" w:hAnsi="Times New Roman"/>
          <w:sz w:val="24"/>
          <w:szCs w:val="24"/>
        </w:rPr>
        <w:t>Осентю</w:t>
      </w:r>
      <w:proofErr w:type="spellEnd"/>
      <w:r w:rsidRPr="00F570CF">
        <w:rPr>
          <w:rFonts w:ascii="Times New Roman" w:hAnsi="Times New Roman"/>
          <w:sz w:val="24"/>
          <w:szCs w:val="24"/>
        </w:rPr>
        <w:t xml:space="preserve">»; </w:t>
      </w:r>
      <w:proofErr w:type="spellStart"/>
      <w:r w:rsidRPr="00F570CF">
        <w:rPr>
          <w:rFonts w:ascii="Times New Roman" w:hAnsi="Times New Roman"/>
          <w:sz w:val="24"/>
          <w:szCs w:val="24"/>
        </w:rPr>
        <w:t>А.Барто</w:t>
      </w:r>
      <w:proofErr w:type="spellEnd"/>
      <w:r w:rsidRPr="00F570CF">
        <w:rPr>
          <w:rFonts w:ascii="Times New Roman" w:hAnsi="Times New Roman"/>
          <w:sz w:val="24"/>
          <w:szCs w:val="24"/>
        </w:rPr>
        <w:t xml:space="preserve"> «Наша Таня»; С.Михалкова «Ёлка»; А.Блок «Зайчик»; Е.Трутнева «На крылечко снежок падает, не тает»; И.Суриков «Зима»; Е.Благинина «Флажок»; З.Александрова «В школу»</w:t>
      </w:r>
      <w:proofErr w:type="gramEnd"/>
    </w:p>
    <w:p w:rsidR="00A74855" w:rsidRPr="00F570CF" w:rsidRDefault="00A74855" w:rsidP="00F570CF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A74855" w:rsidRPr="00F570CF" w:rsidRDefault="00A74855" w:rsidP="00F570CF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A74855" w:rsidRPr="00F570CF" w:rsidRDefault="00A74855" w:rsidP="00F570CF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A74855" w:rsidRPr="00F570CF" w:rsidRDefault="00A74855" w:rsidP="00F570CF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A74855" w:rsidRPr="00F570CF" w:rsidRDefault="00A74855" w:rsidP="00F570CF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A74855" w:rsidRPr="00F570CF" w:rsidRDefault="00A74855" w:rsidP="00F570CF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A74855" w:rsidRPr="00F570CF" w:rsidRDefault="00A74855" w:rsidP="00F570CF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A74855" w:rsidRPr="00F570CF" w:rsidRDefault="00A74855" w:rsidP="00F570CF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A74855" w:rsidRPr="00F570CF" w:rsidRDefault="00A74855" w:rsidP="00F570CF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A74855" w:rsidRPr="00F570CF" w:rsidRDefault="00A74855" w:rsidP="00F570CF">
      <w:pPr>
        <w:pStyle w:val="ParagraphStyle"/>
        <w:keepNext/>
        <w:spacing w:before="240" w:after="240"/>
        <w:jc w:val="center"/>
        <w:rPr>
          <w:rFonts w:ascii="Times New Roman" w:hAnsi="Times New Roman"/>
          <w:b/>
          <w:bCs/>
          <w:caps/>
        </w:rPr>
      </w:pPr>
      <w:bookmarkStart w:id="0" w:name="_GoBack"/>
      <w:bookmarkEnd w:id="0"/>
      <w:r w:rsidRPr="00F570CF">
        <w:rPr>
          <w:rFonts w:ascii="Times New Roman" w:hAnsi="Times New Roman"/>
          <w:b/>
          <w:bCs/>
          <w:caps/>
        </w:rPr>
        <w:t>тематическое планирование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"/>
        <w:gridCol w:w="3982"/>
        <w:gridCol w:w="1417"/>
        <w:gridCol w:w="3263"/>
      </w:tblGrid>
      <w:tr w:rsidR="00A74855" w:rsidRPr="00F570CF" w:rsidTr="00293CFA">
        <w:trPr>
          <w:trHeight w:val="550"/>
        </w:trPr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Повторение изученных звуков и букв: А, У, О.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Повторение изученных звуков и букв: М, Х, С.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Незаметные жирафы. Мороженщик 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4 – 5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tabs>
                <w:tab w:val="left" w:pos="2985"/>
              </w:tabs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>. Звуки, [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570CF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F570CF">
              <w:rPr>
                <w:rFonts w:ascii="Times New Roman" w:hAnsi="Times New Roman"/>
                <w:sz w:val="24"/>
                <w:szCs w:val="24"/>
              </w:rPr>
              <w:t>].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22-23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Звук [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570CF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F570CF">
              <w:rPr>
                <w:rFonts w:ascii="Times New Roman" w:hAnsi="Times New Roman"/>
                <w:sz w:val="24"/>
                <w:szCs w:val="24"/>
              </w:rPr>
              <w:t>], [т, т</w:t>
            </w:r>
            <w:r w:rsidRPr="00F570CF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F570CF">
              <w:rPr>
                <w:rFonts w:ascii="Times New Roman" w:hAnsi="Times New Roman"/>
                <w:sz w:val="24"/>
                <w:szCs w:val="24"/>
              </w:rPr>
              <w:t xml:space="preserve">], буквы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Т,т</w:t>
            </w:r>
            <w:proofErr w:type="spellEnd"/>
            <w:r w:rsidRPr="00F570CF">
              <w:rPr>
                <w:rFonts w:ascii="Times New Roman" w:hAnsi="Times New Roman"/>
                <w:sz w:val="24"/>
                <w:szCs w:val="24"/>
              </w:rPr>
              <w:t>.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24-25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Упитанные пингвины. Снег в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африке</w:t>
            </w:r>
            <w:proofErr w:type="spellEnd"/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6 – 7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буквами.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26-27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>. Звуки, [г, г</w:t>
            </w:r>
            <w:r w:rsidRPr="00F570CF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F570CF">
              <w:rPr>
                <w:rFonts w:ascii="Times New Roman" w:hAnsi="Times New Roman"/>
                <w:sz w:val="24"/>
                <w:szCs w:val="24"/>
              </w:rPr>
              <w:t>].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28-29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Гномик книгочей. Царская дорога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8 – 9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Звук [г, г</w:t>
            </w:r>
            <w:r w:rsidRPr="00F570CF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F570CF">
              <w:rPr>
                <w:rFonts w:ascii="Times New Roman" w:hAnsi="Times New Roman"/>
                <w:sz w:val="24"/>
                <w:szCs w:val="24"/>
              </w:rPr>
              <w:t>], [к, к</w:t>
            </w:r>
            <w:r w:rsidRPr="00F570CF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F570CF">
              <w:rPr>
                <w:rFonts w:ascii="Times New Roman" w:hAnsi="Times New Roman"/>
                <w:sz w:val="24"/>
                <w:szCs w:val="24"/>
              </w:rPr>
              <w:t xml:space="preserve">], буквы Г, г,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spellEnd"/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30-31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32-33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Зайчонок и улитка.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Жук-бобардир</w:t>
            </w:r>
            <w:proofErr w:type="spellEnd"/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10 – 11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Буква Ь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34-35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Чтение слов и предложений с изученными буквами Рукописный вариант букв 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36-37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Зрение лягушки. «Гол как сокол»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12 – 13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38-39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spellEnd"/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 в начале слова и после гласного. Звуки, [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F570C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  <w:r w:rsidRPr="00F570CF">
              <w:rPr>
                <w:rFonts w:ascii="Times New Roman" w:hAnsi="Times New Roman"/>
                <w:sz w:val="24"/>
                <w:szCs w:val="24"/>
              </w:rPr>
              <w:t>э]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40-41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Одноколёсный велосипед. «За пояс заткнуть»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14 – 15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spellEnd"/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 после согласного. </w:t>
            </w:r>
          </w:p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Звуки, 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[</w:t>
            </w:r>
            <w:r w:rsidRPr="00F570C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>э]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42-43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44-45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Мудрость гномика Книгочея.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16 – 17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46-47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48-49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Что получается, когда обмениваются идеями. «Долгий </w:t>
            </w:r>
            <w:r w:rsidRPr="00F570CF">
              <w:rPr>
                <w:rFonts w:ascii="Times New Roman" w:hAnsi="Times New Roman"/>
                <w:sz w:val="24"/>
                <w:szCs w:val="24"/>
              </w:rPr>
              <w:lastRenderedPageBreak/>
              <w:t>ящик».  «Горе луковое»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18 – 19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,я</w:t>
            </w:r>
            <w:proofErr w:type="spellEnd"/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 в начале слова и после гласного. Звуки, [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F570C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  <w:r w:rsidRPr="00F570CF">
              <w:rPr>
                <w:rFonts w:ascii="Times New Roman" w:hAnsi="Times New Roman"/>
                <w:sz w:val="24"/>
                <w:szCs w:val="24"/>
              </w:rPr>
              <w:t>а]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50-51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spellEnd"/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 после согласного. </w:t>
            </w:r>
          </w:p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Звуки, 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[</w:t>
            </w:r>
            <w:r w:rsidRPr="00F570C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>а]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52-53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Тиддалик</w:t>
            </w:r>
            <w:proofErr w:type="spell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 выпил всю воду. Муравьи-врачи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20 – 21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54-55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,ю</w:t>
            </w:r>
            <w:proofErr w:type="spellEnd"/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 в начале слова и после гласного. Звуки, [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F570C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  <w:r w:rsidRPr="00F570CF">
              <w:rPr>
                <w:rFonts w:ascii="Times New Roman" w:hAnsi="Times New Roman"/>
                <w:sz w:val="24"/>
                <w:szCs w:val="24"/>
              </w:rPr>
              <w:t>у]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56-57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Как возили товар по морю. «Держать нос по ветру»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22 – 23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spellEnd"/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 после согласного. </w:t>
            </w:r>
          </w:p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Звуки, 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[</w:t>
            </w:r>
            <w:r w:rsidRPr="00F570C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>у]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58-59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60-61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Дома на курьих ножках. Краски. Птица лирохвост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24 – 25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Ё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,ё</w:t>
            </w:r>
            <w:proofErr w:type="spellEnd"/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 в начале слова и после гласного. Звуки, [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F570C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, </w:t>
            </w: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о] Рукописный вариант букв 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62-63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Ё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,ё</w:t>
            </w:r>
            <w:proofErr w:type="spellEnd"/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 после согласного. </w:t>
            </w:r>
          </w:p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Звуки, 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[</w:t>
            </w:r>
            <w:r w:rsidRPr="00F570C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>о]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64-65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Бражник. Ожившие цветы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26 – 27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66-67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68-69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Почему мы любим зелёный цвет. День конфет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С. 28 – 29 «Смысловое чтение» 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spellEnd"/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>. Звуки, [ч</w:t>
            </w:r>
            <w:r w:rsidRPr="00F570CF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F570CF">
              <w:rPr>
                <w:rFonts w:ascii="Times New Roman" w:hAnsi="Times New Roman"/>
                <w:sz w:val="24"/>
                <w:szCs w:val="24"/>
              </w:rPr>
              <w:t>]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70-71</w:t>
            </w:r>
          </w:p>
        </w:tc>
      </w:tr>
      <w:tr w:rsidR="00A74855" w:rsidRPr="00F570CF" w:rsidTr="00997DE4">
        <w:trPr>
          <w:trHeight w:val="70"/>
        </w:trPr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72-73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Необычная охота. Превращение моркови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30 – 31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74-75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Чтение слов и предложений с изученными буквами Рукописный вариант букв Рукописный вариант </w:t>
            </w:r>
            <w:r w:rsidRPr="00F570CF">
              <w:rPr>
                <w:rFonts w:ascii="Times New Roman" w:hAnsi="Times New Roman"/>
                <w:sz w:val="24"/>
                <w:szCs w:val="24"/>
              </w:rPr>
              <w:lastRenderedPageBreak/>
              <w:t>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76-77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Глаз бури. «Кто кашу заварил, тому её и 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расхлёбывать</w:t>
            </w:r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32 – 33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,ф</w:t>
            </w:r>
            <w:proofErr w:type="spellEnd"/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>. Звуки, [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F570CF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F570CF">
              <w:rPr>
                <w:rFonts w:ascii="Times New Roman" w:hAnsi="Times New Roman"/>
                <w:sz w:val="24"/>
                <w:szCs w:val="24"/>
              </w:rPr>
              <w:t>]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78-79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80-81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Крашенные</w:t>
            </w:r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 тюльпаны. «Вода камень точит»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34 – 35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82-83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84-85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Гномик Хранитель Воды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36 – 37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,ц</w:t>
            </w:r>
            <w:proofErr w:type="spellEnd"/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>. Звуки, [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] Рукописный вариант букв Рукописный вариант букв 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86-87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88-89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Горный серпантин. «Несолоно 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хлебавши</w:t>
            </w:r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38 – 39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90-91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,э</w:t>
            </w:r>
            <w:proofErr w:type="spellEnd"/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>. Звуки, [э]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92-93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Вулканы – холодильники Земли. Четвероногий внедорожник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40 – 41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94-95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96-97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Верхом на китовой акуле. Гномик Путешественник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42 – 43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,щ</w:t>
            </w:r>
            <w:proofErr w:type="spellEnd"/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>. Звуки, [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proofErr w:type="gramStart"/>
            <w:r w:rsidRPr="00F570CF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F570CF">
              <w:rPr>
                <w:rFonts w:ascii="Times New Roman" w:hAnsi="Times New Roman"/>
                <w:sz w:val="24"/>
                <w:szCs w:val="24"/>
              </w:rPr>
              <w:t xml:space="preserve">] </w:t>
            </w:r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>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98-99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100-101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Когда приобретают друзей. Летающие костюмы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44 – 45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Буква Ъ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102-103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104-105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С удочкой на лягушку. Сундук 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46 – 47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106-107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Чтение слов и предложений с изученными буквами Рукописный вариант букв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108-109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Леденцы. «Кто утром не бегает – начинает ржаветь»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48 – 49 «Смысловое чтение»</w:t>
            </w:r>
          </w:p>
        </w:tc>
      </w:tr>
      <w:tr w:rsidR="00A74855" w:rsidRPr="00F570CF" w:rsidTr="007F3E0F">
        <w:tc>
          <w:tcPr>
            <w:tcW w:w="4968" w:type="dxa"/>
            <w:gridSpan w:val="2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0CF">
              <w:rPr>
                <w:rFonts w:ascii="Times New Roman" w:hAnsi="Times New Roman"/>
                <w:b/>
                <w:sz w:val="24"/>
                <w:szCs w:val="24"/>
              </w:rPr>
              <w:t>Почитаем – поиграем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70C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Повторение. Звуки и буквы.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Одна буква. По А.Шибаеву.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С.3. Русский язык 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С. 25-27 «Чтение» С.Ю.Ильина, 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tabs>
                <w:tab w:val="right" w:pos="3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Выделение звука и буквы в слове.</w:t>
            </w:r>
          </w:p>
          <w:p w:rsidR="00A74855" w:rsidRPr="00F570CF" w:rsidRDefault="00A74855" w:rsidP="00F570CF">
            <w:pPr>
              <w:tabs>
                <w:tab w:val="right" w:pos="37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Дразнилка. По С.Иванову</w:t>
            </w:r>
            <w:r w:rsidRPr="00F570C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4 – 5. Русский язык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28-29 Чтение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Два художника. «Зарубить на носу»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50 – 51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Слово.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Черепаха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>.Чуковский</w:t>
            </w:r>
            <w:proofErr w:type="spell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. Шумный </w:t>
            </w:r>
            <w:proofErr w:type="spellStart"/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Ба-Бах</w:t>
            </w:r>
            <w:proofErr w:type="spellEnd"/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>ивз</w:t>
            </w:r>
            <w:proofErr w:type="spellEnd"/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6 – 7 русский язык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30-32 чтение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Правила записи предложений.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Загадки. Доскажи словечко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8 – 9 русский язык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33-34 чтение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Девочка и попугай. Слониха-художница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52 – 53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Предложение и его схема.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Кто квакает, кто крякает, а кто каркает. Проверь себя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10 – 11. русский язык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35-37 чтение</w:t>
            </w:r>
          </w:p>
        </w:tc>
      </w:tr>
      <w:tr w:rsidR="00A74855" w:rsidRPr="00F570CF" w:rsidTr="003200F8">
        <w:tc>
          <w:tcPr>
            <w:tcW w:w="4968" w:type="dxa"/>
            <w:gridSpan w:val="2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0CF">
              <w:rPr>
                <w:rFonts w:ascii="Times New Roman" w:hAnsi="Times New Roman"/>
                <w:b/>
                <w:sz w:val="24"/>
                <w:szCs w:val="24"/>
              </w:rPr>
              <w:t>В гостях у сказки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Распространённые предложения.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Лиса и волк. Русская народная сказка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12 – 13. Русский язык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38-39. Чтение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Какого цвета «чёрный ящик». Поездка в город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54 – 55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Составление предложения с данным словом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Гуси и лиса. Русская народная сказка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14 – 15 русский язык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40-41 чтение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Гласные звуки и буквы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Лиса и козёл. Русская народная сказка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16 – 17 русский язык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42 чтение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Сказка про робота</w:t>
            </w:r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 уборщика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56 – 57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Согласные звуки и буквы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Мышка вышла гулять. По Л.Толстому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18 – 19 русский язык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43 чтение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Слова, которые различаются одним звуком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Волк и баран. Литовская народная сказка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20 – 21 русский язык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44-45 чтение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Сказка о механической и живой </w:t>
            </w:r>
            <w:r w:rsidRPr="00F570CF">
              <w:rPr>
                <w:rFonts w:ascii="Times New Roman" w:hAnsi="Times New Roman"/>
                <w:sz w:val="24"/>
                <w:szCs w:val="24"/>
              </w:rPr>
              <w:lastRenderedPageBreak/>
              <w:t>лягушках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С. 58 – 59 «Смысловое </w:t>
            </w:r>
            <w:r w:rsidRPr="00F570CF">
              <w:rPr>
                <w:rFonts w:ascii="Times New Roman" w:hAnsi="Times New Roman"/>
                <w:sz w:val="24"/>
                <w:szCs w:val="24"/>
              </w:rPr>
              <w:lastRenderedPageBreak/>
              <w:t>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Слова, которые различаются количеством звуков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Сказка о том, как зайцы испугали серого волка. По С.Прокофьеву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22 – 23 русский язык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46 чтение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Слова, которые различаются последовательностью звуков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Рак и ворона. Литовская сказка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24 – 25 русский язык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47 чтение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Хлебосольный гномик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60 – 61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Знакомство со знаком ударения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Заяц и черепаха. Казахская сказка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26 – 27 русский язык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48-49 чтение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Выделение ударного гласного в слоге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Благодарный медведь. Мордовская сказка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28 – 29 русский язык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С.50-51 чтение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Фотоохота 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62 – 63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Деление слов на слоги</w:t>
            </w:r>
          </w:p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Как белка и заяц друг друга не узнали. Якутская сказка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30 – 31 русский язык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 С. 81-84 чтение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Гласные в образовании слогов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Волк и ягнёнок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32 – 33 русский язык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53 чтение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Гномик Огородник. Зачем лошадям подковы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64 – 65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Деление слов со звуками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 – Й на слоги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Умей обождать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34 – 35 русский язык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54- 55 чтение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Перенос слов по слогам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Проверь себя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36 – 37 русский язык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56 – 57 чтение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Редкое судебное дело. «Волка ноги кормят»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66 – 67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Различение Б – 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Животные рядом с нами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38 – 39 русский язык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С. 58 чтение 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Различение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 – Ф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Умная собака. Индийская сказка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40 – 41 русский язык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59 – 60 чтение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Гномик Франт. Горный лён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68 – 69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Различение Г – 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Я домой пришла. По </w:t>
            </w:r>
            <w:proofErr w:type="spellStart"/>
            <w:r w:rsidRPr="00F570CF">
              <w:rPr>
                <w:rFonts w:ascii="Times New Roman" w:hAnsi="Times New Roman"/>
                <w:sz w:val="24"/>
                <w:szCs w:val="24"/>
              </w:rPr>
              <w:t>Э.Шиму</w:t>
            </w:r>
            <w:proofErr w:type="spellEnd"/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42 – 43 русский язык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 xml:space="preserve">С. 61 чтение 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Различение</w:t>
            </w:r>
            <w:proofErr w:type="gramStart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F570CF">
              <w:rPr>
                <w:rFonts w:ascii="Times New Roman" w:hAnsi="Times New Roman"/>
                <w:sz w:val="24"/>
                <w:szCs w:val="24"/>
              </w:rPr>
              <w:t xml:space="preserve"> – Т</w:t>
            </w:r>
          </w:p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Лошадка. Русская народная присказка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44 – 45 русский язык</w:t>
            </w:r>
          </w:p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62 чтение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Многорукий гномик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С. 70 – 71 «Смысловое чтение»</w:t>
            </w:r>
          </w:p>
        </w:tc>
      </w:tr>
      <w:tr w:rsidR="00A74855" w:rsidRPr="00F570CF" w:rsidTr="00293CFA">
        <w:tc>
          <w:tcPr>
            <w:tcW w:w="986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982" w:type="dxa"/>
          </w:tcPr>
          <w:p w:rsidR="00A74855" w:rsidRPr="00F570CF" w:rsidRDefault="00A74855" w:rsidP="00F570CF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F570CF">
              <w:rPr>
                <w:rFonts w:ascii="Times New Roman" w:hAnsi="Times New Roman"/>
                <w:sz w:val="24"/>
                <w:szCs w:val="24"/>
              </w:rPr>
              <w:t>102 часа</w:t>
            </w:r>
          </w:p>
        </w:tc>
        <w:tc>
          <w:tcPr>
            <w:tcW w:w="1417" w:type="dxa"/>
          </w:tcPr>
          <w:p w:rsidR="00A74855" w:rsidRPr="00F570CF" w:rsidRDefault="00A74855" w:rsidP="00F570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</w:tcPr>
          <w:p w:rsidR="00A74855" w:rsidRPr="00F570CF" w:rsidRDefault="00A74855" w:rsidP="00F57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4855" w:rsidRPr="00F570CF" w:rsidRDefault="00A74855" w:rsidP="00F570CF">
      <w:pPr>
        <w:spacing w:line="240" w:lineRule="auto"/>
        <w:rPr>
          <w:sz w:val="24"/>
          <w:szCs w:val="24"/>
        </w:rPr>
      </w:pPr>
    </w:p>
    <w:sectPr w:rsidR="00A74855" w:rsidRPr="00F570CF" w:rsidSect="006A5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B6B04"/>
    <w:multiLevelType w:val="hybridMultilevel"/>
    <w:tmpl w:val="18664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591"/>
    <w:rsid w:val="00012BAA"/>
    <w:rsid w:val="0006072E"/>
    <w:rsid w:val="000632E7"/>
    <w:rsid w:val="000674E9"/>
    <w:rsid w:val="00076A54"/>
    <w:rsid w:val="00086C0E"/>
    <w:rsid w:val="0009029F"/>
    <w:rsid w:val="000A4C93"/>
    <w:rsid w:val="000D7B48"/>
    <w:rsid w:val="000E1AF2"/>
    <w:rsid w:val="00110AE3"/>
    <w:rsid w:val="00112667"/>
    <w:rsid w:val="001159AD"/>
    <w:rsid w:val="00117253"/>
    <w:rsid w:val="00124F5C"/>
    <w:rsid w:val="001356F7"/>
    <w:rsid w:val="00142200"/>
    <w:rsid w:val="00152889"/>
    <w:rsid w:val="0017068A"/>
    <w:rsid w:val="00180DF3"/>
    <w:rsid w:val="001B0714"/>
    <w:rsid w:val="001B3E32"/>
    <w:rsid w:val="001C0D7E"/>
    <w:rsid w:val="001E47B3"/>
    <w:rsid w:val="001E66EB"/>
    <w:rsid w:val="001F179B"/>
    <w:rsid w:val="001F4238"/>
    <w:rsid w:val="00202FD9"/>
    <w:rsid w:val="00204FCC"/>
    <w:rsid w:val="00210BDB"/>
    <w:rsid w:val="00223B70"/>
    <w:rsid w:val="00234B30"/>
    <w:rsid w:val="00251B7E"/>
    <w:rsid w:val="00266D2E"/>
    <w:rsid w:val="00277724"/>
    <w:rsid w:val="002816B4"/>
    <w:rsid w:val="00282103"/>
    <w:rsid w:val="00293CFA"/>
    <w:rsid w:val="00297E3E"/>
    <w:rsid w:val="002A009C"/>
    <w:rsid w:val="002D04D9"/>
    <w:rsid w:val="002D369E"/>
    <w:rsid w:val="002D5C67"/>
    <w:rsid w:val="002F3A13"/>
    <w:rsid w:val="00302AC5"/>
    <w:rsid w:val="003044D7"/>
    <w:rsid w:val="00317985"/>
    <w:rsid w:val="00317C00"/>
    <w:rsid w:val="003200F8"/>
    <w:rsid w:val="00322DCD"/>
    <w:rsid w:val="00332B8D"/>
    <w:rsid w:val="003358EC"/>
    <w:rsid w:val="00344397"/>
    <w:rsid w:val="003476ED"/>
    <w:rsid w:val="00356DFD"/>
    <w:rsid w:val="00361B96"/>
    <w:rsid w:val="00373BB0"/>
    <w:rsid w:val="0038346C"/>
    <w:rsid w:val="0038352C"/>
    <w:rsid w:val="00387204"/>
    <w:rsid w:val="00387360"/>
    <w:rsid w:val="003A046D"/>
    <w:rsid w:val="003A14A6"/>
    <w:rsid w:val="003A18FD"/>
    <w:rsid w:val="003A1D40"/>
    <w:rsid w:val="003B116D"/>
    <w:rsid w:val="003C1646"/>
    <w:rsid w:val="004068A6"/>
    <w:rsid w:val="00425456"/>
    <w:rsid w:val="00462D14"/>
    <w:rsid w:val="00472115"/>
    <w:rsid w:val="0048175B"/>
    <w:rsid w:val="004A3B18"/>
    <w:rsid w:val="004A511A"/>
    <w:rsid w:val="004C32D6"/>
    <w:rsid w:val="004D0D01"/>
    <w:rsid w:val="004D321C"/>
    <w:rsid w:val="004E123C"/>
    <w:rsid w:val="004E5DB0"/>
    <w:rsid w:val="004F4285"/>
    <w:rsid w:val="004F7D7E"/>
    <w:rsid w:val="00502E11"/>
    <w:rsid w:val="005132EF"/>
    <w:rsid w:val="00523FA4"/>
    <w:rsid w:val="005327B2"/>
    <w:rsid w:val="0054691E"/>
    <w:rsid w:val="00551297"/>
    <w:rsid w:val="00551BBC"/>
    <w:rsid w:val="00574F69"/>
    <w:rsid w:val="00593BD3"/>
    <w:rsid w:val="00594A69"/>
    <w:rsid w:val="00597EAD"/>
    <w:rsid w:val="005C0743"/>
    <w:rsid w:val="005D3505"/>
    <w:rsid w:val="005F2C79"/>
    <w:rsid w:val="006149C2"/>
    <w:rsid w:val="00616EEB"/>
    <w:rsid w:val="0064098E"/>
    <w:rsid w:val="00673B32"/>
    <w:rsid w:val="0068460C"/>
    <w:rsid w:val="006A5E65"/>
    <w:rsid w:val="006C6D73"/>
    <w:rsid w:val="006D2A9C"/>
    <w:rsid w:val="006D4230"/>
    <w:rsid w:val="006E2E8F"/>
    <w:rsid w:val="00703E05"/>
    <w:rsid w:val="007201AC"/>
    <w:rsid w:val="007300BC"/>
    <w:rsid w:val="00733662"/>
    <w:rsid w:val="007475D8"/>
    <w:rsid w:val="00753C5D"/>
    <w:rsid w:val="00754E57"/>
    <w:rsid w:val="00756A65"/>
    <w:rsid w:val="00760C7B"/>
    <w:rsid w:val="007632FC"/>
    <w:rsid w:val="00765934"/>
    <w:rsid w:val="007735F6"/>
    <w:rsid w:val="0077367E"/>
    <w:rsid w:val="007904A3"/>
    <w:rsid w:val="007A7373"/>
    <w:rsid w:val="007C6156"/>
    <w:rsid w:val="007E5900"/>
    <w:rsid w:val="007E795E"/>
    <w:rsid w:val="007F0591"/>
    <w:rsid w:val="007F3E0F"/>
    <w:rsid w:val="007F67B9"/>
    <w:rsid w:val="008143B3"/>
    <w:rsid w:val="00824193"/>
    <w:rsid w:val="00840524"/>
    <w:rsid w:val="00841641"/>
    <w:rsid w:val="008438DD"/>
    <w:rsid w:val="00856085"/>
    <w:rsid w:val="00860104"/>
    <w:rsid w:val="00880429"/>
    <w:rsid w:val="00885EA3"/>
    <w:rsid w:val="008972AF"/>
    <w:rsid w:val="008B519B"/>
    <w:rsid w:val="008B700D"/>
    <w:rsid w:val="008B75AC"/>
    <w:rsid w:val="008C1556"/>
    <w:rsid w:val="008C2FDB"/>
    <w:rsid w:val="008D0E9C"/>
    <w:rsid w:val="008D1BDC"/>
    <w:rsid w:val="008D7A21"/>
    <w:rsid w:val="008E5D94"/>
    <w:rsid w:val="008F23DF"/>
    <w:rsid w:val="008F4A8A"/>
    <w:rsid w:val="009060CF"/>
    <w:rsid w:val="00917AF7"/>
    <w:rsid w:val="009372EC"/>
    <w:rsid w:val="00986BAE"/>
    <w:rsid w:val="00991C2F"/>
    <w:rsid w:val="00997DE4"/>
    <w:rsid w:val="009B0118"/>
    <w:rsid w:val="009C6E1C"/>
    <w:rsid w:val="009C70AD"/>
    <w:rsid w:val="00A16E94"/>
    <w:rsid w:val="00A17135"/>
    <w:rsid w:val="00A21AD2"/>
    <w:rsid w:val="00A453AE"/>
    <w:rsid w:val="00A55809"/>
    <w:rsid w:val="00A6193B"/>
    <w:rsid w:val="00A633B6"/>
    <w:rsid w:val="00A74855"/>
    <w:rsid w:val="00A8406E"/>
    <w:rsid w:val="00AA45D2"/>
    <w:rsid w:val="00AB2121"/>
    <w:rsid w:val="00AD4DA7"/>
    <w:rsid w:val="00AF0EA7"/>
    <w:rsid w:val="00B05E91"/>
    <w:rsid w:val="00B24224"/>
    <w:rsid w:val="00B24B2D"/>
    <w:rsid w:val="00B67220"/>
    <w:rsid w:val="00B85292"/>
    <w:rsid w:val="00BE2403"/>
    <w:rsid w:val="00C064F7"/>
    <w:rsid w:val="00C234B3"/>
    <w:rsid w:val="00C245A2"/>
    <w:rsid w:val="00C30740"/>
    <w:rsid w:val="00C31B08"/>
    <w:rsid w:val="00C51950"/>
    <w:rsid w:val="00CA6E53"/>
    <w:rsid w:val="00CB0E38"/>
    <w:rsid w:val="00CB6C75"/>
    <w:rsid w:val="00CE0670"/>
    <w:rsid w:val="00CF23D6"/>
    <w:rsid w:val="00CF32A5"/>
    <w:rsid w:val="00D02EAC"/>
    <w:rsid w:val="00D15820"/>
    <w:rsid w:val="00D27118"/>
    <w:rsid w:val="00D51610"/>
    <w:rsid w:val="00D53901"/>
    <w:rsid w:val="00D57130"/>
    <w:rsid w:val="00D65910"/>
    <w:rsid w:val="00D92A92"/>
    <w:rsid w:val="00DA3777"/>
    <w:rsid w:val="00DA4BB5"/>
    <w:rsid w:val="00DA5D81"/>
    <w:rsid w:val="00DB32B7"/>
    <w:rsid w:val="00DB6A47"/>
    <w:rsid w:val="00DD4410"/>
    <w:rsid w:val="00DE3B38"/>
    <w:rsid w:val="00DF4CFB"/>
    <w:rsid w:val="00E11BD6"/>
    <w:rsid w:val="00E172AB"/>
    <w:rsid w:val="00E22258"/>
    <w:rsid w:val="00E31A5C"/>
    <w:rsid w:val="00E57AF9"/>
    <w:rsid w:val="00E64415"/>
    <w:rsid w:val="00EB4352"/>
    <w:rsid w:val="00EC095C"/>
    <w:rsid w:val="00EE1192"/>
    <w:rsid w:val="00EE75DE"/>
    <w:rsid w:val="00EE7A31"/>
    <w:rsid w:val="00EF323E"/>
    <w:rsid w:val="00F0373F"/>
    <w:rsid w:val="00F0420C"/>
    <w:rsid w:val="00F136FE"/>
    <w:rsid w:val="00F1652A"/>
    <w:rsid w:val="00F165E9"/>
    <w:rsid w:val="00F23C29"/>
    <w:rsid w:val="00F31F27"/>
    <w:rsid w:val="00F4252B"/>
    <w:rsid w:val="00F47F3D"/>
    <w:rsid w:val="00F52C86"/>
    <w:rsid w:val="00F570CF"/>
    <w:rsid w:val="00F617EB"/>
    <w:rsid w:val="00F77215"/>
    <w:rsid w:val="00F7762A"/>
    <w:rsid w:val="00F86F2B"/>
    <w:rsid w:val="00F874B6"/>
    <w:rsid w:val="00F947B3"/>
    <w:rsid w:val="00FA1769"/>
    <w:rsid w:val="00FB0784"/>
    <w:rsid w:val="00FB43F2"/>
    <w:rsid w:val="00FB5271"/>
    <w:rsid w:val="00FD6DAA"/>
    <w:rsid w:val="00FE1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91"/>
    <w:pPr>
      <w:suppressAutoHyphens/>
      <w:spacing w:after="200" w:line="276" w:lineRule="auto"/>
    </w:pPr>
    <w:rPr>
      <w:rFonts w:eastAsia="Arial Unicode MS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0591"/>
    <w:pPr>
      <w:suppressAutoHyphens/>
    </w:pPr>
    <w:rPr>
      <w:rFonts w:eastAsia="Times New Roman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7F0591"/>
    <w:pPr>
      <w:spacing w:after="0" w:line="240" w:lineRule="auto"/>
      <w:ind w:left="540" w:hanging="5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phStyle">
    <w:name w:val="Paragraph Style"/>
    <w:uiPriority w:val="99"/>
    <w:rsid w:val="00B24B2D"/>
    <w:pPr>
      <w:autoSpaceDE w:val="0"/>
      <w:autoSpaceDN w:val="0"/>
      <w:adjustRightInd w:val="0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3691</Words>
  <Characters>21040</Characters>
  <Application>Microsoft Office Word</Application>
  <DocSecurity>0</DocSecurity>
  <Lines>175</Lines>
  <Paragraphs>49</Paragraphs>
  <ScaleCrop>false</ScaleCrop>
  <Company/>
  <LinksUpToDate>false</LinksUpToDate>
  <CharactersWithSpaces>24682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</cp:lastModifiedBy>
  <cp:revision>3</cp:revision>
  <cp:lastPrinted>2005-12-31T19:35:00Z</cp:lastPrinted>
  <dcterms:created xsi:type="dcterms:W3CDTF">2021-02-16T15:41:00Z</dcterms:created>
  <dcterms:modified xsi:type="dcterms:W3CDTF">2021-03-08T11:34:00Z</dcterms:modified>
</cp:coreProperties>
</file>