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BB" w:rsidRPr="00077169" w:rsidRDefault="00FD6FBB" w:rsidP="00FD6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FD6FBB" w:rsidRDefault="00FD6FBB" w:rsidP="00FD6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легкой умственной отсталостью (вариант 1) </w:t>
      </w:r>
    </w:p>
    <w:p w:rsidR="00FD6FBB" w:rsidRPr="00077169" w:rsidRDefault="00FD6FBB" w:rsidP="00FD6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начального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>ООП НОО)</w:t>
      </w:r>
    </w:p>
    <w:p w:rsidR="00FD6FBB" w:rsidRPr="00077169" w:rsidRDefault="00FD6FBB" w:rsidP="00FD6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D6FBB" w:rsidRPr="00077169" w:rsidRDefault="00FD6FBB" w:rsidP="00FD6FBB">
      <w:pPr>
        <w:rPr>
          <w:rFonts w:ascii="Times New Roman" w:hAnsi="Times New Roman" w:cs="Times New Roman"/>
          <w:sz w:val="24"/>
          <w:szCs w:val="24"/>
        </w:rPr>
      </w:pPr>
    </w:p>
    <w:p w:rsidR="00FD6FBB" w:rsidRPr="00077169" w:rsidRDefault="00FD6FBB" w:rsidP="00FD6FBB">
      <w:pPr>
        <w:rPr>
          <w:rFonts w:ascii="Times New Roman" w:hAnsi="Times New Roman" w:cs="Times New Roman"/>
          <w:sz w:val="24"/>
          <w:szCs w:val="24"/>
        </w:rPr>
      </w:pPr>
    </w:p>
    <w:p w:rsidR="00FD6FBB" w:rsidRPr="00077169" w:rsidRDefault="00FD6FBB" w:rsidP="00FD6FBB">
      <w:pPr>
        <w:rPr>
          <w:rFonts w:ascii="Times New Roman" w:hAnsi="Times New Roman" w:cs="Times New Roman"/>
          <w:sz w:val="24"/>
          <w:szCs w:val="24"/>
        </w:rPr>
      </w:pPr>
    </w:p>
    <w:p w:rsidR="00FD6FBB" w:rsidRPr="00077169" w:rsidRDefault="00FD6FBB" w:rsidP="00FD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D6FBB" w:rsidRPr="00077169" w:rsidRDefault="00FD6FBB" w:rsidP="00FD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FBB" w:rsidRPr="00077169" w:rsidRDefault="00FD6FBB" w:rsidP="00FD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ПРИРОДЫ И ЧЕЛОВЕКА</w:t>
      </w:r>
    </w:p>
    <w:p w:rsidR="00FD6FBB" w:rsidRDefault="00FD6FBB" w:rsidP="00FD6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7169">
        <w:rPr>
          <w:rFonts w:ascii="Times New Roman" w:hAnsi="Times New Roman" w:cs="Times New Roman"/>
          <w:sz w:val="24"/>
          <w:szCs w:val="24"/>
        </w:rPr>
        <w:t xml:space="preserve"> класса ОВЗ</w:t>
      </w:r>
    </w:p>
    <w:p w:rsidR="00FD6FBB" w:rsidRDefault="00FD6FBB" w:rsidP="001321EF">
      <w:pPr>
        <w:pStyle w:val="2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FD6FBB" w:rsidRDefault="00FD6FBB" w:rsidP="001321EF">
      <w:pPr>
        <w:pStyle w:val="2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32F98" w:rsidRPr="001321EF" w:rsidRDefault="001321EF" w:rsidP="001321EF">
      <w:pPr>
        <w:pStyle w:val="2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Пояснительная записка</w:t>
      </w:r>
    </w:p>
    <w:p w:rsidR="003016D8" w:rsidRPr="001321EF" w:rsidRDefault="003016D8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98" w:rsidRPr="001321EF" w:rsidRDefault="001321EF" w:rsidP="001321EF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b/>
          <w:sz w:val="24"/>
          <w:szCs w:val="24"/>
        </w:rPr>
        <w:t>Цели и задачи программы</w:t>
      </w:r>
    </w:p>
    <w:p w:rsidR="00666B10" w:rsidRPr="001321EF" w:rsidRDefault="00B90B6F" w:rsidP="001321EF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Курс  «Мир  природы  и  человека»  является  начальным  звеном  формирован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ия  естествоведческих  знаний,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пропедевтическим  этапом  формирования  у  учащихся  ум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ний  наблюдать,  анализировать,  взаимодей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ствовать  с 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окружающим миром.</w:t>
      </w:r>
    </w:p>
    <w:p w:rsidR="00666B10" w:rsidRPr="001321EF" w:rsidRDefault="00B90B6F" w:rsidP="001321EF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Содержание  дисциплины  предусматривает  знакомство  с  объектами  и  явлениями  окружающего  мир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а  и  дает  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возможность постепенно раскрывать причинно-следственные связи между природными явлениями и жизнью человека.</w:t>
      </w:r>
    </w:p>
    <w:p w:rsidR="00666B10" w:rsidRPr="001321EF" w:rsidRDefault="00B90B6F" w:rsidP="001321EF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При отборе содержания курса «Мир природы и человека» учтены современные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нау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ные данные об особенностях 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познавательной  деятельности,  эмоционально  волевой  р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гуляции,  поведения  младших  школьников  с  умственной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отсталостью (интеллектуал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ными нарушениями).</w:t>
      </w:r>
    </w:p>
    <w:p w:rsidR="00666B10" w:rsidRPr="001321EF" w:rsidRDefault="00B90B6F" w:rsidP="001321EF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321EF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рамма реализует современный взгляд на обучение естествоведческим дисц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ипл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нам, который  выдвигает  на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первый план обеспечение:</w:t>
      </w:r>
    </w:p>
    <w:p w:rsidR="00666B10" w:rsidRPr="001321EF" w:rsidRDefault="00666B10" w:rsidP="001321EF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―</w:t>
      </w:r>
      <w:proofErr w:type="spellStart"/>
      <w:r w:rsidRPr="001321EF">
        <w:rPr>
          <w:rFonts w:ascii="Times New Roman" w:eastAsia="Times New Roman" w:hAnsi="Times New Roman" w:cs="Times New Roman"/>
          <w:sz w:val="24"/>
          <w:szCs w:val="24"/>
        </w:rPr>
        <w:t>полисенсорности</w:t>
      </w:r>
      <w:proofErr w:type="spellEnd"/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восприятия объектов;</w:t>
      </w:r>
    </w:p>
    <w:p w:rsidR="00666B10" w:rsidRPr="001321EF" w:rsidRDefault="00666B10" w:rsidP="001321EF">
      <w:pPr>
        <w:tabs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―практического  взаимодействия обучающихся с умственной отсталостью (и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>нтеллект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 xml:space="preserve">альными нарушениями) с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предметами познания, по возможности в натуральном виде и в естественных условиях или в виде макетов в специ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 xml:space="preserve">ально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созданных учебных ситуациях;</w:t>
      </w:r>
    </w:p>
    <w:p w:rsidR="00666B10" w:rsidRPr="001321EF" w:rsidRDefault="00666B10" w:rsidP="001321EF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―накопления  представлений  об  объектах  и  явлениях  окружающего  мира    через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 xml:space="preserve">  взаимодействие  с  различными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носителями информации: устным и печатным словом, иллюстрациями, практической д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 xml:space="preserve">еятельностью в процессе решения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учебно-познавательных  задач,  в  совместной  деятельности  друг  с  другом  в 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 xml:space="preserve"> процессе  решения  закрепления 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представлений, постоянное обращение к уже изученному, систематизации знаний и накоплению опыта взаи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 xml:space="preserve">модействия с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предметами познания в игровой, коммун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кативной и учебной деятельности;</w:t>
      </w:r>
    </w:p>
    <w:p w:rsidR="00666B10" w:rsidRPr="001321EF" w:rsidRDefault="00666B10" w:rsidP="001321EF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―постепенного  усложнения  содержания  предмета:  расширение  характе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 xml:space="preserve">ристик  предмета  познания,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преемственность изучаемых тем.</w:t>
      </w:r>
    </w:p>
    <w:p w:rsidR="00B90B6F" w:rsidRPr="001321EF" w:rsidRDefault="00B90B6F" w:rsidP="001321EF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Основное внимание при изучении курса «Мир природы и человека» уделено формированию  представлений об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окружающем мире: живой и неживой природе, челов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ке, месте человека в природе, вза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имосвязях человека и общества с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 xml:space="preserve">природой. </w:t>
      </w:r>
    </w:p>
    <w:p w:rsidR="00666B10" w:rsidRPr="001321EF" w:rsidRDefault="00B90B6F" w:rsidP="001321EF">
      <w:pPr>
        <w:tabs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Практическая направленность учебного предмета реализуется через разви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тие способности к использованию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 xml:space="preserve">знаний  о  живой  и  неживой  природе,  об  особенностях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 xml:space="preserve">человека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 xml:space="preserve">как  биосоциального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 xml:space="preserve"> существа  для  осмыс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ленной  и  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самостоятельной орг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6B10" w:rsidRPr="001321EF">
        <w:rPr>
          <w:rFonts w:ascii="Times New Roman" w:eastAsia="Times New Roman" w:hAnsi="Times New Roman" w:cs="Times New Roman"/>
          <w:sz w:val="24"/>
          <w:szCs w:val="24"/>
        </w:rPr>
        <w:t>низации безопасной жизни в конкретных условиях.</w:t>
      </w:r>
    </w:p>
    <w:p w:rsidR="00132F98" w:rsidRPr="001321EF" w:rsidRDefault="00666B10" w:rsidP="001321EF">
      <w:pPr>
        <w:tabs>
          <w:tab w:val="left" w:pos="1006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lastRenderedPageBreak/>
        <w:cr/>
      </w:r>
      <w:r w:rsidR="001321EF" w:rsidRPr="001321EF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90B6F" w:rsidRPr="001321EF" w:rsidRDefault="00132F98" w:rsidP="001321E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рассчитано на 2</w:t>
      </w:r>
      <w:r w:rsidR="00D32432" w:rsidRPr="001321EF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неделю, 66 часов в год.</w:t>
      </w:r>
    </w:p>
    <w:p w:rsidR="00132F98" w:rsidRPr="001321EF" w:rsidRDefault="00132F98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ar-SA" w:bidi="hi-IN"/>
        </w:rPr>
        <w:t>Результаты освоения рабочей учебной программы.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ar-SA" w:bidi="hi-IN"/>
        </w:rPr>
      </w:pP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b/>
          <w:kern w:val="3"/>
          <w:sz w:val="24"/>
          <w:szCs w:val="24"/>
          <w:lang w:eastAsia="ar-SA" w:bidi="hi-IN"/>
        </w:rPr>
        <w:t xml:space="preserve">Личностные результаты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b/>
          <w:kern w:val="3"/>
          <w:sz w:val="24"/>
          <w:szCs w:val="24"/>
          <w:lang w:eastAsia="ar-SA" w:bidi="hi-IN"/>
        </w:rPr>
        <w:t xml:space="preserve">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1)осознание себя как гражданина России; формирование чувства гордости за свою Родину;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2)формирование уважительного отношения к иному мнению, истории и культуре других народов;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3)развитие адекватных представлений о собственных возможностях, о насущно необходимом жизнеобеспечении;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4)овладение начальными навыками адаптации в динамично изменяющемся и развивающемся мире;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5)овладение социально-бытовыми умениями, используемыми в повседневной жизни;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6)владение навыками коммуникации и принятыми нормами социального взаимодействия;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7)способность к осмыслению социального окружения, своего места в нем, принятие </w:t>
      </w:r>
      <w:proofErr w:type="gramStart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соответствующих</w:t>
      </w:r>
      <w:proofErr w:type="gramEnd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возрасту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ценностей и социальных ролей;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8)принятие и освоение социальной роли </w:t>
      </w:r>
      <w:proofErr w:type="gramStart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обучающегося</w:t>
      </w:r>
      <w:proofErr w:type="gramEnd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, формирование и развитие социально значимых мотивов учебной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деятельности;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9)развитие навыков сотрудничества с взрослыми и сверстниками в разных социальных ситуациях;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10)развитие этических чувств, доброжелательности и эмоционально-нравственной отзывчивости, понимания и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сопереживания чувствам других людей;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11)формирование готовности к самостоятельной жизни.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Pr="001321EF">
        <w:rPr>
          <w:rFonts w:ascii="Times New Roman" w:eastAsia="SimSun" w:hAnsi="Times New Roman" w:cs="Times New Roman"/>
          <w:b/>
          <w:kern w:val="3"/>
          <w:sz w:val="24"/>
          <w:szCs w:val="24"/>
          <w:lang w:eastAsia="ar-SA" w:bidi="hi-IN"/>
        </w:rPr>
        <w:t xml:space="preserve">Предметные результаты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Программа определяет два уровня овладения предметными результатами: минимальный и достаточный.  Достаточный  уровень овладения  предметными  результатами  не  является  обязательным  для  всех  обучающихся. Минимальный уровень является обязательным для всех обучающихся с умственной отсталостью.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Минимальный уровень: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-представления о назначении объектов изучения;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-узнавание и называние изученных объектов на иллюстрациях, фотографиях;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-отнесение изученных объектов к определенным группам (</w:t>
      </w:r>
      <w:proofErr w:type="spellStart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видо-родовые</w:t>
      </w:r>
      <w:proofErr w:type="spellEnd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понятия);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-называние сходных объектов, отнесенных к одной и той же изучаемой группе;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-представления об элементарных правилах безопасного поведения в природе и обществе;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-знание требований к режиму дня школьника и понимание необходимости его выполнения;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-знание основных правил личной гигиены и выполнение их в повседневной жизни;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-ухаживание за комнатными растениями; кормление зимующих птиц;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-составление повествовательного или описательного рассказа из 3-5 предложений об изученных объектах </w:t>
      </w:r>
      <w:proofErr w:type="gramStart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по</w:t>
      </w:r>
      <w:proofErr w:type="gramEnd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предложенному плану;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-адекватное взаимодействие с изученными объектами окружающего мира в учебных ситуациях; адекватно поведение </w:t>
      </w:r>
      <w:proofErr w:type="gramStart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в</w:t>
      </w:r>
      <w:proofErr w:type="gramEnd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proofErr w:type="gramStart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>классе</w:t>
      </w:r>
      <w:proofErr w:type="gramEnd"/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, в школе, на улице в условиях реальной или смоделированной учителем </w:t>
      </w: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lastRenderedPageBreak/>
        <w:t xml:space="preserve">ситуации.  </w:t>
      </w:r>
    </w:p>
    <w:p w:rsidR="00B90B6F" w:rsidRPr="001321EF" w:rsidRDefault="00D32432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 </w:t>
      </w:r>
      <w:r w:rsidR="00B90B6F"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Достаточный уровень: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-представления о взаимосвязях между изученными объектами, их месте в окружающем мире;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-узнавание и называние изученных объектов в натуральном виде в естественных условиях;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-отнесение изученных объектов к определенным группам с учетом различных оснований для классификации;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-знание отличительных существенных признаков групп объектов;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-знание правил гигиены органов чувств;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-знание некоторых правила безопасного поведения в природе и обществе с учетом возрастных особенностей;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-проявление активности в организации совместной деятельности и ситуативном общении с детьми;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-адекватное взаимодействие с объектами окружающего мира;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</w:pPr>
      <w:r w:rsidRPr="001321EF">
        <w:rPr>
          <w:rFonts w:ascii="Times New Roman" w:eastAsia="SimSun" w:hAnsi="Times New Roman" w:cs="Times New Roman"/>
          <w:kern w:val="3"/>
          <w:sz w:val="24"/>
          <w:szCs w:val="24"/>
          <w:lang w:eastAsia="ar-SA" w:bidi="hi-IN"/>
        </w:rPr>
        <w:t xml:space="preserve">-соблюдение элементарных санитарно-гигиенических норм. </w:t>
      </w:r>
    </w:p>
    <w:p w:rsidR="001321EF" w:rsidRDefault="001321E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B6F" w:rsidRPr="001321EF" w:rsidRDefault="001321EF" w:rsidP="001321EF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B90B6F" w:rsidRPr="001321EF" w:rsidRDefault="00D32432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Сезонные изменения.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Временные изменения. День, вечер, ночь, утро. Сутки, время суток. Время суток и солнце (по результатам наблюдений</w:t>
      </w:r>
      <w:proofErr w:type="gramStart"/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)..  </w:t>
      </w:r>
      <w:proofErr w:type="gramEnd"/>
      <w:r w:rsidRPr="001321EF">
        <w:rPr>
          <w:rFonts w:ascii="Times New Roman" w:eastAsia="Times New Roman" w:hAnsi="Times New Roman" w:cs="Times New Roman"/>
          <w:sz w:val="24"/>
          <w:szCs w:val="24"/>
        </w:rPr>
        <w:t>Дни недели, порядок следования, рабочие и в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ыходные дни. Неделя и месяц.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Времена года: Осень. Зима.  Весна. Лето. Основные признаки каждого времени года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 (изменения в неживой природе,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жизни растений, животных и человека) Месяцы осенние, зимние, весенние, летние. Пор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ядок месяцев в сезоне; в году, начиная с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января. Календарь Осень ― начальная осень, середина сезона, поздняя осень. 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Зима - начало, середина, конец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зимы. Весна – ранняя, середина весны, поздняя весна. Смена времен года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Сезонные изменения в неживой природе</w:t>
      </w:r>
      <w:proofErr w:type="gramStart"/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D6E1C"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Изменения, происходящие в природе в разное время года, с постепенным нарастанием подробности описания 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качественных изменений: температура воздуха (тепло </w:t>
      </w:r>
      <w:proofErr w:type="gramStart"/>
      <w:r w:rsidRPr="001321EF">
        <w:rPr>
          <w:rFonts w:ascii="Times New Roman" w:eastAsia="Times New Roman" w:hAnsi="Times New Roman" w:cs="Times New Roman"/>
          <w:sz w:val="24"/>
          <w:szCs w:val="24"/>
        </w:rPr>
        <w:t>–х</w:t>
      </w:r>
      <w:proofErr w:type="gramEnd"/>
      <w:r w:rsidRPr="001321EF">
        <w:rPr>
          <w:rFonts w:ascii="Times New Roman" w:eastAsia="Times New Roman" w:hAnsi="Times New Roman" w:cs="Times New Roman"/>
          <w:sz w:val="24"/>
          <w:szCs w:val="24"/>
        </w:rPr>
        <w:t>олодно, жара, мороз, замеры температуры); о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садки (снег –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дождь, иней, град); ветер (холодный –теплый, направление и сила, на основе наблюд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ений); солнце (яркое </w:t>
      </w:r>
      <w:proofErr w:type="gramStart"/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>–т</w:t>
      </w:r>
      <w:proofErr w:type="gramEnd"/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усклое,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большое –маленькое, греет, светит) облака (облака, тучи, гроза), состояние водоемов 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(ручьи, лужи, покрылись льдом,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теплая -холодная вода), почвы (сухая -влажная –</w:t>
      </w:r>
      <w:proofErr w:type="spellStart"/>
      <w:r w:rsidRPr="001321EF">
        <w:rPr>
          <w:rFonts w:ascii="Times New Roman" w:eastAsia="Times New Roman" w:hAnsi="Times New Roman" w:cs="Times New Roman"/>
          <w:sz w:val="24"/>
          <w:szCs w:val="24"/>
        </w:rPr>
        <w:t>замороз-ки</w:t>
      </w:r>
      <w:proofErr w:type="spellEnd"/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).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Растения и животные в разное время года</w:t>
      </w:r>
      <w:r w:rsidR="006D6E1C"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растения. Увядание и появление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растений. Подкормка птиц. Весенний сбо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р веток для гнездования птиц.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Одежда людей, игры детей, труд людей в разное время года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Одежда людей в разное время года. Одевание на прогулку. </w:t>
      </w:r>
      <w:proofErr w:type="gramStart"/>
      <w:r w:rsidRPr="001321EF">
        <w:rPr>
          <w:rFonts w:ascii="Times New Roman" w:eastAsia="Times New Roman" w:hAnsi="Times New Roman" w:cs="Times New Roman"/>
          <w:sz w:val="24"/>
          <w:szCs w:val="24"/>
        </w:rPr>
        <w:t>Учет времени года, погоды,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 предполагаемых занятий (игры,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наблюдения, Игры детей в разные сезоны года. </w:t>
      </w:r>
      <w:proofErr w:type="gramEnd"/>
      <w:r w:rsidRPr="001321EF">
        <w:rPr>
          <w:rFonts w:ascii="Times New Roman" w:eastAsia="Times New Roman" w:hAnsi="Times New Roman" w:cs="Times New Roman"/>
          <w:sz w:val="24"/>
          <w:szCs w:val="24"/>
        </w:rPr>
        <w:cr/>
      </w:r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Неживая природа</w:t>
      </w:r>
      <w:proofErr w:type="gramStart"/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Узнавание и называние объектов неживой природы. Простейшие признаки объекто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в неживой природы  по основным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параметрам: внешний вид, наиболее существенные и заметные свойства (выделяемые п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ри наблюдении ребенком), место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в природе, значение.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Живая природа</w:t>
      </w:r>
      <w:proofErr w:type="gramStart"/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D6E1C"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Растения</w:t>
      </w:r>
      <w:r w:rsidR="006D6E1C"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Растения культурные. Овощи. Ф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>рукты.</w:t>
      </w:r>
      <w:r w:rsidR="00273464" w:rsidRPr="001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Ягоды. Внешний вид, место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произрастания, использование. Значение для жизни 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еловека. Употребление в пищу. 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Растения комнатные. Название. Внешнее строение (корень, стебель, лист). Уход. Р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астения 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дикорастущие. Значение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растений в природе. Охрана, использование человеком. </w:t>
      </w:r>
    </w:p>
    <w:p w:rsidR="00B90B6F" w:rsidRPr="001321EF" w:rsidRDefault="007F0705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Животные</w:t>
      </w:r>
      <w:proofErr w:type="gramStart"/>
      <w:r w:rsidR="00B90B6F"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D6E1C"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Животные домашние. Звери.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Птицы. Названия. Внешнее строение: части тела. Услов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ия обитания, чем кормятся сами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животные</w:t>
      </w:r>
      <w:proofErr w:type="gramStart"/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Животные дикие. Звери. Названия. Внешнее строение: названия частей тела. 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Место обитания, питание, образ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жизни. Роль в природе. Помощь птицам зимой (подкормка, изготовление кормушек) и весной в период гнездования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Охрана природы: наблюдения 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за жизнью живой природы, уход за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>комнатными растениями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, посадка и уход за растением,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бережное отношение к дикорастущим растениям, правили сбора урожая грибов и лесных ягод.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Человек </w:t>
      </w:r>
    </w:p>
    <w:p w:rsidR="00B90B6F" w:rsidRPr="001321EF" w:rsidRDefault="007F0705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Строение тела человека</w:t>
      </w:r>
      <w:proofErr w:type="gramStart"/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>голова, туловище, ноги и руки (конечности). Ориентировка в схеме тела на картинке и на себе. Голова, лицо: глаза, нос, рот, уши. Покро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вы тела: кожа, ногти, волосы.  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>Гигиена кожи, ногтей, волос (мытье, расчесывание, обстригание). Зубы. Гигиена  пол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ости рта (чистка зубов, </w:t>
      </w:r>
      <w:r w:rsidR="00B90B6F" w:rsidRPr="001321EF">
        <w:rPr>
          <w:rFonts w:ascii="Times New Roman" w:eastAsia="Times New Roman" w:hAnsi="Times New Roman" w:cs="Times New Roman"/>
          <w:sz w:val="24"/>
          <w:szCs w:val="24"/>
        </w:rPr>
        <w:t xml:space="preserve">полоскание). Гигиена рук (мытье). Органы чувств человека (глаза, уши, нос, язык, кожа).  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Безопасное поведение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езопасное поведение в природе.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Правила поведения на улице. Движения по улице группой. Изучение ПДД: сигналы светофора, пешеходный переход, </w:t>
      </w:r>
    </w:p>
    <w:p w:rsidR="00B90B6F" w:rsidRPr="001321EF" w:rsidRDefault="00B90B6F" w:rsidP="001321EF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правила нахождения ребенка на улице (сопровождение взрослым, движение</w:t>
      </w:r>
      <w:r w:rsidR="006D6E1C" w:rsidRPr="001321EF">
        <w:rPr>
          <w:rFonts w:ascii="Times New Roman" w:eastAsia="Times New Roman" w:hAnsi="Times New Roman" w:cs="Times New Roman"/>
          <w:sz w:val="24"/>
          <w:szCs w:val="24"/>
        </w:rPr>
        <w:t xml:space="preserve"> по тротуару, переход улицы по пешеходному переходу). Правила </w:t>
      </w: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безопасного поведения в общественном транспорте. </w:t>
      </w:r>
      <w:bookmarkStart w:id="0" w:name="_GoBack"/>
      <w:bookmarkEnd w:id="0"/>
    </w:p>
    <w:p w:rsidR="00132F98" w:rsidRPr="001321EF" w:rsidRDefault="00132F98" w:rsidP="001321EF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1321EF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21E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32F98" w:rsidRPr="001321EF" w:rsidRDefault="00132F98" w:rsidP="001321EF">
      <w:pPr>
        <w:tabs>
          <w:tab w:val="center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sz w:val="24"/>
          <w:szCs w:val="24"/>
          <w:shd w:val="clear" w:color="auto" w:fill="FFFFFF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Обучающиеся  должны</w:t>
      </w:r>
      <w:r w:rsidRPr="001321EF">
        <w:rPr>
          <w:rFonts w:ascii="Times New Roman" w:eastAsia="Bookman Old Style" w:hAnsi="Times New Roman" w:cs="Times New Roman"/>
          <w:b/>
          <w:bCs/>
          <w:sz w:val="24"/>
          <w:szCs w:val="24"/>
          <w:shd w:val="clear" w:color="auto" w:fill="FFFFFF"/>
        </w:rPr>
        <w:t xml:space="preserve"> знать:</w:t>
      </w:r>
    </w:p>
    <w:p w:rsidR="00273464" w:rsidRPr="001321EF" w:rsidRDefault="00132F98" w:rsidP="001321EF">
      <w:pPr>
        <w:tabs>
          <w:tab w:val="center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73464" w:rsidRPr="001321EF">
        <w:rPr>
          <w:rFonts w:ascii="Times New Roman" w:hAnsi="Times New Roman" w:cs="Times New Roman"/>
          <w:sz w:val="24"/>
          <w:szCs w:val="24"/>
        </w:rPr>
        <w:t xml:space="preserve">объекты и явления  неживой природы. </w:t>
      </w:r>
    </w:p>
    <w:p w:rsidR="00273464" w:rsidRPr="001321EF" w:rsidRDefault="00132F98" w:rsidP="001321EF">
      <w:pPr>
        <w:tabs>
          <w:tab w:val="center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73464" w:rsidRPr="001321EF">
        <w:rPr>
          <w:rFonts w:ascii="Times New Roman" w:hAnsi="Times New Roman" w:cs="Times New Roman"/>
          <w:sz w:val="24"/>
          <w:szCs w:val="24"/>
        </w:rPr>
        <w:t>объекты неживой природы</w:t>
      </w:r>
      <w:r w:rsidR="006A734C" w:rsidRPr="001321EF">
        <w:rPr>
          <w:rFonts w:ascii="Times New Roman" w:hAnsi="Times New Roman" w:cs="Times New Roman"/>
          <w:sz w:val="24"/>
          <w:szCs w:val="24"/>
        </w:rPr>
        <w:t xml:space="preserve"> </w:t>
      </w:r>
      <w:r w:rsidR="00273464" w:rsidRPr="001321EF">
        <w:rPr>
          <w:rFonts w:ascii="Times New Roman" w:hAnsi="Times New Roman" w:cs="Times New Roman"/>
          <w:sz w:val="24"/>
          <w:szCs w:val="24"/>
        </w:rPr>
        <w:t>(вода, воздух, земля, огонь, лес, луг, река, водоемы, формы земной поверхности, полезные ископаемые и др.).</w:t>
      </w:r>
      <w:proofErr w:type="gramEnd"/>
    </w:p>
    <w:p w:rsidR="00273464" w:rsidRPr="001321EF" w:rsidRDefault="00132F98" w:rsidP="001321EF">
      <w:pPr>
        <w:tabs>
          <w:tab w:val="center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73464" w:rsidRPr="001321EF">
        <w:rPr>
          <w:rFonts w:ascii="Times New Roman" w:hAnsi="Times New Roman" w:cs="Times New Roman"/>
          <w:sz w:val="24"/>
          <w:szCs w:val="24"/>
        </w:rPr>
        <w:t>времена года, характерные признаки времен года, погодные изменения, их влияние на жизнь человека;</w:t>
      </w:r>
    </w:p>
    <w:p w:rsidR="00273464" w:rsidRPr="001321EF" w:rsidRDefault="00132F98" w:rsidP="001321EF">
      <w:pPr>
        <w:tabs>
          <w:tab w:val="center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73464" w:rsidRPr="001321EF">
        <w:rPr>
          <w:rFonts w:ascii="Times New Roman" w:hAnsi="Times New Roman" w:cs="Times New Roman"/>
          <w:sz w:val="24"/>
          <w:szCs w:val="24"/>
        </w:rPr>
        <w:t>изменения в окружающей среде для выполнения правил жизнедеятельности, охр</w:t>
      </w:r>
      <w:r w:rsidR="00273464" w:rsidRPr="001321EF">
        <w:rPr>
          <w:rFonts w:ascii="Times New Roman" w:hAnsi="Times New Roman" w:cs="Times New Roman"/>
          <w:sz w:val="24"/>
          <w:szCs w:val="24"/>
        </w:rPr>
        <w:t>а</w:t>
      </w:r>
      <w:r w:rsidR="00273464" w:rsidRPr="001321EF">
        <w:rPr>
          <w:rFonts w:ascii="Times New Roman" w:hAnsi="Times New Roman" w:cs="Times New Roman"/>
          <w:sz w:val="24"/>
          <w:szCs w:val="24"/>
        </w:rPr>
        <w:t>ны здоровья;</w:t>
      </w:r>
    </w:p>
    <w:p w:rsidR="00132F98" w:rsidRPr="001321EF" w:rsidRDefault="00132F98" w:rsidP="001321EF">
      <w:pPr>
        <w:tabs>
          <w:tab w:val="center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734C" w:rsidRPr="001321EF">
        <w:rPr>
          <w:rFonts w:ascii="Times New Roman" w:hAnsi="Times New Roman" w:cs="Times New Roman"/>
          <w:sz w:val="24"/>
          <w:szCs w:val="24"/>
        </w:rPr>
        <w:t>животный и растительный  мир (растения, животные, их виды, понятия «полезные» - «вредные»,  «дикие» - «домашние» и др.).</w:t>
      </w:r>
      <w:proofErr w:type="gramEnd"/>
    </w:p>
    <w:p w:rsidR="00132F98" w:rsidRPr="001321EF" w:rsidRDefault="00132F98" w:rsidP="001321EF">
      <w:pPr>
        <w:tabs>
          <w:tab w:val="center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>Обучающиеся должны</w:t>
      </w:r>
      <w:r w:rsidRPr="001321EF">
        <w:rPr>
          <w:rFonts w:ascii="Times New Roman" w:eastAsia="Bookman Old Style" w:hAnsi="Times New Roman" w:cs="Times New Roman"/>
          <w:b/>
          <w:bCs/>
          <w:sz w:val="24"/>
          <w:szCs w:val="24"/>
          <w:shd w:val="clear" w:color="auto" w:fill="FFFFFF"/>
        </w:rPr>
        <w:t xml:space="preserve"> уметь: </w:t>
      </w:r>
    </w:p>
    <w:p w:rsidR="006A734C" w:rsidRPr="001321EF" w:rsidRDefault="00132F98" w:rsidP="001321EF">
      <w:pPr>
        <w:tabs>
          <w:tab w:val="center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734C" w:rsidRPr="001321EF">
        <w:rPr>
          <w:rFonts w:ascii="Times New Roman" w:hAnsi="Times New Roman" w:cs="Times New Roman"/>
          <w:sz w:val="24"/>
          <w:szCs w:val="24"/>
        </w:rPr>
        <w:t>бережно относиться  к растениям и животным, ухаживать  за ними;</w:t>
      </w:r>
    </w:p>
    <w:p w:rsidR="006A734C" w:rsidRPr="001321EF" w:rsidRDefault="00132F98" w:rsidP="001321EF">
      <w:pPr>
        <w:tabs>
          <w:tab w:val="center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734C" w:rsidRPr="001321EF">
        <w:rPr>
          <w:rFonts w:ascii="Times New Roman" w:hAnsi="Times New Roman" w:cs="Times New Roman"/>
          <w:sz w:val="24"/>
          <w:szCs w:val="24"/>
        </w:rPr>
        <w:t>соблюдать правила безопасного поведения в природе (в лесу, у реки</w:t>
      </w:r>
      <w:proofErr w:type="gramStart"/>
      <w:r w:rsidR="006A734C" w:rsidRPr="001321E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A734C" w:rsidRPr="001321EF">
        <w:rPr>
          <w:rFonts w:ascii="Times New Roman" w:hAnsi="Times New Roman" w:cs="Times New Roman"/>
          <w:sz w:val="24"/>
          <w:szCs w:val="24"/>
        </w:rPr>
        <w:t>;</w:t>
      </w:r>
    </w:p>
    <w:p w:rsidR="006A734C" w:rsidRPr="001321EF" w:rsidRDefault="00132F98" w:rsidP="001321EF">
      <w:pPr>
        <w:tabs>
          <w:tab w:val="center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734C" w:rsidRPr="001321EF">
        <w:rPr>
          <w:rFonts w:ascii="Times New Roman" w:hAnsi="Times New Roman" w:cs="Times New Roman"/>
          <w:sz w:val="24"/>
          <w:szCs w:val="24"/>
        </w:rPr>
        <w:t xml:space="preserve">различать части суток, дни недели, месяцы, соотносить их  </w:t>
      </w:r>
      <w:proofErr w:type="gramStart"/>
      <w:r w:rsidR="006A734C" w:rsidRPr="001321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A734C" w:rsidRPr="001321EF">
        <w:rPr>
          <w:rFonts w:ascii="Times New Roman" w:hAnsi="Times New Roman" w:cs="Times New Roman"/>
          <w:sz w:val="24"/>
          <w:szCs w:val="24"/>
        </w:rPr>
        <w:t xml:space="preserve"> временем года;</w:t>
      </w:r>
    </w:p>
    <w:p w:rsidR="00132F98" w:rsidRPr="001321EF" w:rsidRDefault="00132F98" w:rsidP="001321EF">
      <w:pPr>
        <w:tabs>
          <w:tab w:val="left" w:pos="5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F98" w:rsidRPr="001321EF" w:rsidRDefault="00132F98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2F98" w:rsidRPr="001321EF" w:rsidRDefault="00132F98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1EF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32F98" w:rsidRDefault="001321EF" w:rsidP="001321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1321EF" w:rsidRPr="001321EF" w:rsidRDefault="001321EF" w:rsidP="001321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класс</w:t>
      </w:r>
    </w:p>
    <w:p w:rsidR="00132F98" w:rsidRPr="001321EF" w:rsidRDefault="00132F98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98" w:rsidRPr="001321EF" w:rsidRDefault="00132F98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5812"/>
        <w:gridCol w:w="1701"/>
      </w:tblGrid>
      <w:tr w:rsidR="00132F98" w:rsidRPr="001321EF" w:rsidTr="001321EF">
        <w:trPr>
          <w:trHeight w:val="20"/>
        </w:trPr>
        <w:tc>
          <w:tcPr>
            <w:tcW w:w="1526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</w:p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5812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раздела.</w:t>
            </w:r>
          </w:p>
        </w:tc>
        <w:tc>
          <w:tcPr>
            <w:tcW w:w="1701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ство часов.</w:t>
            </w:r>
          </w:p>
        </w:tc>
      </w:tr>
      <w:tr w:rsidR="00132F98" w:rsidRPr="001321EF" w:rsidTr="001321EF">
        <w:trPr>
          <w:trHeight w:val="20"/>
        </w:trPr>
        <w:tc>
          <w:tcPr>
            <w:tcW w:w="1526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F98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и неживая природа.</w:t>
            </w:r>
          </w:p>
        </w:tc>
        <w:tc>
          <w:tcPr>
            <w:tcW w:w="1701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79F" w:rsidRPr="001321EF" w:rsidRDefault="0048279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2F98" w:rsidRPr="001321EF" w:rsidTr="001321EF">
        <w:trPr>
          <w:trHeight w:val="20"/>
        </w:trPr>
        <w:tc>
          <w:tcPr>
            <w:tcW w:w="1526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F98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1701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79F" w:rsidRPr="001321EF" w:rsidRDefault="0048279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32F98" w:rsidRPr="001321EF" w:rsidTr="001321EF">
        <w:trPr>
          <w:trHeight w:val="20"/>
        </w:trPr>
        <w:tc>
          <w:tcPr>
            <w:tcW w:w="1526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F98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</w:t>
            </w:r>
          </w:p>
        </w:tc>
        <w:tc>
          <w:tcPr>
            <w:tcW w:w="1701" w:type="dxa"/>
          </w:tcPr>
          <w:p w:rsidR="00132F98" w:rsidRPr="001321EF" w:rsidRDefault="00132F98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79F" w:rsidRPr="001321EF" w:rsidRDefault="0048279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7C2F" w:rsidRPr="001321EF" w:rsidTr="001321EF">
        <w:trPr>
          <w:trHeight w:val="20"/>
        </w:trPr>
        <w:tc>
          <w:tcPr>
            <w:tcW w:w="1526" w:type="dxa"/>
          </w:tcPr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</w:tcPr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1701" w:type="dxa"/>
          </w:tcPr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79F" w:rsidRPr="001321EF" w:rsidRDefault="0048279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17C2F" w:rsidRPr="001321EF" w:rsidTr="001321EF">
        <w:trPr>
          <w:trHeight w:val="20"/>
        </w:trPr>
        <w:tc>
          <w:tcPr>
            <w:tcW w:w="1526" w:type="dxa"/>
          </w:tcPr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</w:tcPr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1701" w:type="dxa"/>
          </w:tcPr>
          <w:p w:rsidR="0048279F" w:rsidRPr="001321EF" w:rsidRDefault="0048279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79F" w:rsidRPr="001321EF" w:rsidRDefault="0048279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17C2F" w:rsidRPr="001321EF" w:rsidTr="001321EF">
        <w:trPr>
          <w:trHeight w:val="20"/>
        </w:trPr>
        <w:tc>
          <w:tcPr>
            <w:tcW w:w="1526" w:type="dxa"/>
          </w:tcPr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</w:tcPr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1701" w:type="dxa"/>
          </w:tcPr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79F" w:rsidRPr="001321EF" w:rsidRDefault="0048279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17C2F" w:rsidRPr="001321EF" w:rsidTr="001321EF">
        <w:trPr>
          <w:trHeight w:val="20"/>
        </w:trPr>
        <w:tc>
          <w:tcPr>
            <w:tcW w:w="1526" w:type="dxa"/>
          </w:tcPr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</w:tcPr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1701" w:type="dxa"/>
          </w:tcPr>
          <w:p w:rsidR="00917C2F" w:rsidRPr="001321EF" w:rsidRDefault="00917C2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79F" w:rsidRPr="001321EF" w:rsidRDefault="0048279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8279F" w:rsidRPr="001321EF" w:rsidRDefault="0048279F" w:rsidP="001321E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2F98" w:rsidRPr="001321EF" w:rsidRDefault="00132F98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98" w:rsidRPr="001321EF" w:rsidRDefault="00132F98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F98" w:rsidRPr="001321EF" w:rsidRDefault="001321EF" w:rsidP="001321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5744B" w:rsidRPr="001321EF" w:rsidRDefault="0055744B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076"/>
        <w:gridCol w:w="4561"/>
        <w:gridCol w:w="1275"/>
        <w:gridCol w:w="1418"/>
        <w:gridCol w:w="1240"/>
      </w:tblGrid>
      <w:tr w:rsidR="0055744B" w:rsidRPr="001321EF" w:rsidTr="001321EF">
        <w:trPr>
          <w:trHeight w:val="20"/>
        </w:trPr>
        <w:tc>
          <w:tcPr>
            <w:tcW w:w="1076" w:type="dxa"/>
            <w:vMerge w:val="restart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561" w:type="dxa"/>
            <w:vMerge w:val="restart"/>
          </w:tcPr>
          <w:p w:rsidR="0055744B" w:rsidRPr="001321EF" w:rsidRDefault="0055744B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744B" w:rsidRPr="001321EF" w:rsidRDefault="0055744B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ли-чество</w:t>
            </w:r>
            <w:proofErr w:type="spellEnd"/>
            <w:proofErr w:type="gramEnd"/>
          </w:p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418" w:type="dxa"/>
            <w:tcBorders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</w:p>
          <w:p w:rsidR="0055744B" w:rsidRPr="001321EF" w:rsidRDefault="0048279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744B"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Д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55744B"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240" w:type="dxa"/>
            <w:tcBorders>
              <w:lef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  <w:vMerge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vMerge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нируемая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ская</w:t>
            </w: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  <w:tcBorders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и неживая природа.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1" w:type="dxa"/>
          </w:tcPr>
          <w:p w:rsidR="0055744B" w:rsidRPr="001321EF" w:rsidRDefault="0055744B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Объекты живой и неживой природы.</w:t>
            </w:r>
          </w:p>
        </w:tc>
        <w:tc>
          <w:tcPr>
            <w:tcW w:w="1275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1" w:type="dxa"/>
          </w:tcPr>
          <w:p w:rsidR="0055744B" w:rsidRPr="001321EF" w:rsidRDefault="0055744B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Земля и Солнце.</w:t>
            </w:r>
          </w:p>
        </w:tc>
        <w:tc>
          <w:tcPr>
            <w:tcW w:w="1275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1" w:type="dxa"/>
          </w:tcPr>
          <w:p w:rsidR="0055744B" w:rsidRPr="001321EF" w:rsidRDefault="0055744B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Значение Солнца.</w:t>
            </w:r>
          </w:p>
        </w:tc>
        <w:tc>
          <w:tcPr>
            <w:tcW w:w="1275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1" w:type="dxa"/>
          </w:tcPr>
          <w:p w:rsidR="0055744B" w:rsidRPr="001321EF" w:rsidRDefault="0055744B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Солнце и жизнь растений.</w:t>
            </w:r>
          </w:p>
        </w:tc>
        <w:tc>
          <w:tcPr>
            <w:tcW w:w="1275" w:type="dxa"/>
          </w:tcPr>
          <w:p w:rsidR="0055744B" w:rsidRPr="001321EF" w:rsidRDefault="00FB56D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1" w:type="dxa"/>
          </w:tcPr>
          <w:p w:rsidR="0055744B" w:rsidRPr="001321EF" w:rsidRDefault="00FB56DF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День и ночь.</w:t>
            </w:r>
          </w:p>
        </w:tc>
        <w:tc>
          <w:tcPr>
            <w:tcW w:w="1275" w:type="dxa"/>
          </w:tcPr>
          <w:p w:rsidR="0055744B" w:rsidRPr="001321EF" w:rsidRDefault="00FB56D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FB56D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1" w:type="dxa"/>
          </w:tcPr>
          <w:p w:rsidR="0055744B" w:rsidRPr="001321EF" w:rsidRDefault="00FB56DF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Небо днём и ночью.</w:t>
            </w:r>
          </w:p>
        </w:tc>
        <w:tc>
          <w:tcPr>
            <w:tcW w:w="1275" w:type="dxa"/>
          </w:tcPr>
          <w:p w:rsidR="0055744B" w:rsidRPr="001321EF" w:rsidRDefault="00FB56D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FB56D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1" w:type="dxa"/>
          </w:tcPr>
          <w:p w:rsidR="0055744B" w:rsidRPr="001321EF" w:rsidRDefault="00FB56DF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Сутки.</w:t>
            </w:r>
          </w:p>
        </w:tc>
        <w:tc>
          <w:tcPr>
            <w:tcW w:w="1275" w:type="dxa"/>
          </w:tcPr>
          <w:p w:rsidR="0055744B" w:rsidRPr="001321EF" w:rsidRDefault="00FB56D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FB56D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1" w:type="dxa"/>
          </w:tcPr>
          <w:p w:rsidR="0055744B" w:rsidRPr="001321EF" w:rsidRDefault="00FB56DF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Занятия людей в течение суток.</w:t>
            </w:r>
          </w:p>
        </w:tc>
        <w:tc>
          <w:tcPr>
            <w:tcW w:w="1275" w:type="dxa"/>
          </w:tcPr>
          <w:p w:rsidR="0055744B" w:rsidRPr="001321EF" w:rsidRDefault="00FB56D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FB56D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55744B" w:rsidRPr="001321EF" w:rsidRDefault="00FB56DF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«Живая и неживая природа».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744B" w:rsidRPr="001321EF" w:rsidRDefault="00FB56D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  <w:tcBorders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left w:val="nil"/>
              <w:right w:val="nil"/>
            </w:tcBorders>
          </w:tcPr>
          <w:p w:rsidR="0055744B" w:rsidRPr="001321EF" w:rsidRDefault="00EB13B7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Осень.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EB13B7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1" w:type="dxa"/>
          </w:tcPr>
          <w:p w:rsidR="0055744B" w:rsidRPr="001321EF" w:rsidRDefault="00EB13B7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осени.</w:t>
            </w:r>
          </w:p>
        </w:tc>
        <w:tc>
          <w:tcPr>
            <w:tcW w:w="1275" w:type="dxa"/>
          </w:tcPr>
          <w:p w:rsidR="0055744B" w:rsidRPr="001321EF" w:rsidRDefault="00EB13B7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EB13B7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1" w:type="dxa"/>
          </w:tcPr>
          <w:p w:rsidR="003B7468" w:rsidRPr="001321EF" w:rsidRDefault="00EB13B7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месяцы.</w:t>
            </w:r>
          </w:p>
        </w:tc>
        <w:tc>
          <w:tcPr>
            <w:tcW w:w="1275" w:type="dxa"/>
          </w:tcPr>
          <w:p w:rsidR="0055744B" w:rsidRPr="001321EF" w:rsidRDefault="00EB13B7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468" w:rsidRPr="001321EF" w:rsidTr="001321EF">
        <w:trPr>
          <w:trHeight w:val="20"/>
        </w:trPr>
        <w:tc>
          <w:tcPr>
            <w:tcW w:w="1076" w:type="dxa"/>
          </w:tcPr>
          <w:p w:rsidR="003B7468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1" w:type="dxa"/>
          </w:tcPr>
          <w:p w:rsidR="003B7468" w:rsidRPr="001321EF" w:rsidRDefault="003B746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осени.</w:t>
            </w:r>
          </w:p>
        </w:tc>
        <w:tc>
          <w:tcPr>
            <w:tcW w:w="1275" w:type="dxa"/>
          </w:tcPr>
          <w:p w:rsidR="003B7468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468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3B7468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7468" w:rsidRPr="001321EF" w:rsidTr="001321EF">
        <w:trPr>
          <w:trHeight w:val="20"/>
        </w:trPr>
        <w:tc>
          <w:tcPr>
            <w:tcW w:w="1076" w:type="dxa"/>
          </w:tcPr>
          <w:p w:rsidR="003B7468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561" w:type="dxa"/>
          </w:tcPr>
          <w:p w:rsidR="003B7468" w:rsidRPr="001321EF" w:rsidRDefault="003B746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Золотая осень.</w:t>
            </w:r>
          </w:p>
        </w:tc>
        <w:tc>
          <w:tcPr>
            <w:tcW w:w="1275" w:type="dxa"/>
          </w:tcPr>
          <w:p w:rsidR="003B7468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B7468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3B7468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EB13B7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B7468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</w:tcPr>
          <w:p w:rsidR="0055744B" w:rsidRPr="001321EF" w:rsidRDefault="00EB13B7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Листопад. Экскурсия в осенний парк.</w:t>
            </w:r>
          </w:p>
        </w:tc>
        <w:tc>
          <w:tcPr>
            <w:tcW w:w="1275" w:type="dxa"/>
          </w:tcPr>
          <w:p w:rsidR="0055744B" w:rsidRPr="001321EF" w:rsidRDefault="00EB13B7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EB13B7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7468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</w:tcPr>
          <w:p w:rsidR="0055744B" w:rsidRPr="001321EF" w:rsidRDefault="003B746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Ноябрь. Признаки поздней осени.</w:t>
            </w:r>
          </w:p>
        </w:tc>
        <w:tc>
          <w:tcPr>
            <w:tcW w:w="1275" w:type="dxa"/>
          </w:tcPr>
          <w:p w:rsidR="0055744B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61" w:type="dxa"/>
          </w:tcPr>
          <w:p w:rsidR="0055744B" w:rsidRPr="001321EF" w:rsidRDefault="003B746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Перелетные птицы.</w:t>
            </w:r>
          </w:p>
        </w:tc>
        <w:tc>
          <w:tcPr>
            <w:tcW w:w="1275" w:type="dxa"/>
          </w:tcPr>
          <w:p w:rsidR="0055744B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1" w:type="dxa"/>
          </w:tcPr>
          <w:p w:rsidR="0055744B" w:rsidRPr="001321EF" w:rsidRDefault="003B746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осенью.</w:t>
            </w:r>
          </w:p>
        </w:tc>
        <w:tc>
          <w:tcPr>
            <w:tcW w:w="1275" w:type="dxa"/>
          </w:tcPr>
          <w:p w:rsidR="0055744B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55744B" w:rsidRPr="001321EF" w:rsidRDefault="003B746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«Осень».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744B" w:rsidRPr="001321EF" w:rsidRDefault="003B746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  <w:tcBorders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left w:val="nil"/>
              <w:right w:val="nil"/>
            </w:tcBorders>
          </w:tcPr>
          <w:p w:rsidR="0055744B" w:rsidRPr="001321EF" w:rsidRDefault="002F031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Растения.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2F031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1" w:type="dxa"/>
          </w:tcPr>
          <w:p w:rsidR="0055744B" w:rsidRPr="001321EF" w:rsidRDefault="002F031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</w:t>
            </w:r>
          </w:p>
        </w:tc>
        <w:tc>
          <w:tcPr>
            <w:tcW w:w="1275" w:type="dxa"/>
          </w:tcPr>
          <w:p w:rsidR="0055744B" w:rsidRPr="001321EF" w:rsidRDefault="002F031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2F031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1" w:type="dxa"/>
          </w:tcPr>
          <w:p w:rsidR="0055744B" w:rsidRPr="001321EF" w:rsidRDefault="002F031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  <w:r w:rsidR="00E57AC8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растений.</w:t>
            </w:r>
          </w:p>
        </w:tc>
        <w:tc>
          <w:tcPr>
            <w:tcW w:w="1275" w:type="dxa"/>
          </w:tcPr>
          <w:p w:rsidR="0055744B" w:rsidRPr="001321EF" w:rsidRDefault="002F031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2F031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1" w:type="dxa"/>
          </w:tcPr>
          <w:p w:rsidR="0055744B" w:rsidRPr="001321EF" w:rsidRDefault="00E57AC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Семена.</w:t>
            </w:r>
          </w:p>
        </w:tc>
        <w:tc>
          <w:tcPr>
            <w:tcW w:w="1275" w:type="dxa"/>
          </w:tcPr>
          <w:p w:rsidR="0055744B" w:rsidRPr="001321EF" w:rsidRDefault="00E57AC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E57AC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1" w:type="dxa"/>
          </w:tcPr>
          <w:p w:rsidR="0055744B" w:rsidRPr="001321EF" w:rsidRDefault="00E57AC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растений.</w:t>
            </w:r>
            <w:r w:rsidR="00C03BC4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Овощи:  помидор.</w:t>
            </w:r>
          </w:p>
        </w:tc>
        <w:tc>
          <w:tcPr>
            <w:tcW w:w="1275" w:type="dxa"/>
          </w:tcPr>
          <w:p w:rsidR="0055744B" w:rsidRPr="001321EF" w:rsidRDefault="00E57AC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E57AC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1" w:type="dxa"/>
          </w:tcPr>
          <w:p w:rsidR="00C03BC4" w:rsidRPr="001321EF" w:rsidRDefault="00C03BC4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Овощи: огурец.</w:t>
            </w:r>
          </w:p>
        </w:tc>
        <w:tc>
          <w:tcPr>
            <w:tcW w:w="1275" w:type="dxa"/>
          </w:tcPr>
          <w:p w:rsidR="0055744B" w:rsidRPr="001321EF" w:rsidRDefault="00E57AC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3BC4" w:rsidRPr="001321EF" w:rsidTr="001321EF">
        <w:trPr>
          <w:trHeight w:val="20"/>
        </w:trPr>
        <w:tc>
          <w:tcPr>
            <w:tcW w:w="1076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1" w:type="dxa"/>
          </w:tcPr>
          <w:p w:rsidR="00C03BC4" w:rsidRPr="001321EF" w:rsidRDefault="00C03BC4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Фрукты: яблоко.</w:t>
            </w:r>
          </w:p>
        </w:tc>
        <w:tc>
          <w:tcPr>
            <w:tcW w:w="1275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3BC4" w:rsidRPr="001321EF" w:rsidTr="001321EF">
        <w:trPr>
          <w:trHeight w:val="20"/>
        </w:trPr>
        <w:tc>
          <w:tcPr>
            <w:tcW w:w="1076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1" w:type="dxa"/>
          </w:tcPr>
          <w:p w:rsidR="00C03BC4" w:rsidRPr="001321EF" w:rsidRDefault="00C03BC4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груша.</w:t>
            </w:r>
          </w:p>
        </w:tc>
        <w:tc>
          <w:tcPr>
            <w:tcW w:w="1275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E57AC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3BC4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</w:tcPr>
          <w:p w:rsidR="0055744B" w:rsidRPr="001321EF" w:rsidRDefault="00E57AC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Приспособление растений к сезонным изменениям в природе.</w:t>
            </w:r>
          </w:p>
        </w:tc>
        <w:tc>
          <w:tcPr>
            <w:tcW w:w="1275" w:type="dxa"/>
          </w:tcPr>
          <w:p w:rsidR="0055744B" w:rsidRPr="001321EF" w:rsidRDefault="00E57AC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3BC4" w:rsidRPr="001321EF" w:rsidTr="001321EF">
        <w:trPr>
          <w:trHeight w:val="20"/>
        </w:trPr>
        <w:tc>
          <w:tcPr>
            <w:tcW w:w="1076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1" w:type="dxa"/>
          </w:tcPr>
          <w:p w:rsidR="00C03BC4" w:rsidRPr="001321EF" w:rsidRDefault="00C03BC4" w:rsidP="001321EF">
            <w:pPr>
              <w:ind w:firstLin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Комнатные растения. Уход за комна</w:t>
            </w: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ными растениями.</w:t>
            </w:r>
          </w:p>
        </w:tc>
        <w:tc>
          <w:tcPr>
            <w:tcW w:w="1275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C03BC4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E57AC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3BC4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55744B" w:rsidRPr="001321EF" w:rsidRDefault="00E57AC8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«Раст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ния».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744B" w:rsidRPr="001321EF" w:rsidRDefault="00E57AC8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  <w:tcBorders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left w:val="nil"/>
              <w:right w:val="nil"/>
            </w:tcBorders>
          </w:tcPr>
          <w:p w:rsidR="0055744B" w:rsidRPr="001321EF" w:rsidRDefault="00CB76B9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CB76B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3BC4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</w:tcPr>
          <w:p w:rsidR="0055744B" w:rsidRPr="001321EF" w:rsidRDefault="00CB76B9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зимы.</w:t>
            </w:r>
          </w:p>
        </w:tc>
        <w:tc>
          <w:tcPr>
            <w:tcW w:w="1275" w:type="dxa"/>
          </w:tcPr>
          <w:p w:rsidR="0055744B" w:rsidRPr="001321EF" w:rsidRDefault="00CB76B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B76B9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</w:tcPr>
          <w:p w:rsidR="0055744B" w:rsidRPr="001321EF" w:rsidRDefault="00CB76B9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месяцы.</w:t>
            </w:r>
          </w:p>
        </w:tc>
        <w:tc>
          <w:tcPr>
            <w:tcW w:w="1275" w:type="dxa"/>
          </w:tcPr>
          <w:p w:rsidR="0055744B" w:rsidRPr="001321EF" w:rsidRDefault="00CB76B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B76B9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</w:tcPr>
          <w:p w:rsidR="0055744B" w:rsidRPr="001321EF" w:rsidRDefault="00C03BC4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 детей.</w:t>
            </w:r>
          </w:p>
        </w:tc>
        <w:tc>
          <w:tcPr>
            <w:tcW w:w="1275" w:type="dxa"/>
          </w:tcPr>
          <w:p w:rsidR="0055744B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1" w:type="dxa"/>
          </w:tcPr>
          <w:p w:rsidR="0055744B" w:rsidRPr="001321EF" w:rsidRDefault="00C03BC4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 детей.</w:t>
            </w:r>
          </w:p>
        </w:tc>
        <w:tc>
          <w:tcPr>
            <w:tcW w:w="1275" w:type="dxa"/>
          </w:tcPr>
          <w:p w:rsidR="0055744B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C03BC4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61" w:type="dxa"/>
          </w:tcPr>
          <w:p w:rsidR="0055744B" w:rsidRPr="001321EF" w:rsidRDefault="00C03BC4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птицы.</w:t>
            </w:r>
            <w:r w:rsidR="007546E9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Воробей и сорока.</w:t>
            </w:r>
          </w:p>
        </w:tc>
        <w:tc>
          <w:tcPr>
            <w:tcW w:w="1275" w:type="dxa"/>
          </w:tcPr>
          <w:p w:rsidR="0055744B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6E9" w:rsidRPr="001321EF" w:rsidTr="001321EF">
        <w:trPr>
          <w:trHeight w:val="20"/>
        </w:trPr>
        <w:tc>
          <w:tcPr>
            <w:tcW w:w="1076" w:type="dxa"/>
          </w:tcPr>
          <w:p w:rsidR="007546E9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61" w:type="dxa"/>
          </w:tcPr>
          <w:p w:rsidR="007546E9" w:rsidRPr="001321EF" w:rsidRDefault="007546E9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птицы. Снегирь и синица.</w:t>
            </w:r>
          </w:p>
        </w:tc>
        <w:tc>
          <w:tcPr>
            <w:tcW w:w="1275" w:type="dxa"/>
          </w:tcPr>
          <w:p w:rsidR="007546E9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46E9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546E9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546E9" w:rsidRPr="001321EF" w:rsidTr="001321EF">
        <w:trPr>
          <w:trHeight w:val="20"/>
        </w:trPr>
        <w:tc>
          <w:tcPr>
            <w:tcW w:w="1076" w:type="dxa"/>
          </w:tcPr>
          <w:p w:rsidR="007546E9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4561" w:type="dxa"/>
          </w:tcPr>
          <w:p w:rsidR="007546E9" w:rsidRPr="001321EF" w:rsidRDefault="007546E9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птицы. Дятел.</w:t>
            </w:r>
          </w:p>
        </w:tc>
        <w:tc>
          <w:tcPr>
            <w:tcW w:w="1275" w:type="dxa"/>
          </w:tcPr>
          <w:p w:rsidR="007546E9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546E9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7546E9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26B0" w:rsidRPr="001321EF" w:rsidTr="001321EF">
        <w:trPr>
          <w:trHeight w:val="20"/>
        </w:trPr>
        <w:tc>
          <w:tcPr>
            <w:tcW w:w="1076" w:type="dxa"/>
          </w:tcPr>
          <w:p w:rsidR="000C26B0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61" w:type="dxa"/>
          </w:tcPr>
          <w:p w:rsidR="000C26B0" w:rsidRPr="001321EF" w:rsidRDefault="000C26B0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зимний парк.</w:t>
            </w:r>
          </w:p>
        </w:tc>
        <w:tc>
          <w:tcPr>
            <w:tcW w:w="1275" w:type="dxa"/>
          </w:tcPr>
          <w:p w:rsidR="000C26B0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C26B0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0C26B0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26B0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</w:tcPr>
          <w:p w:rsidR="0055744B" w:rsidRPr="001321EF" w:rsidRDefault="007546E9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зимой.</w:t>
            </w:r>
          </w:p>
        </w:tc>
        <w:tc>
          <w:tcPr>
            <w:tcW w:w="1275" w:type="dxa"/>
          </w:tcPr>
          <w:p w:rsidR="0055744B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415"/>
        </w:trPr>
        <w:tc>
          <w:tcPr>
            <w:tcW w:w="1076" w:type="dxa"/>
          </w:tcPr>
          <w:p w:rsidR="0055744B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C26B0"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55744B" w:rsidRPr="001321EF" w:rsidRDefault="007546E9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«Зима».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744B" w:rsidRPr="001321EF" w:rsidRDefault="007546E9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  <w:tcBorders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left w:val="nil"/>
              <w:right w:val="nil"/>
            </w:tcBorders>
          </w:tcPr>
          <w:p w:rsidR="0055744B" w:rsidRPr="001321EF" w:rsidRDefault="000C26B0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61" w:type="dxa"/>
          </w:tcPr>
          <w:p w:rsidR="0055744B" w:rsidRPr="001321EF" w:rsidRDefault="000C26B0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Животные.</w:t>
            </w:r>
          </w:p>
        </w:tc>
        <w:tc>
          <w:tcPr>
            <w:tcW w:w="1275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61" w:type="dxa"/>
          </w:tcPr>
          <w:p w:rsidR="0055744B" w:rsidRPr="001321EF" w:rsidRDefault="000C26B0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животных.</w:t>
            </w:r>
          </w:p>
        </w:tc>
        <w:tc>
          <w:tcPr>
            <w:tcW w:w="1275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61" w:type="dxa"/>
          </w:tcPr>
          <w:p w:rsidR="0055744B" w:rsidRPr="001321EF" w:rsidRDefault="000C26B0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</w:t>
            </w:r>
          </w:p>
        </w:tc>
        <w:tc>
          <w:tcPr>
            <w:tcW w:w="1275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61" w:type="dxa"/>
          </w:tcPr>
          <w:p w:rsidR="0055744B" w:rsidRPr="001321EF" w:rsidRDefault="000C26B0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волк.</w:t>
            </w:r>
          </w:p>
        </w:tc>
        <w:tc>
          <w:tcPr>
            <w:tcW w:w="1275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61" w:type="dxa"/>
          </w:tcPr>
          <w:p w:rsidR="0055744B" w:rsidRPr="001321EF" w:rsidRDefault="000C26B0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животные: лиса.</w:t>
            </w:r>
          </w:p>
        </w:tc>
        <w:tc>
          <w:tcPr>
            <w:tcW w:w="1275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61" w:type="dxa"/>
          </w:tcPr>
          <w:p w:rsidR="0055744B" w:rsidRPr="001321EF" w:rsidRDefault="000C26B0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1275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61" w:type="dxa"/>
          </w:tcPr>
          <w:p w:rsidR="0055744B" w:rsidRPr="001321EF" w:rsidRDefault="000C26B0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животные: кошка.</w:t>
            </w:r>
          </w:p>
        </w:tc>
        <w:tc>
          <w:tcPr>
            <w:tcW w:w="1275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61" w:type="dxa"/>
          </w:tcPr>
          <w:p w:rsidR="0055744B" w:rsidRPr="001321EF" w:rsidRDefault="000C26B0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собака.</w:t>
            </w:r>
          </w:p>
        </w:tc>
        <w:tc>
          <w:tcPr>
            <w:tcW w:w="1275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C26B0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4561" w:type="dxa"/>
          </w:tcPr>
          <w:p w:rsidR="0055744B" w:rsidRPr="001321EF" w:rsidRDefault="00951886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Приспособление животных к разли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условиям жизни.</w:t>
            </w:r>
          </w:p>
        </w:tc>
        <w:tc>
          <w:tcPr>
            <w:tcW w:w="1275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55744B" w:rsidRPr="001321EF" w:rsidRDefault="00951886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«Живо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ные».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  <w:tcBorders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left w:val="nil"/>
              <w:right w:val="nil"/>
            </w:tcBorders>
          </w:tcPr>
          <w:p w:rsidR="0055744B" w:rsidRPr="001321EF" w:rsidRDefault="00951886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561" w:type="dxa"/>
          </w:tcPr>
          <w:p w:rsidR="0055744B" w:rsidRPr="001321EF" w:rsidRDefault="00951886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Весна.</w:t>
            </w:r>
          </w:p>
        </w:tc>
        <w:tc>
          <w:tcPr>
            <w:tcW w:w="1275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561" w:type="dxa"/>
          </w:tcPr>
          <w:p w:rsidR="0055744B" w:rsidRPr="001321EF" w:rsidRDefault="00951886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весны.</w:t>
            </w:r>
          </w:p>
        </w:tc>
        <w:tc>
          <w:tcPr>
            <w:tcW w:w="1275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561" w:type="dxa"/>
          </w:tcPr>
          <w:p w:rsidR="0055744B" w:rsidRPr="001321EF" w:rsidRDefault="00951886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месяцы.</w:t>
            </w:r>
          </w:p>
        </w:tc>
        <w:tc>
          <w:tcPr>
            <w:tcW w:w="1275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561" w:type="dxa"/>
          </w:tcPr>
          <w:p w:rsidR="0055744B" w:rsidRPr="001321EF" w:rsidRDefault="00951886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прогулка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 в парк.</w:t>
            </w:r>
          </w:p>
        </w:tc>
        <w:tc>
          <w:tcPr>
            <w:tcW w:w="1275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561" w:type="dxa"/>
          </w:tcPr>
          <w:p w:rsidR="0055744B" w:rsidRPr="001321EF" w:rsidRDefault="00951886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гости. Грачи прилетели.</w:t>
            </w:r>
          </w:p>
        </w:tc>
        <w:tc>
          <w:tcPr>
            <w:tcW w:w="1275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951886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весной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весной.</w:t>
            </w:r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561" w:type="dxa"/>
            <w:tcBorders>
              <w:bottom w:val="single" w:sz="4" w:space="0" w:color="auto"/>
            </w:tcBorders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  <w:tcBorders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1" w:type="dxa"/>
            <w:tcBorders>
              <w:left w:val="nil"/>
              <w:right w:val="nil"/>
            </w:tcBorders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left w:val="nil"/>
            </w:tcBorders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тела человека.</w:t>
            </w:r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Лицо.</w:t>
            </w:r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Глаза. Значение глаз.</w:t>
            </w:r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Гигиенический уход за глазами.</w:t>
            </w:r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Уши. Значение ушей.</w:t>
            </w:r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Гигиенический уход за  ушами. </w:t>
            </w: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лактика простудных заболеваний.</w:t>
            </w:r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Нос. Значение носа.</w:t>
            </w:r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</w:t>
            </w: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Рот. Значение рта.</w:t>
            </w:r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744B" w:rsidRPr="001321EF" w:rsidTr="001321EF">
        <w:trPr>
          <w:trHeight w:val="20"/>
        </w:trPr>
        <w:tc>
          <w:tcPr>
            <w:tcW w:w="1076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561" w:type="dxa"/>
          </w:tcPr>
          <w:p w:rsidR="0055744B" w:rsidRPr="001321EF" w:rsidRDefault="0000238E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Кожа. Значение кожи. </w:t>
            </w:r>
            <w:r w:rsidRPr="001321EF">
              <w:rPr>
                <w:rFonts w:ascii="Times New Roman" w:hAnsi="Times New Roman" w:cs="Times New Roman"/>
                <w:sz w:val="24"/>
                <w:szCs w:val="24"/>
              </w:rPr>
              <w:t>Гигиенический уход за кожей. Защита кожи от ожогов и порезов.</w:t>
            </w:r>
          </w:p>
        </w:tc>
        <w:tc>
          <w:tcPr>
            <w:tcW w:w="1275" w:type="dxa"/>
          </w:tcPr>
          <w:p w:rsidR="0055744B" w:rsidRPr="001321EF" w:rsidRDefault="0000238E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55744B" w:rsidRPr="001321EF" w:rsidRDefault="0055744B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7C2F" w:rsidRPr="001321EF" w:rsidTr="001321EF">
        <w:trPr>
          <w:trHeight w:val="20"/>
        </w:trPr>
        <w:tc>
          <w:tcPr>
            <w:tcW w:w="1076" w:type="dxa"/>
          </w:tcPr>
          <w:p w:rsidR="00917C2F" w:rsidRPr="001321EF" w:rsidRDefault="00917C2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561" w:type="dxa"/>
          </w:tcPr>
          <w:p w:rsidR="00917C2F" w:rsidRPr="001321EF" w:rsidRDefault="00917C2F" w:rsidP="001321EF">
            <w:pPr>
              <w:ind w:firstLine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</w:t>
            </w:r>
            <w:proofErr w:type="gramStart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«Чел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век».</w:t>
            </w:r>
          </w:p>
        </w:tc>
        <w:tc>
          <w:tcPr>
            <w:tcW w:w="1275" w:type="dxa"/>
          </w:tcPr>
          <w:p w:rsidR="00917C2F" w:rsidRPr="001321EF" w:rsidRDefault="00917C2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917C2F" w:rsidRPr="001321EF" w:rsidRDefault="00917C2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917C2F" w:rsidRPr="001321EF" w:rsidRDefault="00917C2F" w:rsidP="001321EF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744B" w:rsidRPr="001321EF" w:rsidRDefault="0055744B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44B" w:rsidRPr="001321EF" w:rsidRDefault="0055744B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44B" w:rsidRPr="001321EF" w:rsidRDefault="0055744B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44B" w:rsidRPr="001321EF" w:rsidRDefault="0055744B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44B" w:rsidRPr="001321EF" w:rsidRDefault="0055744B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44B" w:rsidRPr="001321EF" w:rsidRDefault="0055744B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F98" w:rsidRPr="001321EF" w:rsidRDefault="00132F98" w:rsidP="00132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32F98" w:rsidRPr="001321EF" w:rsidSect="00666B10"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162" w:rsidRDefault="00742162">
      <w:pPr>
        <w:spacing w:after="0" w:line="240" w:lineRule="auto"/>
      </w:pPr>
      <w:r>
        <w:separator/>
      </w:r>
    </w:p>
  </w:endnote>
  <w:endnote w:type="continuationSeparator" w:id="0">
    <w:p w:rsidR="00742162" w:rsidRDefault="0074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B10" w:rsidRDefault="002A3C39">
    <w:pPr>
      <w:pStyle w:val="a3"/>
      <w:jc w:val="center"/>
    </w:pPr>
    <w:r>
      <w:fldChar w:fldCharType="begin"/>
    </w:r>
    <w:r w:rsidR="00666B10">
      <w:instrText xml:space="preserve"> PAGE   \* MERGEFORMAT </w:instrText>
    </w:r>
    <w:r>
      <w:fldChar w:fldCharType="separate"/>
    </w:r>
    <w:r w:rsidR="00FD6FBB">
      <w:rPr>
        <w:noProof/>
      </w:rPr>
      <w:t>2</w:t>
    </w:r>
    <w:r>
      <w:rPr>
        <w:noProof/>
      </w:rPr>
      <w:fldChar w:fldCharType="end"/>
    </w:r>
  </w:p>
  <w:p w:rsidR="00666B10" w:rsidRDefault="00666B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162" w:rsidRDefault="00742162">
      <w:pPr>
        <w:spacing w:after="0" w:line="240" w:lineRule="auto"/>
      </w:pPr>
      <w:r>
        <w:separator/>
      </w:r>
    </w:p>
  </w:footnote>
  <w:footnote w:type="continuationSeparator" w:id="0">
    <w:p w:rsidR="00742162" w:rsidRDefault="00742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6E48"/>
    <w:multiLevelType w:val="hybridMultilevel"/>
    <w:tmpl w:val="EE8AC93C"/>
    <w:lvl w:ilvl="0" w:tplc="827C2CC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F2D"/>
    <w:rsid w:val="0000238E"/>
    <w:rsid w:val="00054D7B"/>
    <w:rsid w:val="00066BC3"/>
    <w:rsid w:val="000C26B0"/>
    <w:rsid w:val="00130F2D"/>
    <w:rsid w:val="0013210E"/>
    <w:rsid w:val="001321EF"/>
    <w:rsid w:val="00132F98"/>
    <w:rsid w:val="001A58AA"/>
    <w:rsid w:val="001F6F4D"/>
    <w:rsid w:val="00273464"/>
    <w:rsid w:val="002A3C39"/>
    <w:rsid w:val="002F0318"/>
    <w:rsid w:val="003016D8"/>
    <w:rsid w:val="003B7468"/>
    <w:rsid w:val="003F1340"/>
    <w:rsid w:val="0048279F"/>
    <w:rsid w:val="005128F9"/>
    <w:rsid w:val="005405D2"/>
    <w:rsid w:val="0055744B"/>
    <w:rsid w:val="005600E9"/>
    <w:rsid w:val="00666B10"/>
    <w:rsid w:val="006A734C"/>
    <w:rsid w:val="006D2628"/>
    <w:rsid w:val="006D6E1C"/>
    <w:rsid w:val="00742162"/>
    <w:rsid w:val="007546E9"/>
    <w:rsid w:val="007F0705"/>
    <w:rsid w:val="00917C2F"/>
    <w:rsid w:val="00951886"/>
    <w:rsid w:val="00AD6A07"/>
    <w:rsid w:val="00B627A0"/>
    <w:rsid w:val="00B90B6F"/>
    <w:rsid w:val="00C03BC4"/>
    <w:rsid w:val="00C43B1B"/>
    <w:rsid w:val="00C47695"/>
    <w:rsid w:val="00CB1EA5"/>
    <w:rsid w:val="00CB76B9"/>
    <w:rsid w:val="00CD08B7"/>
    <w:rsid w:val="00D32432"/>
    <w:rsid w:val="00DA64C2"/>
    <w:rsid w:val="00E0536F"/>
    <w:rsid w:val="00E57AC8"/>
    <w:rsid w:val="00EB13B7"/>
    <w:rsid w:val="00FB56DF"/>
    <w:rsid w:val="00FD6FBB"/>
    <w:rsid w:val="00FE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A0"/>
  </w:style>
  <w:style w:type="paragraph" w:styleId="2">
    <w:name w:val="heading 2"/>
    <w:basedOn w:val="a"/>
    <w:next w:val="a"/>
    <w:link w:val="20"/>
    <w:uiPriority w:val="9"/>
    <w:unhideWhenUsed/>
    <w:qFormat/>
    <w:rsid w:val="00054D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2F98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32F9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3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6D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54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2F98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32F9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13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220E-4529-4ECF-BA5F-8CB7173E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3</cp:revision>
  <cp:lastPrinted>2016-09-19T03:02:00Z</cp:lastPrinted>
  <dcterms:created xsi:type="dcterms:W3CDTF">2021-02-13T12:43:00Z</dcterms:created>
  <dcterms:modified xsi:type="dcterms:W3CDTF">2021-03-08T11:07:00Z</dcterms:modified>
</cp:coreProperties>
</file>