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DB" w:rsidRDefault="00C678DB" w:rsidP="00ED17C4">
      <w:pPr>
        <w:ind w:firstLine="360"/>
        <w:jc w:val="center"/>
        <w:rPr>
          <w:sz w:val="32"/>
          <w:szCs w:val="32"/>
        </w:rPr>
      </w:pPr>
    </w:p>
    <w:p w:rsidR="00C678DB" w:rsidRPr="00C678DB" w:rsidRDefault="00C678DB" w:rsidP="00C678DB">
      <w:pPr>
        <w:jc w:val="right"/>
        <w:rPr>
          <w:b w:val="0"/>
          <w:sz w:val="24"/>
        </w:rPr>
      </w:pPr>
      <w:r w:rsidRPr="00C678DB">
        <w:rPr>
          <w:b w:val="0"/>
          <w:sz w:val="24"/>
        </w:rPr>
        <w:t xml:space="preserve">Приложение к основной образовательной программе </w:t>
      </w:r>
    </w:p>
    <w:p w:rsidR="00C678DB" w:rsidRPr="00C678DB" w:rsidRDefault="00C678DB" w:rsidP="00C678DB">
      <w:pPr>
        <w:jc w:val="right"/>
        <w:rPr>
          <w:b w:val="0"/>
          <w:sz w:val="24"/>
        </w:rPr>
      </w:pPr>
      <w:r w:rsidRPr="00C678DB">
        <w:rPr>
          <w:b w:val="0"/>
          <w:sz w:val="24"/>
        </w:rPr>
        <w:t xml:space="preserve">среднего общего образования (ООП СОО </w:t>
      </w:r>
      <w:proofErr w:type="spellStart"/>
      <w:r w:rsidRPr="00C678DB">
        <w:rPr>
          <w:b w:val="0"/>
          <w:sz w:val="24"/>
        </w:rPr>
        <w:t>ФкГОС</w:t>
      </w:r>
      <w:proofErr w:type="spellEnd"/>
      <w:r w:rsidRPr="00C678DB">
        <w:rPr>
          <w:b w:val="0"/>
          <w:sz w:val="24"/>
        </w:rPr>
        <w:t>)</w:t>
      </w:r>
    </w:p>
    <w:p w:rsidR="00C678DB" w:rsidRPr="00C678DB" w:rsidRDefault="00C678DB" w:rsidP="00C678DB">
      <w:pPr>
        <w:jc w:val="right"/>
        <w:rPr>
          <w:b w:val="0"/>
          <w:sz w:val="24"/>
        </w:rPr>
      </w:pPr>
      <w:r w:rsidRPr="00C678DB">
        <w:rPr>
          <w:b w:val="0"/>
          <w:sz w:val="24"/>
        </w:rPr>
        <w:t>МОУ ИРМО «</w:t>
      </w:r>
      <w:proofErr w:type="spellStart"/>
      <w:r w:rsidRPr="00C678DB">
        <w:rPr>
          <w:b w:val="0"/>
          <w:sz w:val="24"/>
        </w:rPr>
        <w:t>Листвянская</w:t>
      </w:r>
      <w:proofErr w:type="spellEnd"/>
      <w:r w:rsidRPr="00C678DB">
        <w:rPr>
          <w:b w:val="0"/>
          <w:sz w:val="24"/>
        </w:rPr>
        <w:t xml:space="preserve"> СОШ»</w:t>
      </w:r>
    </w:p>
    <w:p w:rsidR="00C678DB" w:rsidRPr="00FA0B8A" w:rsidRDefault="00C678DB" w:rsidP="00C678DB">
      <w:pPr>
        <w:jc w:val="right"/>
        <w:rPr>
          <w:sz w:val="24"/>
        </w:rPr>
      </w:pPr>
    </w:p>
    <w:p w:rsidR="00C678DB" w:rsidRPr="00FA0B8A" w:rsidRDefault="00C678DB" w:rsidP="00C678DB">
      <w:pPr>
        <w:jc w:val="right"/>
        <w:rPr>
          <w:sz w:val="24"/>
        </w:rPr>
      </w:pPr>
    </w:p>
    <w:p w:rsidR="00C678DB" w:rsidRPr="00FA0B8A" w:rsidRDefault="00C678DB" w:rsidP="00C678DB">
      <w:pPr>
        <w:jc w:val="right"/>
        <w:rPr>
          <w:sz w:val="24"/>
        </w:rPr>
      </w:pPr>
    </w:p>
    <w:p w:rsidR="00C678DB" w:rsidRPr="00FA0B8A" w:rsidRDefault="00C678DB" w:rsidP="00C678DB">
      <w:pPr>
        <w:jc w:val="center"/>
        <w:rPr>
          <w:b w:val="0"/>
          <w:sz w:val="24"/>
        </w:rPr>
      </w:pPr>
    </w:p>
    <w:p w:rsidR="00C678DB" w:rsidRPr="00FA0B8A" w:rsidRDefault="00C678DB" w:rsidP="00C678DB">
      <w:pPr>
        <w:jc w:val="center"/>
        <w:rPr>
          <w:b w:val="0"/>
          <w:sz w:val="24"/>
        </w:rPr>
      </w:pPr>
      <w:r w:rsidRPr="00FA0B8A">
        <w:rPr>
          <w:sz w:val="24"/>
        </w:rPr>
        <w:t>РАБОЧАЯ ПРОГРАММА</w:t>
      </w:r>
    </w:p>
    <w:p w:rsidR="00C678DB" w:rsidRPr="00FA0B8A" w:rsidRDefault="00C678DB" w:rsidP="00C678DB">
      <w:pPr>
        <w:jc w:val="center"/>
        <w:rPr>
          <w:b w:val="0"/>
          <w:sz w:val="24"/>
        </w:rPr>
      </w:pPr>
    </w:p>
    <w:p w:rsidR="00C678DB" w:rsidRPr="00FA0B8A" w:rsidRDefault="00C678DB" w:rsidP="00C678DB">
      <w:pPr>
        <w:jc w:val="center"/>
        <w:rPr>
          <w:b w:val="0"/>
          <w:sz w:val="24"/>
        </w:rPr>
      </w:pPr>
      <w:r w:rsidRPr="00FA0B8A">
        <w:rPr>
          <w:sz w:val="24"/>
        </w:rPr>
        <w:t xml:space="preserve">по </w:t>
      </w:r>
      <w:r>
        <w:rPr>
          <w:sz w:val="24"/>
        </w:rPr>
        <w:t>курсу МАТЕМАТИКА «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ОТЛИЧНО»</w:t>
      </w:r>
    </w:p>
    <w:p w:rsidR="00C678DB" w:rsidRPr="00FA0B8A" w:rsidRDefault="00C678DB" w:rsidP="00C678DB">
      <w:pPr>
        <w:jc w:val="center"/>
        <w:rPr>
          <w:b w:val="0"/>
          <w:sz w:val="24"/>
        </w:rPr>
      </w:pPr>
    </w:p>
    <w:p w:rsidR="00C678DB" w:rsidRPr="00FA0B8A" w:rsidRDefault="00C678DB" w:rsidP="00C678DB">
      <w:pPr>
        <w:jc w:val="center"/>
        <w:rPr>
          <w:b w:val="0"/>
          <w:sz w:val="24"/>
        </w:rPr>
      </w:pPr>
      <w:r>
        <w:rPr>
          <w:sz w:val="24"/>
        </w:rPr>
        <w:t xml:space="preserve">11 </w:t>
      </w:r>
      <w:r w:rsidRPr="00FA0B8A">
        <w:rPr>
          <w:sz w:val="24"/>
        </w:rPr>
        <w:t>КЛАСС</w:t>
      </w:r>
    </w:p>
    <w:p w:rsidR="00C678DB" w:rsidRPr="00FA0B8A" w:rsidRDefault="00C678DB" w:rsidP="00C678DB">
      <w:pPr>
        <w:jc w:val="center"/>
        <w:rPr>
          <w:b w:val="0"/>
          <w:sz w:val="24"/>
        </w:rPr>
      </w:pPr>
      <w:r w:rsidRPr="00FA0B8A">
        <w:rPr>
          <w:sz w:val="24"/>
        </w:rPr>
        <w:t>______________________________________________________________</w:t>
      </w:r>
    </w:p>
    <w:p w:rsidR="00C678DB" w:rsidRDefault="00C678DB" w:rsidP="00C678DB">
      <w:pPr>
        <w:ind w:firstLine="567"/>
        <w:jc w:val="center"/>
        <w:rPr>
          <w:b w:val="0"/>
          <w:color w:val="000000"/>
          <w:sz w:val="24"/>
          <w:szCs w:val="24"/>
        </w:rPr>
      </w:pPr>
    </w:p>
    <w:p w:rsidR="00C678DB" w:rsidRDefault="00C678DB" w:rsidP="00ED17C4">
      <w:pPr>
        <w:ind w:firstLine="360"/>
        <w:jc w:val="center"/>
        <w:rPr>
          <w:sz w:val="32"/>
          <w:szCs w:val="32"/>
        </w:rPr>
      </w:pPr>
    </w:p>
    <w:p w:rsidR="005A4048" w:rsidRPr="00397EB5" w:rsidRDefault="005A4048" w:rsidP="00DB6E42">
      <w:pPr>
        <w:ind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 xml:space="preserve">    В ходе изучения материала данного курса целесообразно сочетать такие формы организации учебной работы, как практикумы по решению задач,  лекции, беседа, тестирование, частично-поисковая деятельность. Развитию математического интереса способствуют математические игры (дидактическая, ролевая), викторины, головоломки. Необходимо использовать элементы исследовательской деятельности. После рассмотрения полного курса учащиеся должны иметь следующие результаты обучения:</w:t>
      </w:r>
    </w:p>
    <w:p w:rsidR="005604A4" w:rsidRPr="00397EB5" w:rsidRDefault="005A4048" w:rsidP="00DB6E42">
      <w:pPr>
        <w:numPr>
          <w:ilvl w:val="0"/>
          <w:numId w:val="13"/>
        </w:numPr>
        <w:ind w:firstLine="567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>уметь</w:t>
      </w:r>
      <w:r w:rsidR="005604A4" w:rsidRPr="00397EB5">
        <w:rPr>
          <w:b w:val="0"/>
          <w:sz w:val="24"/>
          <w:szCs w:val="24"/>
        </w:rPr>
        <w:t xml:space="preserve"> определять тип задания</w:t>
      </w:r>
      <w:r w:rsidRPr="00397EB5">
        <w:rPr>
          <w:b w:val="0"/>
          <w:sz w:val="24"/>
          <w:szCs w:val="24"/>
        </w:rPr>
        <w:t>, знать</w:t>
      </w:r>
      <w:r w:rsidR="005604A4" w:rsidRPr="00397EB5">
        <w:rPr>
          <w:b w:val="0"/>
          <w:sz w:val="24"/>
          <w:szCs w:val="24"/>
        </w:rPr>
        <w:t xml:space="preserve"> алгоритм решения;</w:t>
      </w:r>
    </w:p>
    <w:p w:rsidR="005A4048" w:rsidRPr="00397EB5" w:rsidRDefault="005A4048" w:rsidP="00DB6E42">
      <w:pPr>
        <w:numPr>
          <w:ilvl w:val="0"/>
          <w:numId w:val="13"/>
        </w:numPr>
        <w:ind w:firstLine="567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 xml:space="preserve">уметь применять полученные математические знания в решении жизненных задач; </w:t>
      </w:r>
    </w:p>
    <w:p w:rsidR="005A4048" w:rsidRPr="00397EB5" w:rsidRDefault="005A4048" w:rsidP="00DB6E42">
      <w:pPr>
        <w:numPr>
          <w:ilvl w:val="0"/>
          <w:numId w:val="13"/>
        </w:numPr>
        <w:ind w:firstLine="567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 xml:space="preserve">уметь использовать дополнительную математическую литературу с целью углубления материала основного курса, расширения кругозора и формирования мировоззрения, раскрытия прикладных аспектов математики. </w:t>
      </w:r>
    </w:p>
    <w:p w:rsidR="00397EB5" w:rsidRPr="00397EB5" w:rsidRDefault="00397EB5" w:rsidP="00C678DB">
      <w:pPr>
        <w:ind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>В результате освоения  содержания программы учащийся получает возможность совершенствовать и расширить круг умений, навыков и способов деятельности:</w:t>
      </w:r>
    </w:p>
    <w:p w:rsidR="00397EB5" w:rsidRPr="00397EB5" w:rsidRDefault="00397EB5" w:rsidP="00C678DB">
      <w:pPr>
        <w:numPr>
          <w:ilvl w:val="0"/>
          <w:numId w:val="1"/>
        </w:numPr>
        <w:ind w:left="0"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 xml:space="preserve">Познавательная деятельность. </w:t>
      </w:r>
    </w:p>
    <w:p w:rsidR="00397EB5" w:rsidRPr="00397EB5" w:rsidRDefault="00397EB5" w:rsidP="00C678DB">
      <w:pPr>
        <w:ind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>Умение самостоятельно и мотивированно организовать свою познавательную деятельность. Создание идеальных и реальных моделей объектов, процессов.</w:t>
      </w:r>
    </w:p>
    <w:p w:rsidR="00397EB5" w:rsidRPr="00397EB5" w:rsidRDefault="00397EB5" w:rsidP="00C678DB">
      <w:pPr>
        <w:numPr>
          <w:ilvl w:val="0"/>
          <w:numId w:val="1"/>
        </w:numPr>
        <w:ind w:left="0"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>Информационно-коммуникативная деятельность.</w:t>
      </w:r>
    </w:p>
    <w:p w:rsidR="00397EB5" w:rsidRPr="00397EB5" w:rsidRDefault="00397EB5" w:rsidP="00C678DB">
      <w:pPr>
        <w:ind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>Поиск и извлечение нужной информации по заданной теме в источниках различного типа. Умение развернуто обосновать суждение, давать определения, приводить доказательства.</w:t>
      </w:r>
    </w:p>
    <w:p w:rsidR="00397EB5" w:rsidRPr="00397EB5" w:rsidRDefault="00397EB5" w:rsidP="00C678DB">
      <w:pPr>
        <w:numPr>
          <w:ilvl w:val="0"/>
          <w:numId w:val="1"/>
        </w:numPr>
        <w:ind w:left="0"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>Рефлексивная деятельность.</w:t>
      </w:r>
    </w:p>
    <w:p w:rsidR="00397EB5" w:rsidRPr="00397EB5" w:rsidRDefault="00397EB5" w:rsidP="00C678DB">
      <w:pPr>
        <w:ind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>Владение навыками организации и участие в коллективной деятельности: постановка общей цели и определение средств её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397EB5" w:rsidRPr="00397EB5" w:rsidRDefault="00397EB5" w:rsidP="00C678DB">
      <w:pPr>
        <w:ind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>Формирование ключевых компетентностей:</w:t>
      </w:r>
    </w:p>
    <w:p w:rsidR="00397EB5" w:rsidRPr="00397EB5" w:rsidRDefault="00397EB5" w:rsidP="00C678DB">
      <w:pPr>
        <w:numPr>
          <w:ilvl w:val="0"/>
          <w:numId w:val="2"/>
        </w:numPr>
        <w:ind w:left="0"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>готовность к самообразованию;</w:t>
      </w:r>
    </w:p>
    <w:p w:rsidR="00397EB5" w:rsidRPr="00397EB5" w:rsidRDefault="00397EB5" w:rsidP="00C678DB">
      <w:pPr>
        <w:numPr>
          <w:ilvl w:val="0"/>
          <w:numId w:val="2"/>
        </w:numPr>
        <w:ind w:left="0"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>готовность к использованию информационных ресурсов;</w:t>
      </w:r>
    </w:p>
    <w:p w:rsidR="00397EB5" w:rsidRPr="00397EB5" w:rsidRDefault="00397EB5" w:rsidP="00C678DB">
      <w:pPr>
        <w:numPr>
          <w:ilvl w:val="0"/>
          <w:numId w:val="2"/>
        </w:numPr>
        <w:ind w:left="0"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>готовность к социальному взаимодействию;</w:t>
      </w:r>
    </w:p>
    <w:p w:rsidR="00397EB5" w:rsidRPr="00397EB5" w:rsidRDefault="00397EB5" w:rsidP="00C678DB">
      <w:pPr>
        <w:numPr>
          <w:ilvl w:val="0"/>
          <w:numId w:val="2"/>
        </w:numPr>
        <w:ind w:left="0"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>коммуникативная компетентность.</w:t>
      </w:r>
    </w:p>
    <w:p w:rsidR="00397EB5" w:rsidRPr="00397EB5" w:rsidRDefault="00397EB5" w:rsidP="00DB6E42">
      <w:pPr>
        <w:ind w:left="360" w:firstLine="567"/>
        <w:rPr>
          <w:b w:val="0"/>
          <w:sz w:val="24"/>
          <w:szCs w:val="24"/>
        </w:rPr>
      </w:pPr>
    </w:p>
    <w:p w:rsidR="005A4048" w:rsidRPr="00397EB5" w:rsidRDefault="005A4048" w:rsidP="00DB6E42">
      <w:pPr>
        <w:ind w:firstLine="567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 xml:space="preserve">   Инструментарием для оценивания результатов могут б</w:t>
      </w:r>
      <w:r w:rsidR="005604A4" w:rsidRPr="00397EB5">
        <w:rPr>
          <w:b w:val="0"/>
          <w:sz w:val="24"/>
          <w:szCs w:val="24"/>
        </w:rPr>
        <w:t>ыть: тестирование,</w:t>
      </w:r>
      <w:r w:rsidRPr="00397EB5">
        <w:rPr>
          <w:b w:val="0"/>
          <w:sz w:val="24"/>
          <w:szCs w:val="24"/>
        </w:rPr>
        <w:t xml:space="preserve"> творческие работы. </w:t>
      </w:r>
    </w:p>
    <w:p w:rsidR="005A4048" w:rsidRPr="00397EB5" w:rsidRDefault="005A4048" w:rsidP="00DB6E42">
      <w:pPr>
        <w:tabs>
          <w:tab w:val="left" w:pos="5760"/>
        </w:tabs>
        <w:ind w:firstLine="567"/>
        <w:rPr>
          <w:b w:val="0"/>
          <w:sz w:val="24"/>
          <w:szCs w:val="24"/>
        </w:rPr>
      </w:pPr>
    </w:p>
    <w:p w:rsidR="005A4048" w:rsidRDefault="005A4048" w:rsidP="00DB6E42">
      <w:pPr>
        <w:ind w:firstLine="567"/>
        <w:rPr>
          <w:b w:val="0"/>
          <w:sz w:val="24"/>
          <w:szCs w:val="24"/>
        </w:rPr>
      </w:pPr>
    </w:p>
    <w:p w:rsidR="00C678DB" w:rsidRDefault="00C678DB" w:rsidP="00DB6E42">
      <w:pPr>
        <w:ind w:firstLine="567"/>
        <w:jc w:val="center"/>
        <w:rPr>
          <w:sz w:val="24"/>
          <w:szCs w:val="24"/>
        </w:rPr>
      </w:pPr>
    </w:p>
    <w:p w:rsidR="00C678DB" w:rsidRDefault="00C678DB" w:rsidP="00DB6E42">
      <w:pPr>
        <w:ind w:firstLine="567"/>
        <w:jc w:val="center"/>
        <w:rPr>
          <w:sz w:val="24"/>
          <w:szCs w:val="24"/>
        </w:rPr>
      </w:pPr>
    </w:p>
    <w:p w:rsidR="00C678DB" w:rsidRDefault="00C678DB" w:rsidP="00DB6E42">
      <w:pPr>
        <w:ind w:firstLine="567"/>
        <w:jc w:val="center"/>
        <w:rPr>
          <w:sz w:val="24"/>
          <w:szCs w:val="24"/>
        </w:rPr>
      </w:pPr>
    </w:p>
    <w:p w:rsidR="00A15B8E" w:rsidRPr="00DB6E42" w:rsidRDefault="00A15B8E" w:rsidP="00DB6E42">
      <w:pPr>
        <w:ind w:firstLine="567"/>
        <w:jc w:val="center"/>
        <w:rPr>
          <w:sz w:val="24"/>
          <w:szCs w:val="24"/>
        </w:rPr>
      </w:pPr>
      <w:r w:rsidRPr="00DB6E42">
        <w:rPr>
          <w:sz w:val="24"/>
          <w:szCs w:val="24"/>
        </w:rPr>
        <w:lastRenderedPageBreak/>
        <w:t>Тематическое планирование</w:t>
      </w:r>
    </w:p>
    <w:tbl>
      <w:tblPr>
        <w:tblpPr w:leftFromText="180" w:rightFromText="180" w:vertAnchor="text" w:horzAnchor="page" w:tblpX="1667" w:tblpY="660"/>
        <w:tblW w:w="46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5823"/>
        <w:gridCol w:w="1389"/>
        <w:gridCol w:w="727"/>
        <w:gridCol w:w="32"/>
        <w:gridCol w:w="676"/>
        <w:gridCol w:w="27"/>
      </w:tblGrid>
      <w:tr w:rsidR="00DB6E42" w:rsidRPr="00DB6E42" w:rsidTr="00DB6E42">
        <w:tc>
          <w:tcPr>
            <w:tcW w:w="430" w:type="pct"/>
            <w:vMerge w:val="restart"/>
          </w:tcPr>
          <w:p w:rsidR="00A15B8E" w:rsidRPr="00DB6E42" w:rsidRDefault="00A15B8E" w:rsidP="00DB6E42">
            <w:pPr>
              <w:jc w:val="center"/>
              <w:rPr>
                <w:sz w:val="24"/>
                <w:szCs w:val="24"/>
              </w:rPr>
            </w:pPr>
            <w:r w:rsidRPr="00DB6E42">
              <w:rPr>
                <w:sz w:val="24"/>
                <w:szCs w:val="24"/>
              </w:rPr>
              <w:t>№</w:t>
            </w:r>
          </w:p>
        </w:tc>
        <w:tc>
          <w:tcPr>
            <w:tcW w:w="3068" w:type="pct"/>
            <w:vMerge w:val="restart"/>
          </w:tcPr>
          <w:p w:rsidR="00A15B8E" w:rsidRPr="00DB6E42" w:rsidRDefault="00A15B8E" w:rsidP="00DB6E42">
            <w:pPr>
              <w:jc w:val="center"/>
              <w:rPr>
                <w:sz w:val="24"/>
                <w:szCs w:val="24"/>
              </w:rPr>
            </w:pPr>
            <w:r w:rsidRPr="00DB6E42">
              <w:rPr>
                <w:sz w:val="24"/>
                <w:szCs w:val="24"/>
              </w:rPr>
              <w:t>Тема</w:t>
            </w:r>
          </w:p>
        </w:tc>
        <w:tc>
          <w:tcPr>
            <w:tcW w:w="732" w:type="pct"/>
            <w:vMerge w:val="restart"/>
          </w:tcPr>
          <w:p w:rsidR="00A15B8E" w:rsidRPr="00DB6E42" w:rsidRDefault="00BA33FF" w:rsidP="00DB6E42">
            <w:pPr>
              <w:ind w:firstLine="164"/>
              <w:jc w:val="center"/>
              <w:rPr>
                <w:sz w:val="24"/>
                <w:szCs w:val="24"/>
              </w:rPr>
            </w:pPr>
            <w:r w:rsidRPr="00DB6E42">
              <w:rPr>
                <w:sz w:val="24"/>
                <w:szCs w:val="24"/>
              </w:rPr>
              <w:t xml:space="preserve">кол </w:t>
            </w:r>
            <w:proofErr w:type="gramStart"/>
            <w:r w:rsidRPr="00DB6E42">
              <w:rPr>
                <w:sz w:val="24"/>
                <w:szCs w:val="24"/>
              </w:rPr>
              <w:t>–в</w:t>
            </w:r>
            <w:proofErr w:type="gramEnd"/>
            <w:r w:rsidRPr="00DB6E42">
              <w:rPr>
                <w:sz w:val="24"/>
                <w:szCs w:val="24"/>
              </w:rPr>
              <w:t>о часов</w:t>
            </w:r>
          </w:p>
        </w:tc>
        <w:tc>
          <w:tcPr>
            <w:tcW w:w="769" w:type="pct"/>
            <w:gridSpan w:val="4"/>
          </w:tcPr>
          <w:p w:rsidR="00A15B8E" w:rsidRPr="00DB6E42" w:rsidRDefault="00A15B8E" w:rsidP="00DB6E42">
            <w:pPr>
              <w:ind w:firstLine="567"/>
              <w:jc w:val="center"/>
              <w:rPr>
                <w:sz w:val="24"/>
                <w:szCs w:val="24"/>
              </w:rPr>
            </w:pPr>
            <w:r w:rsidRPr="00DB6E42">
              <w:rPr>
                <w:sz w:val="24"/>
                <w:szCs w:val="24"/>
              </w:rPr>
              <w:t>Дата проведения</w:t>
            </w:r>
          </w:p>
        </w:tc>
      </w:tr>
      <w:tr w:rsidR="00DB6E42" w:rsidRPr="00DB6E42" w:rsidTr="00DB6E42">
        <w:trPr>
          <w:gridAfter w:val="1"/>
          <w:wAfter w:w="14" w:type="pct"/>
        </w:trPr>
        <w:tc>
          <w:tcPr>
            <w:tcW w:w="430" w:type="pct"/>
            <w:vMerge/>
          </w:tcPr>
          <w:p w:rsidR="00A15B8E" w:rsidRPr="00DB6E42" w:rsidRDefault="00A15B8E" w:rsidP="00DB6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8" w:type="pct"/>
            <w:vMerge/>
          </w:tcPr>
          <w:p w:rsidR="00A15B8E" w:rsidRPr="00DB6E42" w:rsidRDefault="00A15B8E" w:rsidP="00DB6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</w:tcPr>
          <w:p w:rsidR="00A15B8E" w:rsidRPr="00DB6E42" w:rsidRDefault="00A15B8E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A15B8E" w:rsidRPr="00DB6E42" w:rsidRDefault="00A15B8E" w:rsidP="00DB6E42">
            <w:pPr>
              <w:jc w:val="center"/>
              <w:rPr>
                <w:sz w:val="24"/>
                <w:szCs w:val="24"/>
              </w:rPr>
            </w:pPr>
            <w:r w:rsidRPr="00DB6E42">
              <w:rPr>
                <w:sz w:val="24"/>
                <w:szCs w:val="24"/>
              </w:rPr>
              <w:t>план</w:t>
            </w:r>
          </w:p>
        </w:tc>
        <w:tc>
          <w:tcPr>
            <w:tcW w:w="373" w:type="pct"/>
            <w:gridSpan w:val="2"/>
          </w:tcPr>
          <w:p w:rsidR="00A15B8E" w:rsidRPr="00DB6E42" w:rsidRDefault="00A15B8E" w:rsidP="00DB6E42">
            <w:pPr>
              <w:ind w:firstLine="33"/>
              <w:jc w:val="center"/>
              <w:rPr>
                <w:sz w:val="24"/>
                <w:szCs w:val="24"/>
              </w:rPr>
            </w:pPr>
            <w:r w:rsidRPr="00DB6E42">
              <w:rPr>
                <w:sz w:val="24"/>
                <w:szCs w:val="24"/>
              </w:rPr>
              <w:t>факт</w:t>
            </w:r>
          </w:p>
        </w:tc>
      </w:tr>
      <w:tr w:rsidR="00DB6E42" w:rsidRPr="00DB6E42" w:rsidTr="00DB6E42">
        <w:tc>
          <w:tcPr>
            <w:tcW w:w="430" w:type="pct"/>
          </w:tcPr>
          <w:p w:rsidR="00A15B8E" w:rsidRPr="00DB6E42" w:rsidRDefault="00A15B8E" w:rsidP="00DB6E42">
            <w:pPr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068" w:type="pct"/>
          </w:tcPr>
          <w:p w:rsidR="00A15B8E" w:rsidRPr="00DB6E42" w:rsidRDefault="0025541C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Арифметические действи</w:t>
            </w:r>
            <w:r w:rsidR="0041727C" w:rsidRPr="00DB6E42">
              <w:rPr>
                <w:b w:val="0"/>
                <w:sz w:val="24"/>
                <w:szCs w:val="24"/>
              </w:rPr>
              <w:t>я на все виды дробей.</w:t>
            </w:r>
          </w:p>
        </w:tc>
        <w:tc>
          <w:tcPr>
            <w:tcW w:w="732" w:type="pct"/>
          </w:tcPr>
          <w:p w:rsidR="00A15B8E" w:rsidRPr="00DB6E42" w:rsidRDefault="00F41CF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A15B8E" w:rsidRPr="00DB6E42" w:rsidRDefault="00BA33FF" w:rsidP="00DB6E42">
            <w:pPr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068" w:type="pct"/>
          </w:tcPr>
          <w:p w:rsidR="00A15B8E" w:rsidRPr="00DB6E42" w:rsidRDefault="0041727C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Упрощение выражений со степенями.</w:t>
            </w:r>
          </w:p>
        </w:tc>
        <w:tc>
          <w:tcPr>
            <w:tcW w:w="732" w:type="pct"/>
          </w:tcPr>
          <w:p w:rsidR="00A15B8E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A15B8E" w:rsidRPr="00DB6E42" w:rsidRDefault="00BA33FF" w:rsidP="00DB6E42">
            <w:pPr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068" w:type="pct"/>
          </w:tcPr>
          <w:p w:rsidR="00A15B8E" w:rsidRPr="00DB6E42" w:rsidRDefault="0041727C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Упрощение выражений, содержащие степени и квадратные корни.</w:t>
            </w:r>
          </w:p>
        </w:tc>
        <w:tc>
          <w:tcPr>
            <w:tcW w:w="732" w:type="pct"/>
          </w:tcPr>
          <w:p w:rsidR="00A15B8E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A15B8E" w:rsidRPr="00DB6E42" w:rsidRDefault="00BA33FF" w:rsidP="00DB6E42">
            <w:pPr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068" w:type="pct"/>
          </w:tcPr>
          <w:p w:rsidR="00A15B8E" w:rsidRPr="00DB6E42" w:rsidRDefault="0041727C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Решение линейных, квадратных, дробно-линейных уравнений и неравенств.</w:t>
            </w:r>
          </w:p>
        </w:tc>
        <w:tc>
          <w:tcPr>
            <w:tcW w:w="732" w:type="pct"/>
          </w:tcPr>
          <w:p w:rsidR="00A15B8E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A15B8E" w:rsidRPr="00DB6E42" w:rsidRDefault="00BA33FF" w:rsidP="00DB6E42">
            <w:pPr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068" w:type="pct"/>
          </w:tcPr>
          <w:p w:rsidR="00A15B8E" w:rsidRPr="00DB6E42" w:rsidRDefault="0041727C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Решение задач на проценты</w:t>
            </w:r>
            <w:proofErr w:type="gramStart"/>
            <w:r w:rsidRPr="00DB6E42">
              <w:rPr>
                <w:b w:val="0"/>
                <w:sz w:val="24"/>
                <w:szCs w:val="24"/>
              </w:rPr>
              <w:t>.</w:t>
            </w:r>
            <w:r w:rsidR="0025541C" w:rsidRPr="00DB6E42">
              <w:rPr>
                <w:b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32" w:type="pct"/>
          </w:tcPr>
          <w:p w:rsidR="00A15B8E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A15B8E" w:rsidRPr="00DB6E42" w:rsidRDefault="00BA33FF" w:rsidP="00DB6E42">
            <w:pPr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068" w:type="pct"/>
          </w:tcPr>
          <w:p w:rsidR="00A15B8E" w:rsidRPr="00DB6E42" w:rsidRDefault="0041727C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Решение задач на части.</w:t>
            </w:r>
          </w:p>
        </w:tc>
        <w:tc>
          <w:tcPr>
            <w:tcW w:w="732" w:type="pct"/>
          </w:tcPr>
          <w:p w:rsidR="00A15B8E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A15B8E" w:rsidRPr="00DB6E42" w:rsidRDefault="00BA33FF" w:rsidP="00DB6E42">
            <w:pPr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068" w:type="pct"/>
          </w:tcPr>
          <w:p w:rsidR="00A15B8E" w:rsidRPr="00DB6E42" w:rsidRDefault="0041727C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Решение смешанных задач.</w:t>
            </w:r>
          </w:p>
        </w:tc>
        <w:tc>
          <w:tcPr>
            <w:tcW w:w="732" w:type="pct"/>
          </w:tcPr>
          <w:p w:rsidR="00A15B8E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A15B8E" w:rsidRPr="00DB6E42" w:rsidRDefault="00BA33FF" w:rsidP="00DB6E42">
            <w:pPr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068" w:type="pct"/>
          </w:tcPr>
          <w:p w:rsidR="00A15B8E" w:rsidRPr="00DB6E42" w:rsidRDefault="00BA35C8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Упрощение тригонометрических выражений.</w:t>
            </w:r>
          </w:p>
        </w:tc>
        <w:tc>
          <w:tcPr>
            <w:tcW w:w="732" w:type="pct"/>
          </w:tcPr>
          <w:p w:rsidR="00A15B8E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A15B8E" w:rsidRPr="00DB6E42" w:rsidRDefault="00BA33FF" w:rsidP="00DB6E42">
            <w:pPr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068" w:type="pct"/>
          </w:tcPr>
          <w:p w:rsidR="00A15B8E" w:rsidRPr="00DB6E42" w:rsidRDefault="00BA35C8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Упрощение тригонометрических выражений.</w:t>
            </w:r>
          </w:p>
        </w:tc>
        <w:tc>
          <w:tcPr>
            <w:tcW w:w="732" w:type="pct"/>
          </w:tcPr>
          <w:p w:rsidR="00A15B8E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A15B8E" w:rsidRPr="00DB6E42" w:rsidRDefault="00BA33FF" w:rsidP="00DB6E42">
            <w:pPr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068" w:type="pct"/>
          </w:tcPr>
          <w:p w:rsidR="00A15B8E" w:rsidRPr="00DB6E42" w:rsidRDefault="00BA35C8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 xml:space="preserve">Решение задач из планиметрии </w:t>
            </w:r>
            <w:proofErr w:type="gramStart"/>
            <w:r w:rsidRPr="00DB6E42">
              <w:rPr>
                <w:b w:val="0"/>
                <w:sz w:val="24"/>
                <w:szCs w:val="24"/>
              </w:rPr>
              <w:t xml:space="preserve">( </w:t>
            </w:r>
            <w:proofErr w:type="gramEnd"/>
            <w:r w:rsidRPr="00DB6E42">
              <w:rPr>
                <w:b w:val="0"/>
                <w:sz w:val="24"/>
                <w:szCs w:val="24"/>
              </w:rPr>
              <w:t>нахождение площади и периметра).</w:t>
            </w:r>
          </w:p>
        </w:tc>
        <w:tc>
          <w:tcPr>
            <w:tcW w:w="732" w:type="pct"/>
          </w:tcPr>
          <w:p w:rsidR="00A15B8E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A15B8E" w:rsidRPr="00DB6E42" w:rsidRDefault="00BA33FF" w:rsidP="00DB6E42">
            <w:pPr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068" w:type="pct"/>
          </w:tcPr>
          <w:p w:rsidR="00A15B8E" w:rsidRPr="00DB6E42" w:rsidRDefault="00BA35C8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Решение задач на центральные и вписанные углы.</w:t>
            </w:r>
          </w:p>
        </w:tc>
        <w:tc>
          <w:tcPr>
            <w:tcW w:w="732" w:type="pct"/>
          </w:tcPr>
          <w:p w:rsidR="00A15B8E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A15B8E" w:rsidRPr="00DB6E42" w:rsidRDefault="00BA33FF" w:rsidP="00DB6E42">
            <w:pPr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068" w:type="pct"/>
          </w:tcPr>
          <w:p w:rsidR="00A15B8E" w:rsidRPr="00DB6E42" w:rsidRDefault="00BA35C8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Решение иррациональных уравнений.</w:t>
            </w:r>
          </w:p>
        </w:tc>
        <w:tc>
          <w:tcPr>
            <w:tcW w:w="732" w:type="pct"/>
          </w:tcPr>
          <w:p w:rsidR="00A15B8E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A15B8E" w:rsidRPr="00DB6E42" w:rsidRDefault="00BA33FF" w:rsidP="00DB6E42">
            <w:pPr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068" w:type="pct"/>
          </w:tcPr>
          <w:p w:rsidR="00A15B8E" w:rsidRPr="00DB6E42" w:rsidRDefault="00BA35C8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Решение иррациональных уравнений.</w:t>
            </w:r>
          </w:p>
        </w:tc>
        <w:tc>
          <w:tcPr>
            <w:tcW w:w="732" w:type="pct"/>
          </w:tcPr>
          <w:p w:rsidR="00A15B8E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A15B8E" w:rsidRPr="00DB6E42" w:rsidRDefault="00BA33FF" w:rsidP="00DB6E42">
            <w:pPr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068" w:type="pct"/>
          </w:tcPr>
          <w:p w:rsidR="00A15B8E" w:rsidRPr="00DB6E42" w:rsidRDefault="00BA35C8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 xml:space="preserve">Описание по графику </w:t>
            </w:r>
            <w:r w:rsidR="0093221E" w:rsidRPr="00DB6E42">
              <w:rPr>
                <w:b w:val="0"/>
                <w:sz w:val="24"/>
                <w:szCs w:val="24"/>
              </w:rPr>
              <w:t>поведение и свойства функции.</w:t>
            </w:r>
          </w:p>
        </w:tc>
        <w:tc>
          <w:tcPr>
            <w:tcW w:w="732" w:type="pct"/>
          </w:tcPr>
          <w:p w:rsidR="00A15B8E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A15B8E" w:rsidRPr="00DB6E42" w:rsidRDefault="00BA33FF" w:rsidP="00DB6E42">
            <w:pPr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068" w:type="pct"/>
          </w:tcPr>
          <w:p w:rsidR="00A15B8E" w:rsidRPr="00DB6E42" w:rsidRDefault="0093221E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Проводить по известным формулам преобразование выражений, включающих логарифмы.</w:t>
            </w:r>
          </w:p>
        </w:tc>
        <w:tc>
          <w:tcPr>
            <w:tcW w:w="732" w:type="pct"/>
          </w:tcPr>
          <w:p w:rsidR="00A15B8E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A15B8E" w:rsidRPr="00DB6E42" w:rsidRDefault="00BA33FF" w:rsidP="00DB6E42">
            <w:pPr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3068" w:type="pct"/>
          </w:tcPr>
          <w:p w:rsidR="00A15B8E" w:rsidRPr="00DB6E42" w:rsidRDefault="0093221E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Преобразование логарифмических выражений.</w:t>
            </w:r>
          </w:p>
        </w:tc>
        <w:tc>
          <w:tcPr>
            <w:tcW w:w="732" w:type="pct"/>
          </w:tcPr>
          <w:p w:rsidR="00A15B8E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A15B8E" w:rsidRPr="00DB6E42" w:rsidRDefault="00BA33FF" w:rsidP="00DB6E42">
            <w:pPr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3068" w:type="pct"/>
          </w:tcPr>
          <w:p w:rsidR="00A15B8E" w:rsidRPr="00DB6E42" w:rsidRDefault="0093221E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Решение показательных уравнений и неравенств.</w:t>
            </w:r>
          </w:p>
        </w:tc>
        <w:tc>
          <w:tcPr>
            <w:tcW w:w="732" w:type="pct"/>
          </w:tcPr>
          <w:p w:rsidR="00A15B8E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A15B8E" w:rsidRPr="00DB6E42" w:rsidRDefault="00BA33FF" w:rsidP="00DB6E42">
            <w:pPr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3068" w:type="pct"/>
          </w:tcPr>
          <w:p w:rsidR="00A15B8E" w:rsidRPr="00DB6E42" w:rsidRDefault="0093221E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Решение логарифмических уравнений и неравенств.</w:t>
            </w:r>
          </w:p>
        </w:tc>
        <w:tc>
          <w:tcPr>
            <w:tcW w:w="732" w:type="pct"/>
          </w:tcPr>
          <w:p w:rsidR="00A15B8E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A15B8E" w:rsidRPr="00DB6E42" w:rsidRDefault="00BA33FF" w:rsidP="00DB6E42">
            <w:pPr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3068" w:type="pct"/>
          </w:tcPr>
          <w:p w:rsidR="00A15B8E" w:rsidRPr="00DB6E42" w:rsidRDefault="0093221E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Решение показательных и логарифмических уравнений и неравенств.</w:t>
            </w:r>
          </w:p>
        </w:tc>
        <w:tc>
          <w:tcPr>
            <w:tcW w:w="732" w:type="pct"/>
          </w:tcPr>
          <w:p w:rsidR="00A15B8E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A15B8E" w:rsidRPr="00DB6E42" w:rsidRDefault="00BA33FF" w:rsidP="00DB6E42">
            <w:pPr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068" w:type="pct"/>
          </w:tcPr>
          <w:p w:rsidR="00A15B8E" w:rsidRPr="00DB6E42" w:rsidRDefault="0093221E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Решение задач на соответствие между графиками функций и характеристиками этих функций на определённом отрезке.</w:t>
            </w:r>
          </w:p>
        </w:tc>
        <w:tc>
          <w:tcPr>
            <w:tcW w:w="732" w:type="pct"/>
          </w:tcPr>
          <w:p w:rsidR="00A15B8E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A15B8E" w:rsidRPr="00DB6E42" w:rsidRDefault="00BA33FF" w:rsidP="00DB6E42">
            <w:pPr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3068" w:type="pct"/>
          </w:tcPr>
          <w:p w:rsidR="00A15B8E" w:rsidRPr="00DB6E42" w:rsidRDefault="0093221E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Решение задач на соответствие графиков функций и её производной.</w:t>
            </w:r>
          </w:p>
        </w:tc>
        <w:tc>
          <w:tcPr>
            <w:tcW w:w="732" w:type="pct"/>
          </w:tcPr>
          <w:p w:rsidR="00A15B8E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A15B8E" w:rsidRPr="00DB6E42" w:rsidRDefault="00BA33FF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3068" w:type="pct"/>
          </w:tcPr>
          <w:p w:rsidR="00A15B8E" w:rsidRPr="00DB6E42" w:rsidRDefault="0093221E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Решение задач на комбинаторику.</w:t>
            </w:r>
          </w:p>
        </w:tc>
        <w:tc>
          <w:tcPr>
            <w:tcW w:w="732" w:type="pct"/>
          </w:tcPr>
          <w:p w:rsidR="00A15B8E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A15B8E" w:rsidRPr="00DB6E42" w:rsidRDefault="00A15B8E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BA33FF" w:rsidRPr="00DB6E42" w:rsidRDefault="00BA33FF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3068" w:type="pct"/>
          </w:tcPr>
          <w:p w:rsidR="00BA33FF" w:rsidRPr="00DB6E42" w:rsidRDefault="0093221E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Решение задач на комбинаторику.</w:t>
            </w:r>
          </w:p>
        </w:tc>
        <w:tc>
          <w:tcPr>
            <w:tcW w:w="732" w:type="pct"/>
          </w:tcPr>
          <w:p w:rsidR="00BA33FF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BA33FF" w:rsidRPr="00DB6E42" w:rsidRDefault="00BA33FF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A33FF" w:rsidRPr="00DB6E42" w:rsidRDefault="00BA33FF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BA33FF" w:rsidRPr="00DB6E42" w:rsidRDefault="00BA33FF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3068" w:type="pct"/>
          </w:tcPr>
          <w:p w:rsidR="00BA33FF" w:rsidRPr="00DB6E42" w:rsidRDefault="0093221E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 xml:space="preserve">Решение простейших стереометрических задач на нахождение геометрических величин </w:t>
            </w:r>
            <w:proofErr w:type="gramStart"/>
            <w:r w:rsidRPr="00DB6E42">
              <w:rPr>
                <w:b w:val="0"/>
                <w:sz w:val="24"/>
                <w:szCs w:val="24"/>
              </w:rPr>
              <w:t xml:space="preserve">( </w:t>
            </w:r>
            <w:proofErr w:type="gramEnd"/>
            <w:r w:rsidRPr="00DB6E42">
              <w:rPr>
                <w:b w:val="0"/>
                <w:sz w:val="24"/>
                <w:szCs w:val="24"/>
              </w:rPr>
              <w:t>длин, углов, площадей).</w:t>
            </w:r>
          </w:p>
        </w:tc>
        <w:tc>
          <w:tcPr>
            <w:tcW w:w="732" w:type="pct"/>
          </w:tcPr>
          <w:p w:rsidR="00BA33FF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BA33FF" w:rsidRPr="00DB6E42" w:rsidRDefault="00BA33FF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A33FF" w:rsidRPr="00DB6E42" w:rsidRDefault="00BA33FF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BA33FF" w:rsidRPr="00DB6E42" w:rsidRDefault="00BA33FF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3068" w:type="pct"/>
          </w:tcPr>
          <w:p w:rsidR="00BA33FF" w:rsidRPr="00DB6E42" w:rsidRDefault="0093221E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Решение задач.</w:t>
            </w:r>
          </w:p>
        </w:tc>
        <w:tc>
          <w:tcPr>
            <w:tcW w:w="732" w:type="pct"/>
          </w:tcPr>
          <w:p w:rsidR="00BA33FF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BA33FF" w:rsidRPr="00DB6E42" w:rsidRDefault="00BA33FF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A33FF" w:rsidRPr="00DB6E42" w:rsidRDefault="00BA33FF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BA33FF" w:rsidRPr="00DB6E42" w:rsidRDefault="00BA33FF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3068" w:type="pct"/>
          </w:tcPr>
          <w:p w:rsidR="00BA33FF" w:rsidRPr="00DB6E42" w:rsidRDefault="0093221E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Решение задач на нахождение площадей сечений.</w:t>
            </w:r>
          </w:p>
        </w:tc>
        <w:tc>
          <w:tcPr>
            <w:tcW w:w="732" w:type="pct"/>
          </w:tcPr>
          <w:p w:rsidR="00BA33FF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BA33FF" w:rsidRPr="00DB6E42" w:rsidRDefault="00BA33FF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A33FF" w:rsidRPr="00DB6E42" w:rsidRDefault="00BA33FF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BA33FF" w:rsidRPr="00DB6E42" w:rsidRDefault="00BA33FF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3068" w:type="pct"/>
          </w:tcPr>
          <w:p w:rsidR="00BA33FF" w:rsidRPr="00DB6E42" w:rsidRDefault="0093221E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Решение задач на нахождение объёмов тел.</w:t>
            </w:r>
          </w:p>
        </w:tc>
        <w:tc>
          <w:tcPr>
            <w:tcW w:w="732" w:type="pct"/>
          </w:tcPr>
          <w:p w:rsidR="00BA33FF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BA33FF" w:rsidRPr="00DB6E42" w:rsidRDefault="00BA33FF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A33FF" w:rsidRPr="00DB6E42" w:rsidRDefault="00BA33FF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BA33FF" w:rsidRPr="00DB6E42" w:rsidRDefault="00BA33FF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3068" w:type="pct"/>
          </w:tcPr>
          <w:p w:rsidR="00BA33FF" w:rsidRPr="00DB6E42" w:rsidRDefault="0093221E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Решение задач на нахождение объёмов тел.</w:t>
            </w:r>
          </w:p>
        </w:tc>
        <w:tc>
          <w:tcPr>
            <w:tcW w:w="732" w:type="pct"/>
          </w:tcPr>
          <w:p w:rsidR="00BA33FF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BA33FF" w:rsidRPr="00DB6E42" w:rsidRDefault="00BA33FF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A33FF" w:rsidRPr="00DB6E42" w:rsidRDefault="00BA33FF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BA33FF" w:rsidRPr="00DB6E42" w:rsidRDefault="00BA33FF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3068" w:type="pct"/>
          </w:tcPr>
          <w:p w:rsidR="00BA33FF" w:rsidRPr="00DB6E42" w:rsidRDefault="0093221E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732" w:type="pct"/>
          </w:tcPr>
          <w:p w:rsidR="00BA33FF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BA33FF" w:rsidRPr="00DB6E42" w:rsidRDefault="00BA33FF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A33FF" w:rsidRPr="00DB6E42" w:rsidRDefault="00BA33FF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BA33FF" w:rsidRPr="00DB6E42" w:rsidRDefault="00BA33FF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3068" w:type="pct"/>
          </w:tcPr>
          <w:p w:rsidR="00BA33FF" w:rsidRPr="00DB6E42" w:rsidRDefault="0093221E" w:rsidP="00DB6E42">
            <w:pPr>
              <w:rPr>
                <w:b w:val="0"/>
                <w:sz w:val="24"/>
                <w:szCs w:val="24"/>
                <w:u w:val="single"/>
              </w:rPr>
            </w:pPr>
            <w:r w:rsidRPr="00DB6E42">
              <w:rPr>
                <w:b w:val="0"/>
                <w:sz w:val="24"/>
                <w:szCs w:val="24"/>
              </w:rPr>
              <w:t>Решение логических задач</w:t>
            </w:r>
            <w:r w:rsidRPr="00DB6E42">
              <w:rPr>
                <w:sz w:val="24"/>
                <w:szCs w:val="24"/>
              </w:rPr>
              <w:t>.</w:t>
            </w:r>
          </w:p>
        </w:tc>
        <w:tc>
          <w:tcPr>
            <w:tcW w:w="732" w:type="pct"/>
          </w:tcPr>
          <w:p w:rsidR="00BA33FF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BA33FF" w:rsidRPr="00DB6E42" w:rsidRDefault="00BA33FF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A33FF" w:rsidRPr="00DB6E42" w:rsidRDefault="00BA33FF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BA33FF" w:rsidRPr="00DB6E42" w:rsidRDefault="00BA33FF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3068" w:type="pct"/>
          </w:tcPr>
          <w:p w:rsidR="00BA33FF" w:rsidRPr="00DB6E42" w:rsidRDefault="00A94487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Итоговое тестирование.</w:t>
            </w:r>
          </w:p>
        </w:tc>
        <w:tc>
          <w:tcPr>
            <w:tcW w:w="732" w:type="pct"/>
          </w:tcPr>
          <w:p w:rsidR="00BA33FF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BA33FF" w:rsidRPr="00DB6E42" w:rsidRDefault="00BA33FF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A33FF" w:rsidRPr="00DB6E42" w:rsidRDefault="00BA33FF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BA33FF" w:rsidRPr="00DB6E42" w:rsidRDefault="00BA33FF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3068" w:type="pct"/>
          </w:tcPr>
          <w:p w:rsidR="00BA33FF" w:rsidRPr="00DB6E42" w:rsidRDefault="00A94487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Итоговое тестирование.</w:t>
            </w:r>
          </w:p>
        </w:tc>
        <w:tc>
          <w:tcPr>
            <w:tcW w:w="732" w:type="pct"/>
          </w:tcPr>
          <w:p w:rsidR="00BA33FF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BA33FF" w:rsidRPr="00DB6E42" w:rsidRDefault="00BA33FF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A33FF" w:rsidRPr="00DB6E42" w:rsidRDefault="00BA33FF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BA33FF" w:rsidRPr="00DB6E42" w:rsidRDefault="00BA33FF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3068" w:type="pct"/>
          </w:tcPr>
          <w:p w:rsidR="00BA33FF" w:rsidRPr="00DB6E42" w:rsidRDefault="00A94487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Анализ итоговой работы.</w:t>
            </w:r>
          </w:p>
        </w:tc>
        <w:tc>
          <w:tcPr>
            <w:tcW w:w="732" w:type="pct"/>
          </w:tcPr>
          <w:p w:rsidR="00BA33FF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BA33FF" w:rsidRPr="00DB6E42" w:rsidRDefault="00BA33FF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A33FF" w:rsidRPr="00DB6E42" w:rsidRDefault="00BA33FF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DB6E42" w:rsidRPr="00DB6E42" w:rsidTr="00DB6E42">
        <w:tc>
          <w:tcPr>
            <w:tcW w:w="430" w:type="pct"/>
          </w:tcPr>
          <w:p w:rsidR="00BA33FF" w:rsidRPr="00DB6E42" w:rsidRDefault="00BA33FF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3068" w:type="pct"/>
          </w:tcPr>
          <w:p w:rsidR="00BA33FF" w:rsidRPr="00DB6E42" w:rsidRDefault="00A94487" w:rsidP="00DB6E42">
            <w:pPr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Повторение.</w:t>
            </w:r>
          </w:p>
        </w:tc>
        <w:tc>
          <w:tcPr>
            <w:tcW w:w="732" w:type="pct"/>
          </w:tcPr>
          <w:p w:rsidR="00BA33FF" w:rsidRPr="00DB6E42" w:rsidRDefault="00702E2C" w:rsidP="00DB6E42">
            <w:pPr>
              <w:ind w:firstLine="567"/>
              <w:jc w:val="center"/>
              <w:rPr>
                <w:b w:val="0"/>
                <w:sz w:val="24"/>
                <w:szCs w:val="24"/>
              </w:rPr>
            </w:pPr>
            <w:r w:rsidRPr="00DB6E4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gridSpan w:val="2"/>
          </w:tcPr>
          <w:p w:rsidR="00BA33FF" w:rsidRPr="00DB6E42" w:rsidRDefault="00BA33FF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A33FF" w:rsidRPr="00DB6E42" w:rsidRDefault="00BA33FF" w:rsidP="00DB6E42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</w:tbl>
    <w:p w:rsidR="005A4048" w:rsidRPr="00DB6E42" w:rsidRDefault="005A4048" w:rsidP="00DB6E42">
      <w:pPr>
        <w:pStyle w:val="a3"/>
        <w:ind w:firstLine="567"/>
      </w:pPr>
      <w:r w:rsidRPr="00DB6E42">
        <w:t> </w:t>
      </w:r>
    </w:p>
    <w:p w:rsidR="005A4048" w:rsidRDefault="005A4048" w:rsidP="005621AE">
      <w:pPr>
        <w:jc w:val="center"/>
      </w:pPr>
      <w:r w:rsidRPr="005621AE">
        <w:t>Рекомендуемая литература</w:t>
      </w:r>
    </w:p>
    <w:p w:rsidR="005621AE" w:rsidRPr="005621AE" w:rsidRDefault="005621AE" w:rsidP="005621AE">
      <w:pPr>
        <w:jc w:val="center"/>
      </w:pPr>
    </w:p>
    <w:p w:rsidR="005A4048" w:rsidRDefault="005A4048" w:rsidP="005A4048">
      <w:pPr>
        <w:numPr>
          <w:ilvl w:val="0"/>
          <w:numId w:val="9"/>
        </w:numPr>
        <w:rPr>
          <w:b w:val="0"/>
          <w:sz w:val="24"/>
          <w:szCs w:val="24"/>
        </w:rPr>
      </w:pPr>
      <w:r w:rsidRPr="00AC0239">
        <w:rPr>
          <w:b w:val="0"/>
          <w:sz w:val="24"/>
          <w:szCs w:val="24"/>
        </w:rPr>
        <w:t xml:space="preserve">Алгебра и начала анализа 8-11 </w:t>
      </w:r>
      <w:proofErr w:type="spellStart"/>
      <w:r w:rsidRPr="00AC0239">
        <w:rPr>
          <w:b w:val="0"/>
          <w:sz w:val="24"/>
          <w:szCs w:val="24"/>
        </w:rPr>
        <w:t>кл</w:t>
      </w:r>
      <w:proofErr w:type="spellEnd"/>
      <w:r w:rsidRPr="00AC0239">
        <w:rPr>
          <w:b w:val="0"/>
          <w:sz w:val="24"/>
          <w:szCs w:val="24"/>
        </w:rPr>
        <w:t xml:space="preserve">. Пособие для школ и классов с углубленным изучением математики. </w:t>
      </w:r>
      <w:proofErr w:type="spellStart"/>
      <w:r w:rsidRPr="00AC0239">
        <w:rPr>
          <w:b w:val="0"/>
          <w:sz w:val="24"/>
          <w:szCs w:val="24"/>
        </w:rPr>
        <w:t>Звавич</w:t>
      </w:r>
      <w:proofErr w:type="spellEnd"/>
      <w:r w:rsidRPr="00AC0239">
        <w:rPr>
          <w:b w:val="0"/>
          <w:sz w:val="24"/>
          <w:szCs w:val="24"/>
        </w:rPr>
        <w:t xml:space="preserve"> Л.И</w:t>
      </w:r>
      <w:r w:rsidR="005621AE">
        <w:rPr>
          <w:b w:val="0"/>
          <w:sz w:val="24"/>
          <w:szCs w:val="24"/>
        </w:rPr>
        <w:t>., Шляпочник Л.Я. –М.:Дрофа,2006</w:t>
      </w:r>
    </w:p>
    <w:p w:rsidR="00F25D7E" w:rsidRDefault="00F25D7E" w:rsidP="005A4048">
      <w:pPr>
        <w:numPr>
          <w:ilvl w:val="0"/>
          <w:numId w:val="9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Алгебра. Тематические тренировочные задания. 9 класс/ С.С. </w:t>
      </w:r>
      <w:proofErr w:type="spellStart"/>
      <w:r>
        <w:rPr>
          <w:b w:val="0"/>
          <w:sz w:val="24"/>
          <w:szCs w:val="24"/>
        </w:rPr>
        <w:t>Миниева</w:t>
      </w:r>
      <w:proofErr w:type="spellEnd"/>
      <w:r>
        <w:rPr>
          <w:b w:val="0"/>
          <w:sz w:val="24"/>
          <w:szCs w:val="24"/>
        </w:rPr>
        <w:t xml:space="preserve">, Л.О. </w:t>
      </w:r>
      <w:proofErr w:type="spellStart"/>
      <w:r>
        <w:rPr>
          <w:b w:val="0"/>
          <w:sz w:val="24"/>
          <w:szCs w:val="24"/>
        </w:rPr>
        <w:t>Рослова</w:t>
      </w:r>
      <w:proofErr w:type="gramStart"/>
      <w:r>
        <w:rPr>
          <w:b w:val="0"/>
          <w:sz w:val="24"/>
          <w:szCs w:val="24"/>
        </w:rPr>
        <w:t>.-</w:t>
      </w:r>
      <w:proofErr w:type="gramEnd"/>
      <w:r>
        <w:rPr>
          <w:b w:val="0"/>
          <w:sz w:val="24"/>
          <w:szCs w:val="24"/>
        </w:rPr>
        <w:t>М</w:t>
      </w:r>
      <w:proofErr w:type="spellEnd"/>
      <w:r>
        <w:rPr>
          <w:b w:val="0"/>
          <w:sz w:val="24"/>
          <w:szCs w:val="24"/>
        </w:rPr>
        <w:t>.: Издательство «Экзамен», 2009.</w:t>
      </w:r>
    </w:p>
    <w:p w:rsidR="005621AE" w:rsidRDefault="005621AE" w:rsidP="005A4048">
      <w:pPr>
        <w:numPr>
          <w:ilvl w:val="0"/>
          <w:numId w:val="9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Алгебра. 8 класс. Учебник и задачник для учащихся общеобразовательных учреждений/А.Г. Мордкович-М.: Мнемозина, 2009.</w:t>
      </w:r>
    </w:p>
    <w:p w:rsidR="005621AE" w:rsidRPr="005621AE" w:rsidRDefault="005621AE" w:rsidP="005A4048">
      <w:pPr>
        <w:numPr>
          <w:ilvl w:val="0"/>
          <w:numId w:val="9"/>
        </w:numPr>
        <w:rPr>
          <w:b w:val="0"/>
          <w:sz w:val="24"/>
          <w:szCs w:val="24"/>
        </w:rPr>
      </w:pPr>
      <w:r w:rsidRPr="005621AE">
        <w:rPr>
          <w:b w:val="0"/>
          <w:sz w:val="24"/>
          <w:szCs w:val="24"/>
        </w:rPr>
        <w:t xml:space="preserve">Алгебра. </w:t>
      </w:r>
      <w:r>
        <w:rPr>
          <w:b w:val="0"/>
          <w:sz w:val="24"/>
          <w:szCs w:val="24"/>
        </w:rPr>
        <w:t>Углубленное изучение.</w:t>
      </w:r>
      <w:r w:rsidRPr="005621AE">
        <w:rPr>
          <w:b w:val="0"/>
          <w:sz w:val="24"/>
          <w:szCs w:val="24"/>
        </w:rPr>
        <w:t>8 класс</w:t>
      </w:r>
      <w:proofErr w:type="gramStart"/>
      <w:r w:rsidRPr="005621AE">
        <w:rPr>
          <w:b w:val="0"/>
          <w:sz w:val="24"/>
          <w:szCs w:val="24"/>
        </w:rPr>
        <w:t>.А</w:t>
      </w:r>
      <w:proofErr w:type="gramEnd"/>
      <w:r w:rsidRPr="005621A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Г. Мордкович-М.: Мнемозина, 2006</w:t>
      </w:r>
      <w:r w:rsidRPr="005621AE">
        <w:rPr>
          <w:b w:val="0"/>
          <w:sz w:val="24"/>
          <w:szCs w:val="24"/>
        </w:rPr>
        <w:t>.</w:t>
      </w:r>
    </w:p>
    <w:p w:rsidR="005A4048" w:rsidRPr="00AC0239" w:rsidRDefault="005A4048" w:rsidP="005A4048">
      <w:pPr>
        <w:numPr>
          <w:ilvl w:val="0"/>
          <w:numId w:val="9"/>
        </w:numPr>
        <w:rPr>
          <w:b w:val="0"/>
          <w:sz w:val="24"/>
          <w:szCs w:val="24"/>
        </w:rPr>
      </w:pPr>
      <w:r w:rsidRPr="00AC0239">
        <w:rPr>
          <w:b w:val="0"/>
          <w:sz w:val="24"/>
          <w:szCs w:val="24"/>
        </w:rPr>
        <w:t xml:space="preserve">Дорофеев Г.В. Процентные вычисления. 10-11 </w:t>
      </w:r>
      <w:proofErr w:type="spellStart"/>
      <w:r w:rsidRPr="00AC0239">
        <w:rPr>
          <w:b w:val="0"/>
          <w:sz w:val="24"/>
          <w:szCs w:val="24"/>
        </w:rPr>
        <w:t>кл</w:t>
      </w:r>
      <w:proofErr w:type="spellEnd"/>
      <w:r w:rsidRPr="00AC0239">
        <w:rPr>
          <w:b w:val="0"/>
          <w:sz w:val="24"/>
          <w:szCs w:val="24"/>
        </w:rPr>
        <w:t xml:space="preserve">.: </w:t>
      </w:r>
      <w:proofErr w:type="gramStart"/>
      <w:r w:rsidRPr="00AC0239">
        <w:rPr>
          <w:b w:val="0"/>
          <w:sz w:val="24"/>
          <w:szCs w:val="24"/>
        </w:rPr>
        <w:t>Учебно-метод</w:t>
      </w:r>
      <w:proofErr w:type="gramEnd"/>
      <w:r w:rsidRPr="00AC0239">
        <w:rPr>
          <w:b w:val="0"/>
          <w:sz w:val="24"/>
          <w:szCs w:val="24"/>
        </w:rPr>
        <w:t>. пособие / Г.В.Дорофеев, Е.А.Седова. – М.: Дрофа, 2003</w:t>
      </w:r>
    </w:p>
    <w:p w:rsidR="005A4048" w:rsidRPr="00AC0239" w:rsidRDefault="005A4048" w:rsidP="005A4048">
      <w:pPr>
        <w:numPr>
          <w:ilvl w:val="0"/>
          <w:numId w:val="9"/>
        </w:numPr>
        <w:rPr>
          <w:b w:val="0"/>
          <w:sz w:val="24"/>
          <w:szCs w:val="24"/>
        </w:rPr>
      </w:pPr>
      <w:r w:rsidRPr="00AC0239">
        <w:rPr>
          <w:b w:val="0"/>
          <w:sz w:val="24"/>
          <w:szCs w:val="24"/>
        </w:rPr>
        <w:t>Задания по алгебре и началам анализа. Семенко Е.А., Некрасов С.Д. –М.: Просвещение, 1997</w:t>
      </w:r>
    </w:p>
    <w:p w:rsidR="005A4048" w:rsidRPr="00AC0239" w:rsidRDefault="005A4048" w:rsidP="005A4048">
      <w:pPr>
        <w:numPr>
          <w:ilvl w:val="0"/>
          <w:numId w:val="9"/>
        </w:numPr>
        <w:rPr>
          <w:b w:val="0"/>
          <w:sz w:val="24"/>
          <w:szCs w:val="24"/>
        </w:rPr>
      </w:pPr>
      <w:r w:rsidRPr="00AC0239">
        <w:rPr>
          <w:b w:val="0"/>
          <w:sz w:val="24"/>
          <w:szCs w:val="24"/>
        </w:rPr>
        <w:t xml:space="preserve">Математика. Примеры решения задач. Теория. Потапов М.К., </w:t>
      </w:r>
      <w:proofErr w:type="spellStart"/>
      <w:r w:rsidRPr="00AC0239">
        <w:rPr>
          <w:b w:val="0"/>
          <w:sz w:val="24"/>
          <w:szCs w:val="24"/>
        </w:rPr>
        <w:t>Олехин</w:t>
      </w:r>
      <w:proofErr w:type="spellEnd"/>
      <w:r w:rsidRPr="00AC0239">
        <w:rPr>
          <w:b w:val="0"/>
          <w:sz w:val="24"/>
          <w:szCs w:val="24"/>
        </w:rPr>
        <w:t xml:space="preserve"> С.Н., Нестеренко Ю.В. –М.: «Издательство АСТ-ЛТД», 1998</w:t>
      </w:r>
    </w:p>
    <w:p w:rsidR="005A4048" w:rsidRPr="00AC0239" w:rsidRDefault="005A4048" w:rsidP="005A4048">
      <w:pPr>
        <w:numPr>
          <w:ilvl w:val="0"/>
          <w:numId w:val="9"/>
        </w:numPr>
        <w:rPr>
          <w:b w:val="0"/>
          <w:sz w:val="24"/>
          <w:szCs w:val="24"/>
        </w:rPr>
      </w:pPr>
      <w:proofErr w:type="spellStart"/>
      <w:r w:rsidRPr="00AC0239">
        <w:rPr>
          <w:b w:val="0"/>
          <w:sz w:val="24"/>
          <w:szCs w:val="24"/>
        </w:rPr>
        <w:t>Олехник</w:t>
      </w:r>
      <w:proofErr w:type="spellEnd"/>
      <w:r w:rsidRPr="00AC0239">
        <w:rPr>
          <w:b w:val="0"/>
          <w:sz w:val="24"/>
          <w:szCs w:val="24"/>
        </w:rPr>
        <w:t xml:space="preserve"> С.Н. Уравнения и неравенства. </w:t>
      </w:r>
      <w:proofErr w:type="spellStart"/>
      <w:r w:rsidRPr="00AC0239">
        <w:rPr>
          <w:b w:val="0"/>
          <w:sz w:val="24"/>
          <w:szCs w:val="24"/>
        </w:rPr>
        <w:t>Нестендартные</w:t>
      </w:r>
      <w:proofErr w:type="spellEnd"/>
      <w:r w:rsidRPr="00AC0239">
        <w:rPr>
          <w:b w:val="0"/>
          <w:sz w:val="24"/>
          <w:szCs w:val="24"/>
        </w:rPr>
        <w:t xml:space="preserve"> методы решения. 10-11 классы: </w:t>
      </w:r>
      <w:proofErr w:type="gramStart"/>
      <w:r w:rsidRPr="00AC0239">
        <w:rPr>
          <w:b w:val="0"/>
          <w:sz w:val="24"/>
          <w:szCs w:val="24"/>
        </w:rPr>
        <w:t>Учебно-метод</w:t>
      </w:r>
      <w:proofErr w:type="gramEnd"/>
      <w:r w:rsidRPr="00AC0239">
        <w:rPr>
          <w:b w:val="0"/>
          <w:sz w:val="24"/>
          <w:szCs w:val="24"/>
        </w:rPr>
        <w:t xml:space="preserve">. Пособие / С.Н. </w:t>
      </w:r>
      <w:proofErr w:type="spellStart"/>
      <w:r w:rsidRPr="00AC0239">
        <w:rPr>
          <w:b w:val="0"/>
          <w:sz w:val="24"/>
          <w:szCs w:val="24"/>
        </w:rPr>
        <w:t>Олехник</w:t>
      </w:r>
      <w:proofErr w:type="spellEnd"/>
      <w:r w:rsidRPr="00AC0239">
        <w:rPr>
          <w:b w:val="0"/>
          <w:sz w:val="24"/>
          <w:szCs w:val="24"/>
        </w:rPr>
        <w:t xml:space="preserve">, М.К.Потапов, </w:t>
      </w:r>
      <w:proofErr w:type="spellStart"/>
      <w:r w:rsidRPr="00AC0239">
        <w:rPr>
          <w:b w:val="0"/>
          <w:sz w:val="24"/>
          <w:szCs w:val="24"/>
        </w:rPr>
        <w:t>П.И.Пасиченко</w:t>
      </w:r>
      <w:proofErr w:type="spellEnd"/>
      <w:r w:rsidRPr="00AC0239">
        <w:rPr>
          <w:b w:val="0"/>
          <w:sz w:val="24"/>
          <w:szCs w:val="24"/>
        </w:rPr>
        <w:t>. - М.: Дрофа, 2002</w:t>
      </w:r>
    </w:p>
    <w:p w:rsidR="005A4048" w:rsidRPr="00AC0239" w:rsidRDefault="005A4048" w:rsidP="005A4048">
      <w:pPr>
        <w:numPr>
          <w:ilvl w:val="0"/>
          <w:numId w:val="9"/>
        </w:numPr>
        <w:rPr>
          <w:b w:val="0"/>
          <w:sz w:val="24"/>
          <w:szCs w:val="24"/>
        </w:rPr>
      </w:pPr>
      <w:proofErr w:type="spellStart"/>
      <w:r w:rsidRPr="00AC0239">
        <w:rPr>
          <w:b w:val="0"/>
          <w:sz w:val="24"/>
          <w:szCs w:val="24"/>
        </w:rPr>
        <w:t>Цыпкин</w:t>
      </w:r>
      <w:proofErr w:type="spellEnd"/>
      <w:r w:rsidRPr="00AC0239">
        <w:rPr>
          <w:b w:val="0"/>
          <w:sz w:val="24"/>
          <w:szCs w:val="24"/>
        </w:rPr>
        <w:t xml:space="preserve"> А.Г., </w:t>
      </w:r>
      <w:proofErr w:type="spellStart"/>
      <w:r w:rsidRPr="00AC0239">
        <w:rPr>
          <w:b w:val="0"/>
          <w:sz w:val="24"/>
          <w:szCs w:val="24"/>
        </w:rPr>
        <w:t>ПинскийА.И.Справочное</w:t>
      </w:r>
      <w:proofErr w:type="spellEnd"/>
      <w:r w:rsidRPr="00AC0239">
        <w:rPr>
          <w:b w:val="0"/>
          <w:sz w:val="24"/>
          <w:szCs w:val="24"/>
        </w:rPr>
        <w:t xml:space="preserve"> пособие по методам решения задач по математике. Под редакцией </w:t>
      </w:r>
      <w:proofErr w:type="spellStart"/>
      <w:r w:rsidRPr="00AC0239">
        <w:rPr>
          <w:b w:val="0"/>
          <w:sz w:val="24"/>
          <w:szCs w:val="24"/>
        </w:rPr>
        <w:t>В.И.Благодатских.-М.:Наука</w:t>
      </w:r>
      <w:proofErr w:type="spellEnd"/>
      <w:r w:rsidRPr="00AC0239">
        <w:rPr>
          <w:b w:val="0"/>
          <w:sz w:val="24"/>
          <w:szCs w:val="24"/>
        </w:rPr>
        <w:t>. Главная редакция физико-математической литературы,1983</w:t>
      </w:r>
    </w:p>
    <w:p w:rsidR="005A4048" w:rsidRPr="00AC0239" w:rsidRDefault="005A4048" w:rsidP="005A4048">
      <w:pPr>
        <w:numPr>
          <w:ilvl w:val="0"/>
          <w:numId w:val="9"/>
        </w:numPr>
        <w:rPr>
          <w:b w:val="0"/>
          <w:sz w:val="24"/>
          <w:szCs w:val="24"/>
        </w:rPr>
      </w:pPr>
      <w:r w:rsidRPr="00AC0239">
        <w:rPr>
          <w:b w:val="0"/>
          <w:sz w:val="24"/>
          <w:szCs w:val="24"/>
        </w:rPr>
        <w:t xml:space="preserve">Шарыгин И.Ф., </w:t>
      </w:r>
      <w:proofErr w:type="gramStart"/>
      <w:r w:rsidRPr="00AC0239">
        <w:rPr>
          <w:b w:val="0"/>
          <w:sz w:val="24"/>
          <w:szCs w:val="24"/>
        </w:rPr>
        <w:t>Голубев</w:t>
      </w:r>
      <w:proofErr w:type="gramEnd"/>
      <w:r w:rsidRPr="00AC0239">
        <w:rPr>
          <w:b w:val="0"/>
          <w:sz w:val="24"/>
          <w:szCs w:val="24"/>
        </w:rPr>
        <w:t xml:space="preserve"> В.И. Факультативный курс по математике: Решение задач: </w:t>
      </w:r>
      <w:proofErr w:type="spellStart"/>
      <w:r w:rsidRPr="00AC0239">
        <w:rPr>
          <w:b w:val="0"/>
          <w:sz w:val="24"/>
          <w:szCs w:val="24"/>
        </w:rPr>
        <w:t>Учеб</w:t>
      </w:r>
      <w:proofErr w:type="gramStart"/>
      <w:r w:rsidRPr="00AC0239">
        <w:rPr>
          <w:b w:val="0"/>
          <w:sz w:val="24"/>
          <w:szCs w:val="24"/>
        </w:rPr>
        <w:t>.п</w:t>
      </w:r>
      <w:proofErr w:type="gramEnd"/>
      <w:r w:rsidRPr="00AC0239">
        <w:rPr>
          <w:b w:val="0"/>
          <w:sz w:val="24"/>
          <w:szCs w:val="24"/>
        </w:rPr>
        <w:t>особие</w:t>
      </w:r>
      <w:proofErr w:type="spellEnd"/>
      <w:r w:rsidRPr="00AC0239">
        <w:rPr>
          <w:b w:val="0"/>
          <w:sz w:val="24"/>
          <w:szCs w:val="24"/>
        </w:rPr>
        <w:t xml:space="preserve"> для 11 </w:t>
      </w:r>
      <w:proofErr w:type="spellStart"/>
      <w:r w:rsidRPr="00AC0239">
        <w:rPr>
          <w:b w:val="0"/>
          <w:sz w:val="24"/>
          <w:szCs w:val="24"/>
        </w:rPr>
        <w:t>кл</w:t>
      </w:r>
      <w:proofErr w:type="spellEnd"/>
      <w:r w:rsidRPr="00AC0239">
        <w:rPr>
          <w:b w:val="0"/>
          <w:sz w:val="24"/>
          <w:szCs w:val="24"/>
        </w:rPr>
        <w:t xml:space="preserve">. сред. </w:t>
      </w:r>
      <w:proofErr w:type="spellStart"/>
      <w:r w:rsidRPr="00AC0239">
        <w:rPr>
          <w:b w:val="0"/>
          <w:sz w:val="24"/>
          <w:szCs w:val="24"/>
        </w:rPr>
        <w:t>шк</w:t>
      </w:r>
      <w:proofErr w:type="spellEnd"/>
      <w:r w:rsidRPr="00AC0239">
        <w:rPr>
          <w:b w:val="0"/>
          <w:sz w:val="24"/>
          <w:szCs w:val="24"/>
        </w:rPr>
        <w:t>.- М.: Просвещение, 1991</w:t>
      </w:r>
    </w:p>
    <w:p w:rsidR="005A4048" w:rsidRPr="00AC0239" w:rsidRDefault="005A4048" w:rsidP="005A4048">
      <w:pPr>
        <w:ind w:left="360"/>
        <w:rPr>
          <w:b w:val="0"/>
          <w:sz w:val="24"/>
          <w:szCs w:val="24"/>
        </w:rPr>
      </w:pPr>
    </w:p>
    <w:sectPr w:rsidR="005A4048" w:rsidRPr="00AC0239" w:rsidSect="00DB6E42">
      <w:pgSz w:w="11906" w:h="16838"/>
      <w:pgMar w:top="720" w:right="720" w:bottom="720" w:left="1276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D44"/>
    <w:multiLevelType w:val="hybridMultilevel"/>
    <w:tmpl w:val="BFBE5B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37AE9"/>
    <w:multiLevelType w:val="hybridMultilevel"/>
    <w:tmpl w:val="DC683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B70C1"/>
    <w:multiLevelType w:val="hybridMultilevel"/>
    <w:tmpl w:val="9D507D44"/>
    <w:lvl w:ilvl="0" w:tplc="38D23A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</w:rPr>
    </w:lvl>
    <w:lvl w:ilvl="1" w:tplc="D92051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B401D2"/>
    <w:multiLevelType w:val="hybridMultilevel"/>
    <w:tmpl w:val="0AC6B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82D37"/>
    <w:multiLevelType w:val="hybridMultilevel"/>
    <w:tmpl w:val="B8E0F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CD3E82"/>
    <w:multiLevelType w:val="multilevel"/>
    <w:tmpl w:val="067C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B4E98"/>
    <w:multiLevelType w:val="multilevel"/>
    <w:tmpl w:val="067C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9353B3"/>
    <w:multiLevelType w:val="hybridMultilevel"/>
    <w:tmpl w:val="65DE4D3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403E9"/>
    <w:multiLevelType w:val="hybridMultilevel"/>
    <w:tmpl w:val="64CC68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D45110"/>
    <w:multiLevelType w:val="hybridMultilevel"/>
    <w:tmpl w:val="56021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AE2FA2"/>
    <w:multiLevelType w:val="hybridMultilevel"/>
    <w:tmpl w:val="12DE1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9E0237"/>
    <w:multiLevelType w:val="hybridMultilevel"/>
    <w:tmpl w:val="307EB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2F1611"/>
    <w:multiLevelType w:val="hybridMultilevel"/>
    <w:tmpl w:val="A29851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217FCD"/>
    <w:multiLevelType w:val="hybridMultilevel"/>
    <w:tmpl w:val="847CFF72"/>
    <w:lvl w:ilvl="0" w:tplc="12187C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C7DF4"/>
    <w:multiLevelType w:val="hybridMultilevel"/>
    <w:tmpl w:val="9006AA42"/>
    <w:lvl w:ilvl="0" w:tplc="31502C66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>
    <w:nsid w:val="7902090C"/>
    <w:multiLevelType w:val="hybridMultilevel"/>
    <w:tmpl w:val="89ECAE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12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5A4048"/>
    <w:rsid w:val="00053C20"/>
    <w:rsid w:val="0009010F"/>
    <w:rsid w:val="000D6CED"/>
    <w:rsid w:val="000F2611"/>
    <w:rsid w:val="00147D35"/>
    <w:rsid w:val="0025541C"/>
    <w:rsid w:val="00261835"/>
    <w:rsid w:val="00397EB5"/>
    <w:rsid w:val="0041727C"/>
    <w:rsid w:val="00422888"/>
    <w:rsid w:val="0054393F"/>
    <w:rsid w:val="005604A4"/>
    <w:rsid w:val="005621AE"/>
    <w:rsid w:val="005A4048"/>
    <w:rsid w:val="006819D7"/>
    <w:rsid w:val="00702E2C"/>
    <w:rsid w:val="007C432E"/>
    <w:rsid w:val="00800BC6"/>
    <w:rsid w:val="008B5EE5"/>
    <w:rsid w:val="008C1D1B"/>
    <w:rsid w:val="008C5ACA"/>
    <w:rsid w:val="0093221E"/>
    <w:rsid w:val="00A15B8E"/>
    <w:rsid w:val="00A94487"/>
    <w:rsid w:val="00AA5ADF"/>
    <w:rsid w:val="00AB449A"/>
    <w:rsid w:val="00B96BFB"/>
    <w:rsid w:val="00BA33FF"/>
    <w:rsid w:val="00BA35C8"/>
    <w:rsid w:val="00BE3EFB"/>
    <w:rsid w:val="00C678DB"/>
    <w:rsid w:val="00C82201"/>
    <w:rsid w:val="00D7779C"/>
    <w:rsid w:val="00DB6E42"/>
    <w:rsid w:val="00DD6942"/>
    <w:rsid w:val="00DE7425"/>
    <w:rsid w:val="00ED17C4"/>
    <w:rsid w:val="00EF2F32"/>
    <w:rsid w:val="00F25D7E"/>
    <w:rsid w:val="00F4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48"/>
    <w:rPr>
      <w:rFonts w:ascii="Times New Roman" w:eastAsia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4048"/>
    <w:pPr>
      <w:spacing w:before="100" w:beforeAutospacing="1" w:after="100" w:afterAutospacing="1"/>
    </w:pPr>
    <w:rPr>
      <w:b w:val="0"/>
      <w:sz w:val="24"/>
      <w:szCs w:val="24"/>
    </w:rPr>
  </w:style>
  <w:style w:type="table" w:styleId="a4">
    <w:name w:val="Table Grid"/>
    <w:basedOn w:val="a1"/>
    <w:uiPriority w:val="59"/>
    <w:rsid w:val="00800B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84146-BEF9-49FC-B187-45E90A82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2021-02-19T02:36:00Z</dcterms:created>
  <dcterms:modified xsi:type="dcterms:W3CDTF">2021-03-02T15:07:00Z</dcterms:modified>
</cp:coreProperties>
</file>