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43" w:rsidRDefault="00910543" w:rsidP="00F02D35">
      <w:pPr>
        <w:tabs>
          <w:tab w:val="left" w:pos="9288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671AF" w:rsidRDefault="007671AF" w:rsidP="00CD60A6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671AF" w:rsidRDefault="007671AF" w:rsidP="00CD60A6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7671AF" w:rsidRDefault="007671AF" w:rsidP="00CD60A6">
      <w:pPr>
        <w:tabs>
          <w:tab w:val="center" w:pos="4748"/>
          <w:tab w:val="left" w:pos="6219"/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671AF" w:rsidRDefault="007671AF" w:rsidP="00CD60A6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D60A6" w:rsidRPr="00CD60A6">
        <w:rPr>
          <w:rFonts w:ascii="Times New Roman" w:hAnsi="Times New Roman" w:cs="Times New Roman"/>
          <w:b/>
          <w:sz w:val="24"/>
          <w:szCs w:val="24"/>
        </w:rPr>
        <w:t>Лавренова</w:t>
      </w:r>
      <w:proofErr w:type="spellEnd"/>
      <w:r w:rsidR="00CD60A6" w:rsidRPr="00CD60A6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D60A6" w:rsidRDefault="00CD60A6" w:rsidP="00BF2A72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ФАКУЛЬТАТИВ (34Ч)</w:t>
      </w:r>
    </w:p>
    <w:p w:rsidR="00EA1960" w:rsidRPr="00A562B1" w:rsidRDefault="00CD60A6" w:rsidP="00EA1960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F54844" w:rsidRPr="00D718F2" w:rsidRDefault="00CD60A6" w:rsidP="00F54844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</w:t>
      </w:r>
      <w:r w:rsidR="00F54844">
        <w:rPr>
          <w:rFonts w:ascii="Times New Roman" w:hAnsi="Times New Roman" w:cs="Times New Roman"/>
          <w:b/>
          <w:sz w:val="24"/>
          <w:szCs w:val="24"/>
        </w:rPr>
        <w:t>ты</w:t>
      </w:r>
      <w:r w:rsidR="00F54844" w:rsidRPr="00D718F2">
        <w:rPr>
          <w:rFonts w:ascii="Times New Roman" w:hAnsi="Times New Roman" w:cs="Times New Roman"/>
          <w:b/>
          <w:sz w:val="24"/>
          <w:szCs w:val="24"/>
        </w:rPr>
        <w:t>:</w:t>
      </w:r>
    </w:p>
    <w:p w:rsidR="00F54844" w:rsidRPr="00EA1960" w:rsidRDefault="00F54844" w:rsidP="00F5484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1960">
        <w:rPr>
          <w:rFonts w:ascii="Times New Roman" w:hAnsi="Times New Roman" w:cs="Times New Roman"/>
          <w:sz w:val="24"/>
          <w:szCs w:val="24"/>
        </w:rPr>
        <w:t>• владение базовыми поняти</w:t>
      </w:r>
      <w:r>
        <w:rPr>
          <w:rFonts w:ascii="Times New Roman" w:hAnsi="Times New Roman" w:cs="Times New Roman"/>
          <w:sz w:val="24"/>
          <w:szCs w:val="24"/>
        </w:rPr>
        <w:t>ями финансовой сферы (банк, де</w:t>
      </w:r>
      <w:r w:rsidRPr="00EA1960">
        <w:rPr>
          <w:rFonts w:ascii="Times New Roman" w:hAnsi="Times New Roman" w:cs="Times New Roman"/>
          <w:sz w:val="24"/>
          <w:szCs w:val="24"/>
        </w:rPr>
        <w:t>позит, кредит, портфель инвестиций, страхование, страховой случай, фондовый рынок, ценные бумаги,</w:t>
      </w:r>
      <w:r>
        <w:rPr>
          <w:rFonts w:ascii="Times New Roman" w:hAnsi="Times New Roman" w:cs="Times New Roman"/>
          <w:sz w:val="24"/>
          <w:szCs w:val="24"/>
        </w:rPr>
        <w:t xml:space="preserve"> акции, облигации, налоги, пош</w:t>
      </w:r>
      <w:r w:rsidRPr="00EA1960">
        <w:rPr>
          <w:rFonts w:ascii="Times New Roman" w:hAnsi="Times New Roman" w:cs="Times New Roman"/>
          <w:sz w:val="24"/>
          <w:szCs w:val="24"/>
        </w:rPr>
        <w:t>лины, сборы, налоговый вычет, пеня по налогам, пенсия, пенсионная система, пенсионные накопления, биз</w:t>
      </w:r>
      <w:r>
        <w:rPr>
          <w:rFonts w:ascii="Times New Roman" w:hAnsi="Times New Roman" w:cs="Times New Roman"/>
          <w:sz w:val="24"/>
          <w:szCs w:val="24"/>
        </w:rPr>
        <w:t xml:space="preserve">нес,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>, бизнес-план, биз</w:t>
      </w:r>
      <w:r w:rsidRPr="00EA1960">
        <w:rPr>
          <w:rFonts w:ascii="Times New Roman" w:hAnsi="Times New Roman" w:cs="Times New Roman"/>
          <w:sz w:val="24"/>
          <w:szCs w:val="24"/>
        </w:rPr>
        <w:t>нес-ангел, венчурный предприниматель, финансовое мошенничес</w:t>
      </w:r>
      <w:r w:rsidR="00CD60A6">
        <w:rPr>
          <w:rFonts w:ascii="Times New Roman" w:hAnsi="Times New Roman" w:cs="Times New Roman"/>
          <w:sz w:val="24"/>
          <w:szCs w:val="24"/>
        </w:rPr>
        <w:t xml:space="preserve">тво, </w:t>
      </w:r>
      <w:r w:rsidRPr="00EA1960">
        <w:rPr>
          <w:rFonts w:ascii="Times New Roman" w:hAnsi="Times New Roman" w:cs="Times New Roman"/>
          <w:sz w:val="24"/>
          <w:szCs w:val="24"/>
        </w:rPr>
        <w:t>финансовые пирамиды, финансовые риски);</w:t>
      </w:r>
      <w:proofErr w:type="gramEnd"/>
    </w:p>
    <w:p w:rsidR="00F54844" w:rsidRPr="00EA1960" w:rsidRDefault="00F54844" w:rsidP="00F5484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•  владение знаниями:</w:t>
      </w:r>
    </w:p>
    <w:p w:rsidR="00F54844" w:rsidRPr="00D718F2" w:rsidRDefault="00F54844" w:rsidP="00F548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Pr="00D718F2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D718F2">
        <w:rPr>
          <w:rFonts w:ascii="Times New Roman" w:hAnsi="Times New Roman" w:cs="Times New Roman"/>
          <w:sz w:val="24"/>
          <w:szCs w:val="24"/>
        </w:rPr>
        <w:t>анковс</w:t>
      </w:r>
      <w:r w:rsidR="00D8404B">
        <w:rPr>
          <w:rFonts w:ascii="Times New Roman" w:hAnsi="Times New Roman" w:cs="Times New Roman"/>
          <w:sz w:val="24"/>
          <w:szCs w:val="24"/>
        </w:rPr>
        <w:t>кие продукты и привлечения кре</w:t>
      </w:r>
      <w:r w:rsidRPr="00D718F2">
        <w:rPr>
          <w:rFonts w:ascii="Times New Roman" w:hAnsi="Times New Roman" w:cs="Times New Roman"/>
          <w:sz w:val="24"/>
          <w:szCs w:val="24"/>
        </w:rPr>
        <w:t>дитов;</w:t>
      </w:r>
    </w:p>
    <w:p w:rsidR="00F54844" w:rsidRPr="00D718F2" w:rsidRDefault="00F54844" w:rsidP="00F548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F54844" w:rsidRPr="00D718F2" w:rsidRDefault="00F54844" w:rsidP="00F548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об устройстве налоговой системы государства, правилах налогообложения граждан, содержании основных личных н</w:t>
      </w:r>
      <w:proofErr w:type="gramStart"/>
      <w:r w:rsidRPr="00D718F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18F2">
        <w:rPr>
          <w:rFonts w:ascii="Times New Roman" w:hAnsi="Times New Roman" w:cs="Times New Roman"/>
          <w:sz w:val="24"/>
          <w:szCs w:val="24"/>
        </w:rPr>
        <w:t xml:space="preserve"> логов, правах и обязанностях налогоплательщика, последствиях в случае уклонения от уплаты налогов;</w:t>
      </w:r>
    </w:p>
    <w:p w:rsidR="00F54844" w:rsidRPr="00D718F2" w:rsidRDefault="00F54844" w:rsidP="00F548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F54844" w:rsidRPr="00D718F2" w:rsidRDefault="00F54844" w:rsidP="00F548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F54844" w:rsidRPr="00D718F2" w:rsidRDefault="00F54844" w:rsidP="00F5484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о видах финансовых мошенничеств и особенностях их функционирования, способах идентификации финансовых мошенниче</w:t>
      </w:r>
      <w:proofErr w:type="gramStart"/>
      <w:r w:rsidRPr="00D718F2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D718F2">
        <w:rPr>
          <w:rFonts w:ascii="Times New Roman" w:hAnsi="Times New Roman" w:cs="Times New Roman"/>
          <w:sz w:val="24"/>
          <w:szCs w:val="24"/>
        </w:rPr>
        <w:t>еди предлагаемых финансовых продуктов;</w:t>
      </w:r>
    </w:p>
    <w:p w:rsidR="00F54844" w:rsidRPr="00D718F2" w:rsidRDefault="00F54844" w:rsidP="00F54844">
      <w:pPr>
        <w:pStyle w:val="a3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718F2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D718F2">
        <w:rPr>
          <w:rFonts w:ascii="Times New Roman" w:hAnsi="Times New Roman" w:cs="Times New Roman"/>
          <w:sz w:val="24"/>
          <w:szCs w:val="24"/>
        </w:rPr>
        <w:t xml:space="preserve"> поведения при взаимодействии с различными финансовыми институтами.</w:t>
      </w:r>
    </w:p>
    <w:p w:rsidR="00EA1960" w:rsidRPr="00F54844" w:rsidRDefault="00F54844" w:rsidP="00F54844">
      <w:pPr>
        <w:pStyle w:val="c2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54844">
        <w:rPr>
          <w:rStyle w:val="c39"/>
          <w:b/>
          <w:bCs/>
          <w:color w:val="000000"/>
        </w:rPr>
        <w:t>Личностные результаты:</w:t>
      </w:r>
    </w:p>
    <w:p w:rsidR="00EA1960" w:rsidRPr="00EA1960" w:rsidRDefault="00EA1960" w:rsidP="00EA1960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EA19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1960">
        <w:rPr>
          <w:rFonts w:ascii="Times New Roman" w:hAnsi="Times New Roman" w:cs="Times New Roman"/>
          <w:sz w:val="24"/>
          <w:szCs w:val="24"/>
        </w:rPr>
        <w:t xml:space="preserve"> субъектно</w:t>
      </w:r>
      <w:r w:rsidR="00D718F2">
        <w:rPr>
          <w:rFonts w:ascii="Times New Roman" w:hAnsi="Times New Roman" w:cs="Times New Roman"/>
          <w:sz w:val="24"/>
          <w:szCs w:val="24"/>
        </w:rPr>
        <w:t>й позиции учащегося как способ</w:t>
      </w:r>
      <w:r w:rsidRPr="00EA1960">
        <w:rPr>
          <w:rFonts w:ascii="Times New Roman" w:hAnsi="Times New Roman" w:cs="Times New Roman"/>
          <w:sz w:val="24"/>
          <w:szCs w:val="24"/>
        </w:rPr>
        <w:t>ности самостоятельно решать практические задачи в сфере финансов и ответственно относиться к прин</w:t>
      </w:r>
      <w:r w:rsidR="00D718F2">
        <w:rPr>
          <w:rFonts w:ascii="Times New Roman" w:hAnsi="Times New Roman" w:cs="Times New Roman"/>
          <w:sz w:val="24"/>
          <w:szCs w:val="24"/>
        </w:rPr>
        <w:t>имаемым на себя долговым обяза</w:t>
      </w:r>
      <w:r w:rsidRPr="00EA1960">
        <w:rPr>
          <w:rFonts w:ascii="Times New Roman" w:hAnsi="Times New Roman" w:cs="Times New Roman"/>
          <w:sz w:val="24"/>
          <w:szCs w:val="24"/>
        </w:rPr>
        <w:t>тельствам;</w:t>
      </w:r>
    </w:p>
    <w:p w:rsidR="00EA1960" w:rsidRPr="00EA1960" w:rsidRDefault="00CD60A6" w:rsidP="00EA1960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960" w:rsidRPr="00EA1960">
        <w:rPr>
          <w:rFonts w:ascii="Times New Roman" w:hAnsi="Times New Roman" w:cs="Times New Roman"/>
          <w:sz w:val="24"/>
          <w:szCs w:val="24"/>
        </w:rPr>
        <w:t>мировоззрения, соответствующего совр</w:t>
      </w:r>
      <w:r w:rsidR="00D718F2">
        <w:rPr>
          <w:rFonts w:ascii="Times New Roman" w:hAnsi="Times New Roman" w:cs="Times New Roman"/>
          <w:sz w:val="24"/>
          <w:szCs w:val="24"/>
        </w:rPr>
        <w:t>е</w:t>
      </w:r>
      <w:r w:rsidR="00EA1960" w:rsidRPr="00EA1960">
        <w:rPr>
          <w:rFonts w:ascii="Times New Roman" w:hAnsi="Times New Roman" w:cs="Times New Roman"/>
          <w:sz w:val="24"/>
          <w:szCs w:val="24"/>
        </w:rPr>
        <w:t>менным научным представлениям о</w:t>
      </w:r>
      <w:r w:rsidR="00D718F2">
        <w:rPr>
          <w:rFonts w:ascii="Times New Roman" w:hAnsi="Times New Roman" w:cs="Times New Roman"/>
          <w:sz w:val="24"/>
          <w:szCs w:val="24"/>
        </w:rPr>
        <w:t xml:space="preserve"> финансовых институтах, процес</w:t>
      </w:r>
      <w:r w:rsidR="00EA1960" w:rsidRPr="00EA1960">
        <w:rPr>
          <w:rFonts w:ascii="Times New Roman" w:hAnsi="Times New Roman" w:cs="Times New Roman"/>
          <w:sz w:val="24"/>
          <w:szCs w:val="24"/>
        </w:rPr>
        <w:t>сах и услугах;</w:t>
      </w:r>
    </w:p>
    <w:p w:rsidR="00EA1960" w:rsidRPr="00EA1960" w:rsidRDefault="00EA1960" w:rsidP="00EA1960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понимание прав и обязанностей, которыми наделён субъект финансовых отношений, а также воз</w:t>
      </w:r>
      <w:r w:rsidR="00D718F2">
        <w:rPr>
          <w:rFonts w:ascii="Times New Roman" w:hAnsi="Times New Roman" w:cs="Times New Roman"/>
          <w:sz w:val="24"/>
          <w:szCs w:val="24"/>
        </w:rPr>
        <w:t>можностей их практического осу</w:t>
      </w:r>
      <w:r w:rsidRPr="00EA1960">
        <w:rPr>
          <w:rFonts w:ascii="Times New Roman" w:hAnsi="Times New Roman" w:cs="Times New Roman"/>
          <w:sz w:val="24"/>
          <w:szCs w:val="24"/>
        </w:rPr>
        <w:t>ществления;</w:t>
      </w:r>
    </w:p>
    <w:p w:rsidR="00EA1960" w:rsidRPr="00EA1960" w:rsidRDefault="00EA1960" w:rsidP="00EA1960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понимание наличия рисков, возникающих при использовании различных финансовых инструментов.</w:t>
      </w:r>
    </w:p>
    <w:p w:rsidR="00F54844" w:rsidRPr="00F54844" w:rsidRDefault="00F54844" w:rsidP="00F54844">
      <w:pPr>
        <w:autoSpaceDE w:val="0"/>
        <w:autoSpaceDN w:val="0"/>
        <w:adjustRightInd w:val="0"/>
        <w:ind w:firstLine="0"/>
        <w:jc w:val="left"/>
        <w:rPr>
          <w:rFonts w:ascii="Times New Roman" w:eastAsia="FreeSetLight-Regular" w:hAnsi="Times New Roman" w:cs="Times New Roman"/>
          <w:b/>
          <w:sz w:val="24"/>
          <w:szCs w:val="24"/>
        </w:rPr>
      </w:pPr>
      <w:proofErr w:type="spellStart"/>
      <w:r w:rsidRPr="00F54844">
        <w:rPr>
          <w:rFonts w:ascii="Times New Roman" w:eastAsia="FreeSetLight-Regular" w:hAnsi="Times New Roman" w:cs="Times New Roman"/>
          <w:b/>
          <w:sz w:val="24"/>
          <w:szCs w:val="24"/>
        </w:rPr>
        <w:t>Метапредметные</w:t>
      </w:r>
      <w:proofErr w:type="spellEnd"/>
      <w:r w:rsidRPr="00F54844">
        <w:rPr>
          <w:rFonts w:ascii="Times New Roman" w:eastAsia="FreeSetLight-Regular" w:hAnsi="Times New Roman" w:cs="Times New Roman"/>
          <w:b/>
          <w:sz w:val="24"/>
          <w:szCs w:val="24"/>
        </w:rPr>
        <w:t xml:space="preserve"> результаты:</w:t>
      </w:r>
    </w:p>
    <w:p w:rsidR="00EA1960" w:rsidRPr="00EA1960" w:rsidRDefault="00EA1960" w:rsidP="00A562B1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владение компетенциями, позволяющими решать практические финансовые задачи:</w:t>
      </w:r>
    </w:p>
    <w:p w:rsidR="00CD60A6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 xml:space="preserve">анализировать практическую задачу в сфере финансов; </w:t>
      </w:r>
    </w:p>
    <w:p w:rsidR="00EA1960" w:rsidRPr="00EA1960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ставить цели финансовой деятельности;</w:t>
      </w:r>
    </w:p>
    <w:p w:rsidR="00EA1960" w:rsidRPr="00A562B1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A562B1">
        <w:rPr>
          <w:rFonts w:ascii="Times New Roman" w:hAnsi="Times New Roman" w:cs="Times New Roman"/>
          <w:sz w:val="24"/>
          <w:szCs w:val="24"/>
        </w:rPr>
        <w:t>планировать достижен</w:t>
      </w:r>
      <w:r w:rsidR="00D718F2">
        <w:rPr>
          <w:rFonts w:ascii="Times New Roman" w:hAnsi="Times New Roman" w:cs="Times New Roman"/>
          <w:sz w:val="24"/>
          <w:szCs w:val="24"/>
        </w:rPr>
        <w:t>ие целей, направленных на реше</w:t>
      </w:r>
      <w:r w:rsidRPr="00A562B1">
        <w:rPr>
          <w:rFonts w:ascii="Times New Roman" w:hAnsi="Times New Roman" w:cs="Times New Roman"/>
          <w:sz w:val="24"/>
          <w:szCs w:val="24"/>
        </w:rPr>
        <w:t>ние финансовой задачи;</w:t>
      </w:r>
    </w:p>
    <w:p w:rsidR="00EA1960" w:rsidRPr="00EA1960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предлагать варианты решения финансовой задачи;</w:t>
      </w:r>
    </w:p>
    <w:p w:rsidR="00EA1960" w:rsidRPr="00EA1960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 xml:space="preserve">оценивать варианты </w:t>
      </w:r>
      <w:r w:rsidR="00D718F2">
        <w:rPr>
          <w:rFonts w:ascii="Times New Roman" w:hAnsi="Times New Roman" w:cs="Times New Roman"/>
          <w:sz w:val="24"/>
          <w:szCs w:val="24"/>
        </w:rPr>
        <w:t>решения финансовой задачи и де</w:t>
      </w:r>
      <w:r w:rsidRPr="00EA1960">
        <w:rPr>
          <w:rFonts w:ascii="Times New Roman" w:hAnsi="Times New Roman" w:cs="Times New Roman"/>
          <w:sz w:val="24"/>
          <w:szCs w:val="24"/>
        </w:rPr>
        <w:t>лать оптимальный выбор;</w:t>
      </w:r>
    </w:p>
    <w:p w:rsidR="00EA1960" w:rsidRPr="00EA1960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владение коммуникативными компетенциями:</w:t>
      </w:r>
    </w:p>
    <w:p w:rsidR="00EA1960" w:rsidRPr="00EA1960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вступать в коммуникацию со сверстниками и учителем, понимать и продвигать предлагаемые идеи;</w:t>
      </w:r>
    </w:p>
    <w:p w:rsidR="00EA1960" w:rsidRPr="00EA1960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анализировать и ин</w:t>
      </w:r>
      <w:r w:rsidR="00D718F2">
        <w:rPr>
          <w:rFonts w:ascii="Times New Roman" w:hAnsi="Times New Roman" w:cs="Times New Roman"/>
          <w:sz w:val="24"/>
          <w:szCs w:val="24"/>
        </w:rPr>
        <w:t>терпретировать финансовую инфор</w:t>
      </w:r>
      <w:r w:rsidRPr="00EA1960">
        <w:rPr>
          <w:rFonts w:ascii="Times New Roman" w:hAnsi="Times New Roman" w:cs="Times New Roman"/>
          <w:sz w:val="24"/>
          <w:szCs w:val="24"/>
        </w:rPr>
        <w:t>мацию из различных источников;</w:t>
      </w:r>
    </w:p>
    <w:p w:rsidR="00EA1960" w:rsidRPr="00EA1960" w:rsidRDefault="00EA1960" w:rsidP="00A562B1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владение умением выступать в различ</w:t>
      </w:r>
      <w:r w:rsidR="00D718F2">
        <w:rPr>
          <w:rFonts w:ascii="Times New Roman" w:hAnsi="Times New Roman" w:cs="Times New Roman"/>
          <w:sz w:val="24"/>
          <w:szCs w:val="24"/>
        </w:rPr>
        <w:t>ных финансово-эконо</w:t>
      </w:r>
      <w:r w:rsidRPr="00EA1960">
        <w:rPr>
          <w:rFonts w:ascii="Times New Roman" w:hAnsi="Times New Roman" w:cs="Times New Roman"/>
          <w:sz w:val="24"/>
          <w:szCs w:val="24"/>
        </w:rPr>
        <w:t>мических ролях (покупателя, осуществляющего расчёт безналичным и наличным способом, заёмщика, вкладчика, участника фондового рынка, налогоплательщика и др.);</w:t>
      </w:r>
    </w:p>
    <w:p w:rsidR="00EA1960" w:rsidRPr="00EA1960" w:rsidRDefault="00EA1960" w:rsidP="00EA196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A1960">
        <w:rPr>
          <w:rFonts w:ascii="Times New Roman" w:hAnsi="Times New Roman" w:cs="Times New Roman"/>
          <w:sz w:val="24"/>
          <w:szCs w:val="24"/>
        </w:rPr>
        <w:t>• владение умением осуществлять рефлексию своей учебной и практической деятельности.</w:t>
      </w:r>
    </w:p>
    <w:p w:rsidR="00D718F2" w:rsidRPr="00D718F2" w:rsidRDefault="00D718F2" w:rsidP="00D718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lastRenderedPageBreak/>
        <w:t xml:space="preserve">Курс «Финансовая грамотность» </w:t>
      </w:r>
      <w:r>
        <w:rPr>
          <w:rFonts w:ascii="Times New Roman" w:hAnsi="Times New Roman" w:cs="Times New Roman"/>
          <w:sz w:val="24"/>
          <w:szCs w:val="24"/>
        </w:rPr>
        <w:t xml:space="preserve">имеет как предметную,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D718F2">
        <w:rPr>
          <w:rFonts w:ascii="Times New Roman" w:hAnsi="Times New Roman" w:cs="Times New Roman"/>
          <w:sz w:val="24"/>
          <w:szCs w:val="24"/>
        </w:rPr>
        <w:t>тапредметную</w:t>
      </w:r>
      <w:proofErr w:type="spellEnd"/>
      <w:r w:rsidRPr="00D718F2"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 w:rsidRPr="00D718F2">
        <w:rPr>
          <w:rFonts w:ascii="Times New Roman" w:hAnsi="Times New Roman" w:cs="Times New Roman"/>
          <w:sz w:val="24"/>
          <w:szCs w:val="24"/>
        </w:rPr>
        <w:t>деятельностн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составляющую. Предметное со</w:t>
      </w:r>
      <w:r w:rsidRPr="00D718F2">
        <w:rPr>
          <w:rFonts w:ascii="Times New Roman" w:hAnsi="Times New Roman" w:cs="Times New Roman"/>
          <w:sz w:val="24"/>
          <w:szCs w:val="24"/>
        </w:rPr>
        <w:t>держание включает базовые понятия сферы финансов и предметные умения (например, умение рассчитать реальный банковский процент).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F2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D718F2">
        <w:rPr>
          <w:rFonts w:ascii="Times New Roman" w:hAnsi="Times New Roman" w:cs="Times New Roman"/>
          <w:sz w:val="24"/>
          <w:szCs w:val="24"/>
        </w:rPr>
        <w:t xml:space="preserve"> содержание включ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– та</w:t>
      </w:r>
      <w:r w:rsidRPr="00D718F2">
        <w:rPr>
          <w:rFonts w:ascii="Times New Roman" w:hAnsi="Times New Roman" w:cs="Times New Roman"/>
          <w:sz w:val="24"/>
          <w:szCs w:val="24"/>
        </w:rPr>
        <w:t>кие, которые используются для решения не только конкретной узкой задачи, но и целого класса задач или подобных задач, решаемых в других условиях (например, ум</w:t>
      </w:r>
      <w:r>
        <w:rPr>
          <w:rFonts w:ascii="Times New Roman" w:hAnsi="Times New Roman" w:cs="Times New Roman"/>
          <w:sz w:val="24"/>
          <w:szCs w:val="24"/>
        </w:rPr>
        <w:t>ение планировать достижение фи</w:t>
      </w:r>
      <w:r w:rsidRPr="00D718F2">
        <w:rPr>
          <w:rFonts w:ascii="Times New Roman" w:hAnsi="Times New Roman" w:cs="Times New Roman"/>
          <w:sz w:val="24"/>
          <w:szCs w:val="24"/>
        </w:rPr>
        <w:t>нансовых целей).</w:t>
      </w:r>
    </w:p>
    <w:p w:rsidR="00D718F2" w:rsidRPr="00D718F2" w:rsidRDefault="00D718F2" w:rsidP="00D718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718F2">
        <w:rPr>
          <w:rFonts w:ascii="Times New Roman" w:hAnsi="Times New Roman" w:cs="Times New Roman"/>
          <w:sz w:val="24"/>
          <w:szCs w:val="24"/>
        </w:rPr>
        <w:t>Содержание курса финансовой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</w:t>
      </w:r>
      <w:r w:rsidRPr="00D718F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718F2">
        <w:rPr>
          <w:rFonts w:ascii="Times New Roman" w:hAnsi="Times New Roman" w:cs="Times New Roman"/>
          <w:sz w:val="24"/>
          <w:szCs w:val="24"/>
        </w:rPr>
        <w:t xml:space="preserve"> характер, поэтому в структуре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дидактических единиц выделяют</w:t>
      </w:r>
      <w:r w:rsidRPr="00D718F2">
        <w:rPr>
          <w:rFonts w:ascii="Times New Roman" w:hAnsi="Times New Roman" w:cs="Times New Roman"/>
          <w:sz w:val="24"/>
          <w:szCs w:val="24"/>
        </w:rPr>
        <w:t>ся понятия и знания, сопредельные изучаемым по какой-либо теме, личностные характеристики и ус</w:t>
      </w:r>
      <w:r>
        <w:rPr>
          <w:rFonts w:ascii="Times New Roman" w:hAnsi="Times New Roman" w:cs="Times New Roman"/>
          <w:sz w:val="24"/>
          <w:szCs w:val="24"/>
        </w:rPr>
        <w:t xml:space="preserve">тановки, отражающие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</w:t>
      </w:r>
      <w:r w:rsidRPr="00D718F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718F2">
        <w:rPr>
          <w:rFonts w:ascii="Times New Roman" w:hAnsi="Times New Roman" w:cs="Times New Roman"/>
          <w:sz w:val="24"/>
          <w:szCs w:val="24"/>
        </w:rPr>
        <w:t xml:space="preserve"> компонент, а также способы деятельности, обозначенные как «умения» и «компетенции».</w:t>
      </w:r>
      <w:proofErr w:type="gramEnd"/>
      <w:r w:rsidRPr="00D718F2">
        <w:rPr>
          <w:rFonts w:ascii="Times New Roman" w:hAnsi="Times New Roman" w:cs="Times New Roman"/>
          <w:sz w:val="24"/>
          <w:szCs w:val="24"/>
        </w:rPr>
        <w:t xml:space="preserve"> Все э</w:t>
      </w:r>
      <w:r>
        <w:rPr>
          <w:rFonts w:ascii="Times New Roman" w:hAnsi="Times New Roman" w:cs="Times New Roman"/>
          <w:sz w:val="24"/>
          <w:szCs w:val="24"/>
        </w:rPr>
        <w:t>ти компоненты намеренно отнесе</w:t>
      </w:r>
      <w:r w:rsidRPr="00D718F2">
        <w:rPr>
          <w:rFonts w:ascii="Times New Roman" w:hAnsi="Times New Roman" w:cs="Times New Roman"/>
          <w:sz w:val="24"/>
          <w:szCs w:val="24"/>
        </w:rPr>
        <w:t xml:space="preserve">ны не к отдельной теме, а ко всему модулю. Поскольку мы говорим о </w:t>
      </w:r>
      <w:proofErr w:type="spellStart"/>
      <w:r w:rsidRPr="00D718F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D718F2">
        <w:rPr>
          <w:rFonts w:ascii="Times New Roman" w:hAnsi="Times New Roman" w:cs="Times New Roman"/>
          <w:sz w:val="24"/>
          <w:szCs w:val="24"/>
        </w:rPr>
        <w:t xml:space="preserve"> подходе, предпол</w:t>
      </w:r>
      <w:r>
        <w:rPr>
          <w:rFonts w:ascii="Times New Roman" w:hAnsi="Times New Roman" w:cs="Times New Roman"/>
          <w:sz w:val="24"/>
          <w:szCs w:val="24"/>
        </w:rPr>
        <w:t>агающем в первую очередь освое</w:t>
      </w:r>
      <w:r w:rsidRPr="00D718F2">
        <w:rPr>
          <w:rFonts w:ascii="Times New Roman" w:hAnsi="Times New Roman" w:cs="Times New Roman"/>
          <w:sz w:val="24"/>
          <w:szCs w:val="24"/>
        </w:rPr>
        <w:t>ние способа деятельности в определённой ситуации, а не заучивание определения понятий, то обучение стр</w:t>
      </w:r>
      <w:r>
        <w:rPr>
          <w:rFonts w:ascii="Times New Roman" w:hAnsi="Times New Roman" w:cs="Times New Roman"/>
          <w:sz w:val="24"/>
          <w:szCs w:val="24"/>
        </w:rPr>
        <w:t>оится вокруг проблемы, а не по</w:t>
      </w:r>
      <w:r w:rsidRPr="00D718F2">
        <w:rPr>
          <w:rFonts w:ascii="Times New Roman" w:hAnsi="Times New Roman" w:cs="Times New Roman"/>
          <w:sz w:val="24"/>
          <w:szCs w:val="24"/>
        </w:rPr>
        <w:t>нятия. Это означает, что все понятия, з</w:t>
      </w:r>
      <w:r>
        <w:rPr>
          <w:rFonts w:ascii="Times New Roman" w:hAnsi="Times New Roman" w:cs="Times New Roman"/>
          <w:sz w:val="24"/>
          <w:szCs w:val="24"/>
        </w:rPr>
        <w:t>нания и умения возникают по со</w:t>
      </w:r>
      <w:r w:rsidRPr="00D718F2">
        <w:rPr>
          <w:rFonts w:ascii="Times New Roman" w:hAnsi="Times New Roman" w:cs="Times New Roman"/>
          <w:sz w:val="24"/>
          <w:szCs w:val="24"/>
        </w:rPr>
        <w:t xml:space="preserve">причастности с освоением умения </w:t>
      </w:r>
      <w:r>
        <w:rPr>
          <w:rFonts w:ascii="Times New Roman" w:hAnsi="Times New Roman" w:cs="Times New Roman"/>
          <w:sz w:val="24"/>
          <w:szCs w:val="24"/>
        </w:rPr>
        <w:t>решать определённый круг финан</w:t>
      </w:r>
      <w:r w:rsidRPr="00D718F2">
        <w:rPr>
          <w:rFonts w:ascii="Times New Roman" w:hAnsi="Times New Roman" w:cs="Times New Roman"/>
          <w:sz w:val="24"/>
          <w:szCs w:val="24"/>
        </w:rPr>
        <w:t>совых проблем, т. е. эти компоненты актуальны и необходимы в той мере, чтобы решить означенные в модуле финансовые проблемы.</w:t>
      </w:r>
    </w:p>
    <w:p w:rsidR="00D718F2" w:rsidRPr="00D718F2" w:rsidRDefault="00D718F2" w:rsidP="00D718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Понятия при изучении финансовой грамотности необходимы в той мере, чтобы понимать, как именно устроена финансовая сфера вообще и конкретные финансовые институты в частности. Освоение понятия означает, что учащийся мож</w:t>
      </w:r>
      <w:r>
        <w:rPr>
          <w:rFonts w:ascii="Times New Roman" w:hAnsi="Times New Roman" w:cs="Times New Roman"/>
          <w:sz w:val="24"/>
          <w:szCs w:val="24"/>
        </w:rPr>
        <w:t>ет установить связь между поня</w:t>
      </w:r>
      <w:r w:rsidRPr="00D718F2">
        <w:rPr>
          <w:rFonts w:ascii="Times New Roman" w:hAnsi="Times New Roman" w:cs="Times New Roman"/>
          <w:sz w:val="24"/>
          <w:szCs w:val="24"/>
        </w:rPr>
        <w:t>тием и реальностью, которую оно отражает, «увидеть» эту реальность, связать её с другими элементами.</w:t>
      </w:r>
    </w:p>
    <w:p w:rsidR="00D718F2" w:rsidRPr="00D718F2" w:rsidRDefault="00D718F2" w:rsidP="00D718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 xml:space="preserve">Знания позволяют учащимся </w:t>
      </w:r>
      <w:r w:rsidR="00F54844">
        <w:rPr>
          <w:rFonts w:ascii="Times New Roman" w:hAnsi="Times New Roman" w:cs="Times New Roman"/>
          <w:sz w:val="24"/>
          <w:szCs w:val="24"/>
        </w:rPr>
        <w:t>полнее характеризовать финансо</w:t>
      </w:r>
      <w:r w:rsidRPr="00D718F2">
        <w:rPr>
          <w:rFonts w:ascii="Times New Roman" w:hAnsi="Times New Roman" w:cs="Times New Roman"/>
          <w:sz w:val="24"/>
          <w:szCs w:val="24"/>
        </w:rPr>
        <w:t>вую реальность. Они имеют следующую структуру: признаки, функции и характеристики каких-либо финансовых объектов или процессов, описание особенностей устройства эти</w:t>
      </w:r>
      <w:r w:rsidR="00F54844">
        <w:rPr>
          <w:rFonts w:ascii="Times New Roman" w:hAnsi="Times New Roman" w:cs="Times New Roman"/>
          <w:sz w:val="24"/>
          <w:szCs w:val="24"/>
        </w:rPr>
        <w:t>х объектов и процессов в реаль</w:t>
      </w:r>
      <w:r w:rsidRPr="00D718F2">
        <w:rPr>
          <w:rFonts w:ascii="Times New Roman" w:hAnsi="Times New Roman" w:cs="Times New Roman"/>
          <w:sz w:val="24"/>
          <w:szCs w:val="24"/>
        </w:rPr>
        <w:t>ности (например, в России или в мире).</w:t>
      </w:r>
    </w:p>
    <w:p w:rsidR="00D718F2" w:rsidRPr="00D718F2" w:rsidRDefault="00D718F2" w:rsidP="00F5484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Личностные характеристик</w:t>
      </w:r>
      <w:r w:rsidR="00F54844">
        <w:rPr>
          <w:rFonts w:ascii="Times New Roman" w:hAnsi="Times New Roman" w:cs="Times New Roman"/>
          <w:sz w:val="24"/>
          <w:szCs w:val="24"/>
        </w:rPr>
        <w:t>и и установки отражают ценност</w:t>
      </w:r>
      <w:r w:rsidRPr="00D718F2">
        <w:rPr>
          <w:rFonts w:ascii="Times New Roman" w:hAnsi="Times New Roman" w:cs="Times New Roman"/>
          <w:sz w:val="24"/>
          <w:szCs w:val="24"/>
        </w:rPr>
        <w:t>ную составляющую финансовой грам</w:t>
      </w:r>
      <w:r w:rsidR="00F54844">
        <w:rPr>
          <w:rFonts w:ascii="Times New Roman" w:hAnsi="Times New Roman" w:cs="Times New Roman"/>
          <w:sz w:val="24"/>
          <w:szCs w:val="24"/>
        </w:rPr>
        <w:t>отности. Учитель не должен при</w:t>
      </w:r>
      <w:r w:rsidRPr="00D718F2">
        <w:rPr>
          <w:rFonts w:ascii="Times New Roman" w:hAnsi="Times New Roman" w:cs="Times New Roman"/>
          <w:sz w:val="24"/>
          <w:szCs w:val="24"/>
        </w:rPr>
        <w:t>вязывать учащихся к конкретным идеологическим установкам в сфере финансов. Задача учителя – создать</w:t>
      </w:r>
      <w:r w:rsidR="00F54844">
        <w:rPr>
          <w:rFonts w:ascii="Times New Roman" w:hAnsi="Times New Roman" w:cs="Times New Roman"/>
          <w:sz w:val="24"/>
          <w:szCs w:val="24"/>
        </w:rPr>
        <w:t xml:space="preserve"> поле для определения собствен</w:t>
      </w:r>
      <w:r w:rsidRPr="00D718F2">
        <w:rPr>
          <w:rFonts w:ascii="Times New Roman" w:hAnsi="Times New Roman" w:cs="Times New Roman"/>
          <w:sz w:val="24"/>
          <w:szCs w:val="24"/>
        </w:rPr>
        <w:t>ной позиции учащегося, для формирования его отношения. Общей, конечно, должна стать установка на с</w:t>
      </w:r>
      <w:r w:rsidR="00F54844">
        <w:rPr>
          <w:rFonts w:ascii="Times New Roman" w:hAnsi="Times New Roman" w:cs="Times New Roman"/>
          <w:sz w:val="24"/>
          <w:szCs w:val="24"/>
        </w:rPr>
        <w:t>амостоятельность в принятии ре</w:t>
      </w:r>
      <w:r w:rsidRPr="00D718F2">
        <w:rPr>
          <w:rFonts w:ascii="Times New Roman" w:hAnsi="Times New Roman" w:cs="Times New Roman"/>
          <w:sz w:val="24"/>
          <w:szCs w:val="24"/>
        </w:rPr>
        <w:t>шений, на стремление к изучению ф</w:t>
      </w:r>
      <w:r w:rsidR="00F54844">
        <w:rPr>
          <w:rFonts w:ascii="Times New Roman" w:hAnsi="Times New Roman" w:cs="Times New Roman"/>
          <w:sz w:val="24"/>
          <w:szCs w:val="24"/>
        </w:rPr>
        <w:t>инансовой проблемы со всех сто</w:t>
      </w:r>
      <w:r w:rsidRPr="00D718F2">
        <w:rPr>
          <w:rFonts w:ascii="Times New Roman" w:hAnsi="Times New Roman" w:cs="Times New Roman"/>
          <w:sz w:val="24"/>
          <w:szCs w:val="24"/>
        </w:rPr>
        <w:t>рон, на анализ и оценку различных вариантов ее решения. У учащихся</w:t>
      </w:r>
      <w:r w:rsidR="00F54844">
        <w:rPr>
          <w:rFonts w:ascii="Times New Roman" w:hAnsi="Times New Roman" w:cs="Times New Roman"/>
          <w:sz w:val="24"/>
          <w:szCs w:val="24"/>
        </w:rPr>
        <w:t xml:space="preserve"> </w:t>
      </w:r>
      <w:r w:rsidRPr="00D718F2">
        <w:rPr>
          <w:rFonts w:ascii="Times New Roman" w:hAnsi="Times New Roman" w:cs="Times New Roman"/>
          <w:sz w:val="24"/>
          <w:szCs w:val="24"/>
        </w:rPr>
        <w:t>должно быть сформировано поним</w:t>
      </w:r>
      <w:r w:rsidR="00F54844">
        <w:rPr>
          <w:rFonts w:ascii="Times New Roman" w:hAnsi="Times New Roman" w:cs="Times New Roman"/>
          <w:sz w:val="24"/>
          <w:szCs w:val="24"/>
        </w:rPr>
        <w:t>ание не только свободы в приня</w:t>
      </w:r>
      <w:r w:rsidRPr="00D718F2">
        <w:rPr>
          <w:rFonts w:ascii="Times New Roman" w:hAnsi="Times New Roman" w:cs="Times New Roman"/>
          <w:sz w:val="24"/>
          <w:szCs w:val="24"/>
        </w:rPr>
        <w:t>тии решений, но и личной ответстве</w:t>
      </w:r>
      <w:r w:rsidR="00F54844">
        <w:rPr>
          <w:rFonts w:ascii="Times New Roman" w:hAnsi="Times New Roman" w:cs="Times New Roman"/>
          <w:sz w:val="24"/>
          <w:szCs w:val="24"/>
        </w:rPr>
        <w:t>нности за взятые на себя обяза</w:t>
      </w:r>
      <w:r w:rsidRPr="00D718F2">
        <w:rPr>
          <w:rFonts w:ascii="Times New Roman" w:hAnsi="Times New Roman" w:cs="Times New Roman"/>
          <w:sz w:val="24"/>
          <w:szCs w:val="24"/>
        </w:rPr>
        <w:t>тельства.</w:t>
      </w:r>
    </w:p>
    <w:p w:rsidR="00D718F2" w:rsidRPr="00D718F2" w:rsidRDefault="00D718F2" w:rsidP="00D718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Умениями в дидактических е</w:t>
      </w:r>
      <w:r w:rsidR="00F54844">
        <w:rPr>
          <w:rFonts w:ascii="Times New Roman" w:hAnsi="Times New Roman" w:cs="Times New Roman"/>
          <w:sz w:val="24"/>
          <w:szCs w:val="24"/>
        </w:rPr>
        <w:t>диницах называются исключитель</w:t>
      </w:r>
      <w:r w:rsidRPr="00D718F2">
        <w:rPr>
          <w:rFonts w:ascii="Times New Roman" w:hAnsi="Times New Roman" w:cs="Times New Roman"/>
          <w:sz w:val="24"/>
          <w:szCs w:val="24"/>
        </w:rPr>
        <w:t>но предметные умения, необходимые для осуществления простейших операций в сфере финансов.</w:t>
      </w:r>
    </w:p>
    <w:p w:rsidR="00EA1960" w:rsidRDefault="00D718F2" w:rsidP="00D718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8F2">
        <w:rPr>
          <w:rFonts w:ascii="Times New Roman" w:hAnsi="Times New Roman" w:cs="Times New Roman"/>
          <w:sz w:val="24"/>
          <w:szCs w:val="24"/>
        </w:rPr>
        <w:t>Компетенции – это способность</w:t>
      </w:r>
      <w:r w:rsidR="00F54844">
        <w:rPr>
          <w:rFonts w:ascii="Times New Roman" w:hAnsi="Times New Roman" w:cs="Times New Roman"/>
          <w:sz w:val="24"/>
          <w:szCs w:val="24"/>
        </w:rPr>
        <w:t xml:space="preserve"> учащегося использовать усвоен</w:t>
      </w:r>
      <w:r w:rsidRPr="00D718F2">
        <w:rPr>
          <w:rFonts w:ascii="Times New Roman" w:hAnsi="Times New Roman" w:cs="Times New Roman"/>
          <w:sz w:val="24"/>
          <w:szCs w:val="24"/>
        </w:rPr>
        <w:t>ные знания и навыки, а также способы деятельности в ситуациях, когда необходимо решать теоретические и практич</w:t>
      </w:r>
      <w:r w:rsidR="00F54844">
        <w:rPr>
          <w:rFonts w:ascii="Times New Roman" w:hAnsi="Times New Roman" w:cs="Times New Roman"/>
          <w:sz w:val="24"/>
          <w:szCs w:val="24"/>
        </w:rPr>
        <w:t>еские финансовые зада</w:t>
      </w:r>
      <w:r w:rsidRPr="00D718F2">
        <w:rPr>
          <w:rFonts w:ascii="Times New Roman" w:hAnsi="Times New Roman" w:cs="Times New Roman"/>
          <w:sz w:val="24"/>
          <w:szCs w:val="24"/>
        </w:rPr>
        <w:t>чи. Особенностью компетенций является их обобщённый характер. Это означает, что если учащийся овладел компетенцией на занятии, то он может применить её и в другой ситуации.</w:t>
      </w:r>
    </w:p>
    <w:p w:rsidR="00D8404B" w:rsidRDefault="00D8404B" w:rsidP="00D718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8404B" w:rsidRPr="00CD60A6" w:rsidRDefault="00D8404B" w:rsidP="00CD60A6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0A6">
        <w:rPr>
          <w:rFonts w:ascii="Times New Roman" w:hAnsi="Times New Roman" w:cs="Times New Roman"/>
          <w:b/>
          <w:sz w:val="24"/>
          <w:szCs w:val="24"/>
        </w:rPr>
        <w:t>Структура курса и тематический план</w:t>
      </w:r>
    </w:p>
    <w:p w:rsidR="00D8404B" w:rsidRPr="00D8404B" w:rsidRDefault="00D8404B" w:rsidP="00D8404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8404B">
        <w:rPr>
          <w:rFonts w:ascii="Times New Roman" w:hAnsi="Times New Roman" w:cs="Times New Roman"/>
          <w:sz w:val="24"/>
          <w:szCs w:val="24"/>
        </w:rPr>
        <w:t>Курс финансовой грамотности в</w:t>
      </w:r>
      <w:r w:rsidR="00CD60A6">
        <w:rPr>
          <w:rFonts w:ascii="Times New Roman" w:hAnsi="Times New Roman" w:cs="Times New Roman"/>
          <w:sz w:val="24"/>
          <w:szCs w:val="24"/>
        </w:rPr>
        <w:t xml:space="preserve"> 10 классе социально-эконо</w:t>
      </w:r>
      <w:r w:rsidRPr="00D8404B">
        <w:rPr>
          <w:rFonts w:ascii="Times New Roman" w:hAnsi="Times New Roman" w:cs="Times New Roman"/>
          <w:sz w:val="24"/>
          <w:szCs w:val="24"/>
        </w:rPr>
        <w:t>мического профиля состоит из вводн</w:t>
      </w:r>
      <w:r w:rsidR="00CD60A6">
        <w:rPr>
          <w:rFonts w:ascii="Times New Roman" w:hAnsi="Times New Roman" w:cs="Times New Roman"/>
          <w:sz w:val="24"/>
          <w:szCs w:val="24"/>
        </w:rPr>
        <w:t>ого занятия, шести модулей, со</w:t>
      </w:r>
      <w:r w:rsidRPr="00D8404B">
        <w:rPr>
          <w:rFonts w:ascii="Times New Roman" w:hAnsi="Times New Roman" w:cs="Times New Roman"/>
          <w:sz w:val="24"/>
          <w:szCs w:val="24"/>
        </w:rPr>
        <w:t xml:space="preserve">держащих по нескольку занятий, и итогового занятия. Каждое занятие по теме модуля содержит как теоретический материал, </w:t>
      </w:r>
      <w:r w:rsidR="00CD60A6">
        <w:rPr>
          <w:rFonts w:ascii="Times New Roman" w:hAnsi="Times New Roman" w:cs="Times New Roman"/>
          <w:sz w:val="24"/>
          <w:szCs w:val="24"/>
        </w:rPr>
        <w:t>так и практиче</w:t>
      </w:r>
      <w:r w:rsidRPr="00D8404B">
        <w:rPr>
          <w:rFonts w:ascii="Times New Roman" w:hAnsi="Times New Roman" w:cs="Times New Roman"/>
          <w:sz w:val="24"/>
          <w:szCs w:val="24"/>
        </w:rPr>
        <w:t>ские задания, которые позволят закр</w:t>
      </w:r>
      <w:r w:rsidR="00CD60A6">
        <w:rPr>
          <w:rFonts w:ascii="Times New Roman" w:hAnsi="Times New Roman" w:cs="Times New Roman"/>
          <w:sz w:val="24"/>
          <w:szCs w:val="24"/>
        </w:rPr>
        <w:t>епить полученные знания и сфор</w:t>
      </w:r>
      <w:r w:rsidRPr="00D8404B">
        <w:rPr>
          <w:rFonts w:ascii="Times New Roman" w:hAnsi="Times New Roman" w:cs="Times New Roman"/>
          <w:sz w:val="24"/>
          <w:szCs w:val="24"/>
        </w:rPr>
        <w:t>мировать практические умения в финансовой сфере.</w:t>
      </w:r>
    </w:p>
    <w:p w:rsidR="00D8404B" w:rsidRPr="00D8404B" w:rsidRDefault="00D8404B" w:rsidP="00D8404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8404B">
        <w:rPr>
          <w:rFonts w:ascii="Times New Roman" w:hAnsi="Times New Roman" w:cs="Times New Roman"/>
          <w:sz w:val="24"/>
          <w:szCs w:val="24"/>
        </w:rPr>
        <w:t>Каждый из шести модулей по</w:t>
      </w:r>
      <w:r w:rsidR="00CD60A6">
        <w:rPr>
          <w:rFonts w:ascii="Times New Roman" w:hAnsi="Times New Roman" w:cs="Times New Roman"/>
          <w:sz w:val="24"/>
          <w:szCs w:val="24"/>
        </w:rPr>
        <w:t>свящён отдельной сфере финансо</w:t>
      </w:r>
      <w:r w:rsidRPr="00D8404B">
        <w:rPr>
          <w:rFonts w:ascii="Times New Roman" w:hAnsi="Times New Roman" w:cs="Times New Roman"/>
          <w:sz w:val="24"/>
          <w:szCs w:val="24"/>
        </w:rPr>
        <w:t>вых отношений и имеет содержатель</w:t>
      </w:r>
      <w:r w:rsidR="00CD60A6">
        <w:rPr>
          <w:rFonts w:ascii="Times New Roman" w:hAnsi="Times New Roman" w:cs="Times New Roman"/>
          <w:sz w:val="24"/>
          <w:szCs w:val="24"/>
        </w:rPr>
        <w:t>но законченный вид. В конце мо</w:t>
      </w:r>
      <w:r w:rsidRPr="00D8404B">
        <w:rPr>
          <w:rFonts w:ascii="Times New Roman" w:hAnsi="Times New Roman" w:cs="Times New Roman"/>
          <w:sz w:val="24"/>
          <w:szCs w:val="24"/>
        </w:rPr>
        <w:t>дуля предлагается занятие для выпол</w:t>
      </w:r>
      <w:r w:rsidR="00CD60A6">
        <w:rPr>
          <w:rFonts w:ascii="Times New Roman" w:hAnsi="Times New Roman" w:cs="Times New Roman"/>
          <w:sz w:val="24"/>
          <w:szCs w:val="24"/>
        </w:rPr>
        <w:t>нения теста и решения практиче</w:t>
      </w:r>
      <w:r w:rsidRPr="00D8404B">
        <w:rPr>
          <w:rFonts w:ascii="Times New Roman" w:hAnsi="Times New Roman" w:cs="Times New Roman"/>
          <w:sz w:val="24"/>
          <w:szCs w:val="24"/>
        </w:rPr>
        <w:t>ских задач, материалы для которого представлены в рабочей тетради. В предлагаемой рабочей програм</w:t>
      </w:r>
      <w:r w:rsidR="00CD60A6">
        <w:rPr>
          <w:rFonts w:ascii="Times New Roman" w:hAnsi="Times New Roman" w:cs="Times New Roman"/>
          <w:sz w:val="24"/>
          <w:szCs w:val="24"/>
        </w:rPr>
        <w:t>ме и других компонентах УМК мо</w:t>
      </w:r>
      <w:r w:rsidRPr="00D8404B">
        <w:rPr>
          <w:rFonts w:ascii="Times New Roman" w:hAnsi="Times New Roman" w:cs="Times New Roman"/>
          <w:sz w:val="24"/>
          <w:szCs w:val="24"/>
        </w:rPr>
        <w:t xml:space="preserve">дули расположены в определённой </w:t>
      </w:r>
      <w:r w:rsidR="00CD60A6">
        <w:rPr>
          <w:rFonts w:ascii="Times New Roman" w:hAnsi="Times New Roman" w:cs="Times New Roman"/>
          <w:sz w:val="24"/>
          <w:szCs w:val="24"/>
        </w:rPr>
        <w:t>последовательности, однако учи</w:t>
      </w:r>
      <w:r w:rsidRPr="00D8404B">
        <w:rPr>
          <w:rFonts w:ascii="Times New Roman" w:hAnsi="Times New Roman" w:cs="Times New Roman"/>
          <w:sz w:val="24"/>
          <w:szCs w:val="24"/>
        </w:rPr>
        <w:t xml:space="preserve">тель может планировать </w:t>
      </w:r>
      <w:r w:rsidRPr="00D8404B">
        <w:rPr>
          <w:rFonts w:ascii="Times New Roman" w:hAnsi="Times New Roman" w:cs="Times New Roman"/>
          <w:sz w:val="24"/>
          <w:szCs w:val="24"/>
        </w:rPr>
        <w:lastRenderedPageBreak/>
        <w:t>изучение мо</w:t>
      </w:r>
      <w:r w:rsidR="00CD60A6">
        <w:rPr>
          <w:rFonts w:ascii="Times New Roman" w:hAnsi="Times New Roman" w:cs="Times New Roman"/>
          <w:sz w:val="24"/>
          <w:szCs w:val="24"/>
        </w:rPr>
        <w:t>дулей в удобной для него после</w:t>
      </w:r>
      <w:r w:rsidRPr="00D8404B">
        <w:rPr>
          <w:rFonts w:ascii="Times New Roman" w:hAnsi="Times New Roman" w:cs="Times New Roman"/>
          <w:sz w:val="24"/>
          <w:szCs w:val="24"/>
        </w:rPr>
        <w:t>довательности – в зависимости от логики преподавания, особенностей класса и прочих причин.</w:t>
      </w:r>
    </w:p>
    <w:p w:rsidR="00D8404B" w:rsidRDefault="00D8404B" w:rsidP="00D8404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8404B">
        <w:rPr>
          <w:rFonts w:ascii="Times New Roman" w:hAnsi="Times New Roman" w:cs="Times New Roman"/>
          <w:sz w:val="24"/>
          <w:szCs w:val="24"/>
        </w:rPr>
        <w:t>В тематическом плане курса ука</w:t>
      </w:r>
      <w:r>
        <w:rPr>
          <w:rFonts w:ascii="Times New Roman" w:hAnsi="Times New Roman" w:cs="Times New Roman"/>
          <w:sz w:val="24"/>
          <w:szCs w:val="24"/>
        </w:rPr>
        <w:t>зано минимальное количество ча</w:t>
      </w:r>
      <w:r w:rsidRPr="00D8404B">
        <w:rPr>
          <w:rFonts w:ascii="Times New Roman" w:hAnsi="Times New Roman" w:cs="Times New Roman"/>
          <w:sz w:val="24"/>
          <w:szCs w:val="24"/>
        </w:rPr>
        <w:t>сов, необходимое для освоения каждого модуля, общее количество часов для всего курса, а также темы</w:t>
      </w:r>
      <w:r>
        <w:rPr>
          <w:rFonts w:ascii="Times New Roman" w:hAnsi="Times New Roman" w:cs="Times New Roman"/>
          <w:sz w:val="24"/>
          <w:szCs w:val="24"/>
        </w:rPr>
        <w:t xml:space="preserve"> занятий и формы их проведения.</w:t>
      </w:r>
    </w:p>
    <w:p w:rsidR="00AB7616" w:rsidRDefault="00AB7616" w:rsidP="00F02D3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D60A6" w:rsidRDefault="00CD60A6" w:rsidP="00CD6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ФГ 10 класса</w:t>
      </w:r>
    </w:p>
    <w:p w:rsidR="00854AD9" w:rsidRDefault="00854AD9" w:rsidP="00D8404B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384"/>
        <w:gridCol w:w="5528"/>
        <w:gridCol w:w="1418"/>
        <w:gridCol w:w="1417"/>
      </w:tblGrid>
      <w:tr w:rsidR="00D8404B" w:rsidTr="00D43C1A">
        <w:tc>
          <w:tcPr>
            <w:tcW w:w="1384" w:type="dxa"/>
          </w:tcPr>
          <w:p w:rsidR="00D8404B" w:rsidRDefault="00D8404B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5528" w:type="dxa"/>
          </w:tcPr>
          <w:p w:rsidR="00D8404B" w:rsidRDefault="00D8404B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D8404B" w:rsidRDefault="00D8404B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D8404B" w:rsidRDefault="00D8404B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D8404B" w:rsidTr="00D43C1A">
        <w:tc>
          <w:tcPr>
            <w:tcW w:w="1384" w:type="dxa"/>
          </w:tcPr>
          <w:p w:rsidR="00D8404B" w:rsidRPr="00D8404B" w:rsidRDefault="00D8404B" w:rsidP="00D8404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04B" w:rsidRPr="007E3B16" w:rsidRDefault="00D8404B" w:rsidP="007E3B16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04B">
              <w:rPr>
                <w:rFonts w:ascii="Times New Roman" w:hAnsi="Times New Roman" w:cs="Times New Roman"/>
                <w:sz w:val="24"/>
                <w:szCs w:val="24"/>
              </w:rPr>
              <w:t>Введение в курс «Финансовая грамотность»</w:t>
            </w:r>
            <w:r w:rsidR="007E3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D8404B" w:rsidRP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404B" w:rsidRDefault="00D8404B" w:rsidP="00854A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4B" w:rsidTr="00D43C1A">
        <w:trPr>
          <w:trHeight w:val="464"/>
        </w:trPr>
        <w:tc>
          <w:tcPr>
            <w:tcW w:w="6912" w:type="dxa"/>
            <w:gridSpan w:val="2"/>
          </w:tcPr>
          <w:p w:rsidR="00D8404B" w:rsidRPr="00854AD9" w:rsidRDefault="00D8404B" w:rsidP="00D8404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Банки: чем они могут быть полезны в жизни</w:t>
            </w:r>
          </w:p>
        </w:tc>
        <w:tc>
          <w:tcPr>
            <w:tcW w:w="1418" w:type="dxa"/>
          </w:tcPr>
          <w:p w:rsidR="00D8404B" w:rsidRPr="00854AD9" w:rsidRDefault="00D43C1A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B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8404B" w:rsidRDefault="00D8404B" w:rsidP="00854A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D9" w:rsidTr="00D43C1A">
        <w:tc>
          <w:tcPr>
            <w:tcW w:w="1384" w:type="dxa"/>
          </w:tcPr>
          <w:p w:rsidR="00854AD9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528" w:type="dxa"/>
          </w:tcPr>
          <w:p w:rsidR="00854AD9" w:rsidRDefault="00854AD9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4B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1418" w:type="dxa"/>
          </w:tcPr>
          <w:p w:rsidR="00854AD9" w:rsidRDefault="00D43C1A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4AD9" w:rsidRDefault="00854AD9" w:rsidP="00854AD9">
            <w:pPr>
              <w:ind w:firstLine="0"/>
              <w:jc w:val="center"/>
            </w:pPr>
          </w:p>
        </w:tc>
      </w:tr>
      <w:tr w:rsidR="00854AD9" w:rsidTr="00D43C1A">
        <w:tc>
          <w:tcPr>
            <w:tcW w:w="1384" w:type="dxa"/>
          </w:tcPr>
          <w:p w:rsidR="00854AD9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528" w:type="dxa"/>
          </w:tcPr>
          <w:p w:rsidR="00854AD9" w:rsidRDefault="00854AD9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4B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банковские </w:t>
            </w:r>
            <w:proofErr w:type="gramStart"/>
            <w:r w:rsidRPr="00D8404B">
              <w:rPr>
                <w:rFonts w:ascii="Times New Roman" w:hAnsi="Times New Roman" w:cs="Times New Roman"/>
                <w:sz w:val="24"/>
                <w:szCs w:val="24"/>
              </w:rPr>
              <w:t>вклады</w:t>
            </w:r>
            <w:proofErr w:type="gramEnd"/>
            <w:r w:rsidRPr="00D840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8404B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D8404B">
              <w:rPr>
                <w:rFonts w:ascii="Times New Roman" w:hAnsi="Times New Roman" w:cs="Times New Roman"/>
                <w:sz w:val="24"/>
                <w:szCs w:val="24"/>
              </w:rPr>
              <w:t xml:space="preserve"> их условия</w:t>
            </w:r>
          </w:p>
        </w:tc>
        <w:tc>
          <w:tcPr>
            <w:tcW w:w="1418" w:type="dxa"/>
          </w:tcPr>
          <w:p w:rsidR="00854AD9" w:rsidRDefault="00D43C1A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4AD9" w:rsidRDefault="00854AD9" w:rsidP="007E3B16">
            <w:pPr>
              <w:ind w:firstLine="0"/>
            </w:pPr>
          </w:p>
        </w:tc>
      </w:tr>
      <w:tr w:rsidR="00854AD9" w:rsidTr="00D43C1A">
        <w:trPr>
          <w:trHeight w:val="249"/>
        </w:trPr>
        <w:tc>
          <w:tcPr>
            <w:tcW w:w="1384" w:type="dxa"/>
          </w:tcPr>
          <w:p w:rsidR="00854AD9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528" w:type="dxa"/>
          </w:tcPr>
          <w:p w:rsidR="00854AD9" w:rsidRPr="00854AD9" w:rsidRDefault="00854AD9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зависят ставки по </w:t>
            </w:r>
            <w:r w:rsidRPr="00D8404B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854AD9" w:rsidRDefault="00D43C1A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4AD9" w:rsidRDefault="00854AD9" w:rsidP="00854AD9">
            <w:pPr>
              <w:ind w:firstLine="0"/>
              <w:jc w:val="center"/>
            </w:pPr>
          </w:p>
        </w:tc>
      </w:tr>
      <w:tr w:rsidR="00D8404B" w:rsidTr="00D43C1A">
        <w:trPr>
          <w:trHeight w:val="253"/>
        </w:trPr>
        <w:tc>
          <w:tcPr>
            <w:tcW w:w="1384" w:type="dxa"/>
          </w:tcPr>
          <w:p w:rsidR="00D8404B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8404B" w:rsidRDefault="00AF2F25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4B">
              <w:rPr>
                <w:rFonts w:ascii="Times New Roman" w:hAnsi="Times New Roman" w:cs="Times New Roman"/>
                <w:sz w:val="24"/>
                <w:szCs w:val="24"/>
              </w:rPr>
              <w:t>Как выбрать вклад и оформить документы</w:t>
            </w:r>
          </w:p>
        </w:tc>
        <w:tc>
          <w:tcPr>
            <w:tcW w:w="1418" w:type="dxa"/>
          </w:tcPr>
          <w:p w:rsidR="00D8404B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404B" w:rsidRDefault="00D8404B" w:rsidP="007E3B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rPr>
          <w:trHeight w:val="253"/>
        </w:trPr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7E3B16" w:rsidRPr="007E3B16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B1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пройденным темам (тест)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4B" w:rsidTr="00D43C1A">
        <w:tc>
          <w:tcPr>
            <w:tcW w:w="1384" w:type="dxa"/>
          </w:tcPr>
          <w:p w:rsidR="00D8404B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8404B" w:rsidRDefault="00031167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F2F25" w:rsidRPr="00AF2F25">
              <w:rPr>
                <w:rFonts w:ascii="Times New Roman" w:hAnsi="Times New Roman" w:cs="Times New Roman"/>
                <w:sz w:val="24"/>
                <w:szCs w:val="24"/>
              </w:rPr>
              <w:t>Что такое кредит и как оценить его условия</w:t>
            </w:r>
          </w:p>
        </w:tc>
        <w:tc>
          <w:tcPr>
            <w:tcW w:w="1418" w:type="dxa"/>
          </w:tcPr>
          <w:p w:rsidR="00D8404B" w:rsidRDefault="00031167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67" w:rsidTr="00D43C1A">
        <w:tc>
          <w:tcPr>
            <w:tcW w:w="1384" w:type="dxa"/>
          </w:tcPr>
          <w:p w:rsidR="00031167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031167" w:rsidRPr="00031167" w:rsidRDefault="00031167" w:rsidP="008C0FAD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Что такое кредит и как оценить его условия</w:t>
            </w:r>
          </w:p>
        </w:tc>
        <w:tc>
          <w:tcPr>
            <w:tcW w:w="1418" w:type="dxa"/>
          </w:tcPr>
          <w:p w:rsidR="00031167" w:rsidRDefault="00031167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167" w:rsidRDefault="00031167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4B" w:rsidTr="00D43C1A">
        <w:trPr>
          <w:trHeight w:val="261"/>
        </w:trPr>
        <w:tc>
          <w:tcPr>
            <w:tcW w:w="1384" w:type="dxa"/>
          </w:tcPr>
          <w:p w:rsidR="00D8404B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528" w:type="dxa"/>
          </w:tcPr>
          <w:p w:rsidR="00D8404B" w:rsidRDefault="00AF2F25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Как понять, сможете ли вы выплатить кредит</w:t>
            </w:r>
          </w:p>
        </w:tc>
        <w:tc>
          <w:tcPr>
            <w:tcW w:w="1418" w:type="dxa"/>
          </w:tcPr>
          <w:p w:rsidR="00D8404B" w:rsidRDefault="0066646F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3494" w:rsidRDefault="00743494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25" w:rsidTr="00D43C1A">
        <w:tc>
          <w:tcPr>
            <w:tcW w:w="1384" w:type="dxa"/>
          </w:tcPr>
          <w:p w:rsidR="00AF2F25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528" w:type="dxa"/>
          </w:tcPr>
          <w:p w:rsidR="00AF2F25" w:rsidRDefault="00AF2F25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Ипотека: как решить жилищную проблему и не попасть в беду</w:t>
            </w:r>
          </w:p>
        </w:tc>
        <w:tc>
          <w:tcPr>
            <w:tcW w:w="1418" w:type="dxa"/>
          </w:tcPr>
          <w:p w:rsidR="00AF2F25" w:rsidRDefault="00D43C1A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F2F25" w:rsidRDefault="00AF2F25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25" w:rsidTr="00D43C1A">
        <w:tc>
          <w:tcPr>
            <w:tcW w:w="1384" w:type="dxa"/>
          </w:tcPr>
          <w:p w:rsidR="00AF2F25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AF2F25" w:rsidRPr="00854AD9" w:rsidRDefault="00AF2F25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Итоговые задания </w:t>
            </w:r>
          </w:p>
        </w:tc>
        <w:tc>
          <w:tcPr>
            <w:tcW w:w="1418" w:type="dxa"/>
          </w:tcPr>
          <w:p w:rsidR="00AF2F25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2F25" w:rsidRDefault="00AF2F25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7E3B16" w:rsidRPr="00854AD9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по теме</w:t>
            </w:r>
            <w:r w:rsidR="00857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528" w:type="dxa"/>
          </w:tcPr>
          <w:p w:rsidR="007E3B16" w:rsidRDefault="007E3B16" w:rsidP="007E3B1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Как банки могут помочь в инвестировании и управлении сбережениями</w:t>
            </w:r>
          </w:p>
        </w:tc>
        <w:tc>
          <w:tcPr>
            <w:tcW w:w="1418" w:type="dxa"/>
          </w:tcPr>
          <w:p w:rsidR="007E3B16" w:rsidRDefault="007E3B16" w:rsidP="007E3B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256C" w:rsidRDefault="00B8256C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6912" w:type="dxa"/>
            <w:gridSpan w:val="2"/>
          </w:tcPr>
          <w:p w:rsidR="007E3B16" w:rsidRPr="00854AD9" w:rsidRDefault="007E3B16" w:rsidP="00854AD9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Фондовый и валютный рынки: как их использовать для роста доходов</w:t>
            </w:r>
          </w:p>
        </w:tc>
        <w:tc>
          <w:tcPr>
            <w:tcW w:w="1418" w:type="dxa"/>
          </w:tcPr>
          <w:p w:rsidR="007E3B16" w:rsidRPr="00854AD9" w:rsidRDefault="007E3B16" w:rsidP="00AF2F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E3B16" w:rsidRDefault="007E3B16" w:rsidP="00AF2F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528" w:type="dxa"/>
          </w:tcPr>
          <w:p w:rsidR="007E3B16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 они </w:t>
            </w: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528" w:type="dxa"/>
          </w:tcPr>
          <w:p w:rsidR="007E3B16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Как можно торговать ценными бумагами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rPr>
          <w:trHeight w:val="263"/>
        </w:trPr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528" w:type="dxa"/>
          </w:tcPr>
          <w:p w:rsidR="007E3B16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Как заработать на фондовом и валютном рынках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7E3B16" w:rsidRPr="00854AD9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AD9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Итоговые задания к модулю 2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7E3B16" w:rsidRPr="00854AD9" w:rsidRDefault="007E3B16" w:rsidP="007E3B16">
            <w:pPr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по теме</w:t>
            </w:r>
          </w:p>
        </w:tc>
        <w:tc>
          <w:tcPr>
            <w:tcW w:w="1418" w:type="dxa"/>
          </w:tcPr>
          <w:p w:rsidR="007E3B16" w:rsidRDefault="007E3B16" w:rsidP="007E3B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7E3B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7E3B16" w:rsidRPr="007E3B16" w:rsidRDefault="007E3B16" w:rsidP="007E3B16">
            <w:pPr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B1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по теме: «Фондовый и валютный рынки: как их использовать для роста доходов»</w:t>
            </w:r>
          </w:p>
        </w:tc>
        <w:tc>
          <w:tcPr>
            <w:tcW w:w="1418" w:type="dxa"/>
          </w:tcPr>
          <w:p w:rsidR="007E3B16" w:rsidRDefault="007E3B16" w:rsidP="007E3B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7E3B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7E3B16">
        <w:trPr>
          <w:trHeight w:val="477"/>
        </w:trPr>
        <w:tc>
          <w:tcPr>
            <w:tcW w:w="6912" w:type="dxa"/>
            <w:gridSpan w:val="2"/>
          </w:tcPr>
          <w:p w:rsidR="007E3B16" w:rsidRPr="00854AD9" w:rsidRDefault="007E3B16" w:rsidP="00AF2F25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Налоги: почему их надо платить</w:t>
            </w:r>
          </w:p>
          <w:p w:rsidR="007E3B16" w:rsidRPr="00854AD9" w:rsidRDefault="007E3B16" w:rsidP="00AF2F25">
            <w:pPr>
              <w:tabs>
                <w:tab w:val="left" w:pos="43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B16" w:rsidRPr="00854AD9" w:rsidRDefault="007E3B16" w:rsidP="007E3B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528" w:type="dxa"/>
          </w:tcPr>
          <w:p w:rsidR="007E3B16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Какие бывают налоги и зачем они нужны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528" w:type="dxa"/>
          </w:tcPr>
          <w:p w:rsidR="007E3B16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25">
              <w:rPr>
                <w:rFonts w:ascii="Times New Roman" w:hAnsi="Times New Roman" w:cs="Times New Roman"/>
                <w:sz w:val="24"/>
                <w:szCs w:val="24"/>
              </w:rPr>
              <w:t>Как платить налоги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D8404B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7E3B16" w:rsidRDefault="007E3B16" w:rsidP="00854A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AD9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Итоговые задания к модулю 3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16" w:rsidTr="00D43C1A">
        <w:tc>
          <w:tcPr>
            <w:tcW w:w="1384" w:type="dxa"/>
          </w:tcPr>
          <w:p w:rsidR="007E3B16" w:rsidRPr="007E3B16" w:rsidRDefault="00031167" w:rsidP="000311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7E3B16" w:rsidRPr="00854AD9" w:rsidRDefault="007E3B16" w:rsidP="007E3B16">
            <w:pPr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по теме</w:t>
            </w:r>
          </w:p>
        </w:tc>
        <w:tc>
          <w:tcPr>
            <w:tcW w:w="1418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B16" w:rsidRDefault="007E3B16" w:rsidP="00D840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51C" w:rsidRDefault="0045751C" w:rsidP="0045751C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3C26FA" w:rsidRDefault="0045751C" w:rsidP="00F02D35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5751C">
        <w:rPr>
          <w:rFonts w:ascii="Times New Roman" w:hAnsi="Times New Roman" w:cs="Times New Roman"/>
          <w:sz w:val="24"/>
          <w:szCs w:val="24"/>
        </w:rPr>
        <w:t>Итого: 34 ч</w:t>
      </w:r>
    </w:p>
    <w:p w:rsidR="00854AD9" w:rsidRPr="00854AD9" w:rsidRDefault="00854AD9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4AD9">
        <w:rPr>
          <w:rFonts w:ascii="Times New Roman" w:hAnsi="Times New Roman" w:cs="Times New Roman"/>
          <w:sz w:val="24"/>
          <w:szCs w:val="24"/>
        </w:rPr>
        <w:lastRenderedPageBreak/>
        <w:t>В качестве итоговых или допо</w:t>
      </w:r>
      <w:r w:rsidR="00CD60A6">
        <w:rPr>
          <w:rFonts w:ascii="Times New Roman" w:hAnsi="Times New Roman" w:cs="Times New Roman"/>
          <w:sz w:val="24"/>
          <w:szCs w:val="24"/>
        </w:rPr>
        <w:t>лнительных занятий можно прове</w:t>
      </w:r>
      <w:r w:rsidRPr="00854AD9">
        <w:rPr>
          <w:rFonts w:ascii="Times New Roman" w:hAnsi="Times New Roman" w:cs="Times New Roman"/>
          <w:sz w:val="24"/>
          <w:szCs w:val="24"/>
        </w:rPr>
        <w:t>сти учебные игры «Консультационны</w:t>
      </w:r>
      <w:r w:rsidR="00CD60A6">
        <w:rPr>
          <w:rFonts w:ascii="Times New Roman" w:hAnsi="Times New Roman" w:cs="Times New Roman"/>
          <w:sz w:val="24"/>
          <w:szCs w:val="24"/>
        </w:rPr>
        <w:t>й центр по финансовой грамотно</w:t>
      </w:r>
      <w:r w:rsidRPr="00854AD9">
        <w:rPr>
          <w:rFonts w:ascii="Times New Roman" w:hAnsi="Times New Roman" w:cs="Times New Roman"/>
          <w:sz w:val="24"/>
          <w:szCs w:val="24"/>
        </w:rPr>
        <w:t>сти» и «Не в деньгах счастье», сценар</w:t>
      </w:r>
      <w:r w:rsidR="00CD60A6">
        <w:rPr>
          <w:rFonts w:ascii="Times New Roman" w:hAnsi="Times New Roman" w:cs="Times New Roman"/>
          <w:sz w:val="24"/>
          <w:szCs w:val="24"/>
        </w:rPr>
        <w:t>ии которых приводятся в методи</w:t>
      </w:r>
      <w:r w:rsidRPr="00854AD9">
        <w:rPr>
          <w:rFonts w:ascii="Times New Roman" w:hAnsi="Times New Roman" w:cs="Times New Roman"/>
          <w:sz w:val="24"/>
          <w:szCs w:val="24"/>
        </w:rPr>
        <w:t xml:space="preserve">ческих рекомендациях для учителя к </w:t>
      </w:r>
      <w:proofErr w:type="gramStart"/>
      <w:r w:rsidRPr="00854AD9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854AD9">
        <w:rPr>
          <w:rFonts w:ascii="Times New Roman" w:hAnsi="Times New Roman" w:cs="Times New Roman"/>
          <w:sz w:val="24"/>
          <w:szCs w:val="24"/>
        </w:rPr>
        <w:t xml:space="preserve"> УМК.</w:t>
      </w:r>
    </w:p>
    <w:p w:rsidR="00D8404B" w:rsidRDefault="00854AD9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4AD9">
        <w:rPr>
          <w:rFonts w:ascii="Times New Roman" w:hAnsi="Times New Roman" w:cs="Times New Roman"/>
          <w:sz w:val="24"/>
          <w:szCs w:val="24"/>
        </w:rPr>
        <w:t>Для проведения дополнительны</w:t>
      </w:r>
      <w:r w:rsidR="00CD60A6">
        <w:rPr>
          <w:rFonts w:ascii="Times New Roman" w:hAnsi="Times New Roman" w:cs="Times New Roman"/>
          <w:sz w:val="24"/>
          <w:szCs w:val="24"/>
        </w:rPr>
        <w:t>х занятий также можно использо</w:t>
      </w:r>
      <w:r w:rsidRPr="00854AD9">
        <w:rPr>
          <w:rFonts w:ascii="Times New Roman" w:hAnsi="Times New Roman" w:cs="Times New Roman"/>
          <w:sz w:val="24"/>
          <w:szCs w:val="24"/>
        </w:rPr>
        <w:t>вать материалы учебно-методическо</w:t>
      </w:r>
      <w:r w:rsidR="00CD60A6">
        <w:rPr>
          <w:rFonts w:ascii="Times New Roman" w:hAnsi="Times New Roman" w:cs="Times New Roman"/>
          <w:sz w:val="24"/>
          <w:szCs w:val="24"/>
        </w:rPr>
        <w:t xml:space="preserve">го комплекта по модулю «Страхование», </w:t>
      </w:r>
      <w:r w:rsidRPr="00854AD9">
        <w:rPr>
          <w:rFonts w:ascii="Times New Roman" w:hAnsi="Times New Roman" w:cs="Times New Roman"/>
          <w:sz w:val="24"/>
          <w:szCs w:val="24"/>
        </w:rPr>
        <w:t>который размещён в электронном виде на с</w:t>
      </w:r>
      <w:r w:rsidR="00CD60A6">
        <w:rPr>
          <w:rFonts w:ascii="Times New Roman" w:hAnsi="Times New Roman" w:cs="Times New Roman"/>
          <w:sz w:val="24"/>
          <w:szCs w:val="24"/>
        </w:rPr>
        <w:t>айте НИУ «Высшая школа экономи</w:t>
      </w:r>
      <w:r w:rsidRPr="00854AD9">
        <w:rPr>
          <w:rFonts w:ascii="Times New Roman" w:hAnsi="Times New Roman" w:cs="Times New Roman"/>
          <w:sz w:val="24"/>
          <w:szCs w:val="24"/>
        </w:rPr>
        <w:t>ки» (https://fmc.hse.ru/insurance).</w:t>
      </w:r>
      <w:r w:rsidR="00CD60A6">
        <w:rPr>
          <w:rFonts w:ascii="Times New Roman" w:hAnsi="Times New Roman" w:cs="Times New Roman"/>
          <w:sz w:val="24"/>
          <w:szCs w:val="24"/>
        </w:rPr>
        <w:t xml:space="preserve"> В модуле «Страхование» рассма</w:t>
      </w:r>
      <w:r w:rsidRPr="00854AD9">
        <w:rPr>
          <w:rFonts w:ascii="Times New Roman" w:hAnsi="Times New Roman" w:cs="Times New Roman"/>
          <w:sz w:val="24"/>
          <w:szCs w:val="24"/>
        </w:rPr>
        <w:t>триваются четыре темы: «Риски и страхование: что это такое», «Виды страхования», «Как выбрать страхов</w:t>
      </w:r>
      <w:r w:rsidR="00CD60A6">
        <w:rPr>
          <w:rFonts w:ascii="Times New Roman" w:hAnsi="Times New Roman" w:cs="Times New Roman"/>
          <w:sz w:val="24"/>
          <w:szCs w:val="24"/>
        </w:rPr>
        <w:t>ую компанию», «Как грамотно за</w:t>
      </w:r>
      <w:r w:rsidRPr="00854AD9">
        <w:rPr>
          <w:rFonts w:ascii="Times New Roman" w:hAnsi="Times New Roman" w:cs="Times New Roman"/>
          <w:sz w:val="24"/>
          <w:szCs w:val="24"/>
        </w:rPr>
        <w:t>ключить договор страхования и защитить свои права»</w:t>
      </w:r>
    </w:p>
    <w:p w:rsidR="00FD66F8" w:rsidRPr="00CD60A6" w:rsidRDefault="00CD60A6" w:rsidP="00CD60A6">
      <w:pPr>
        <w:pStyle w:val="ab"/>
        <w:jc w:val="center"/>
        <w:rPr>
          <w:bCs/>
        </w:rPr>
      </w:pPr>
      <w:r>
        <w:rPr>
          <w:b/>
        </w:rPr>
        <w:t>Содержание программы для 10 клас</w:t>
      </w:r>
      <w:r w:rsidR="00E367BC">
        <w:rPr>
          <w:b/>
        </w:rPr>
        <w:t>с</w:t>
      </w:r>
    </w:p>
    <w:p w:rsidR="00FD66F8" w:rsidRPr="00FD66F8" w:rsidRDefault="00FD66F8" w:rsidP="00FD66F8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МОДУЛЬ 1. БАНКИ: ЧЕМ ОНИ МОГУТ БЫТЬ ПОЛЕЗНЫ В ЖИЗНИ</w:t>
      </w:r>
      <w:r w:rsidR="00E367BC">
        <w:rPr>
          <w:rFonts w:ascii="Times New Roman" w:hAnsi="Times New Roman" w:cs="Times New Roman"/>
          <w:b/>
          <w:sz w:val="24"/>
          <w:szCs w:val="24"/>
        </w:rPr>
        <w:t xml:space="preserve"> (18</w:t>
      </w:r>
      <w:r w:rsidR="00CD60A6">
        <w:rPr>
          <w:rFonts w:ascii="Times New Roman" w:hAnsi="Times New Roman" w:cs="Times New Roman"/>
          <w:b/>
          <w:sz w:val="24"/>
          <w:szCs w:val="24"/>
        </w:rPr>
        <w:t>Ч)</w:t>
      </w:r>
    </w:p>
    <w:p w:rsidR="00FD66F8" w:rsidRPr="00FD66F8" w:rsidRDefault="00FD66F8" w:rsidP="00FD66F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Базовые понятия и знания: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D66F8">
        <w:rPr>
          <w:rFonts w:ascii="Times New Roman" w:hAnsi="Times New Roman" w:cs="Times New Roman"/>
          <w:sz w:val="24"/>
          <w:szCs w:val="24"/>
        </w:rPr>
        <w:t>•  банк, коммерческие банки, Ц</w:t>
      </w:r>
      <w:r>
        <w:rPr>
          <w:rFonts w:ascii="Times New Roman" w:hAnsi="Times New Roman" w:cs="Times New Roman"/>
          <w:sz w:val="24"/>
          <w:szCs w:val="24"/>
        </w:rPr>
        <w:t>ентральный банк, механизм взаи</w:t>
      </w:r>
      <w:r w:rsidRPr="00FD66F8">
        <w:rPr>
          <w:rFonts w:ascii="Times New Roman" w:hAnsi="Times New Roman" w:cs="Times New Roman"/>
          <w:sz w:val="24"/>
          <w:szCs w:val="24"/>
        </w:rPr>
        <w:t>модействия Центрального банка и коммерческих банков, пассивные и активные операции банка, кредитор,</w:t>
      </w:r>
      <w:r>
        <w:rPr>
          <w:rFonts w:ascii="Times New Roman" w:hAnsi="Times New Roman" w:cs="Times New Roman"/>
          <w:sz w:val="24"/>
          <w:szCs w:val="24"/>
        </w:rPr>
        <w:t xml:space="preserve"> заёмщик, банковский счёт, про</w:t>
      </w:r>
      <w:r w:rsidRPr="00FD66F8">
        <w:rPr>
          <w:rFonts w:ascii="Times New Roman" w:hAnsi="Times New Roman" w:cs="Times New Roman"/>
          <w:sz w:val="24"/>
          <w:szCs w:val="24"/>
        </w:rPr>
        <w:t>центная ставка, номинальный и ре</w:t>
      </w:r>
      <w:r>
        <w:rPr>
          <w:rFonts w:ascii="Times New Roman" w:hAnsi="Times New Roman" w:cs="Times New Roman"/>
          <w:sz w:val="24"/>
          <w:szCs w:val="24"/>
        </w:rPr>
        <w:t>альный процент, простой и слож</w:t>
      </w:r>
      <w:r w:rsidRPr="00FD66F8">
        <w:rPr>
          <w:rFonts w:ascii="Times New Roman" w:hAnsi="Times New Roman" w:cs="Times New Roman"/>
          <w:sz w:val="24"/>
          <w:szCs w:val="24"/>
        </w:rPr>
        <w:t>ный процент, банковская карта, банкомат;</w:t>
      </w:r>
      <w:proofErr w:type="gramEnd"/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D66F8">
        <w:rPr>
          <w:rFonts w:ascii="Times New Roman" w:hAnsi="Times New Roman" w:cs="Times New Roman"/>
          <w:sz w:val="24"/>
          <w:szCs w:val="24"/>
        </w:rPr>
        <w:t>•  вклад, типы вкладов, доход по вкладу, вклад до востребования, срочный вклад, депозит, типы депозитов, агентство по страхованию вкладов, сберегательная книжка (им</w:t>
      </w:r>
      <w:r>
        <w:rPr>
          <w:rFonts w:ascii="Times New Roman" w:hAnsi="Times New Roman" w:cs="Times New Roman"/>
          <w:sz w:val="24"/>
          <w:szCs w:val="24"/>
        </w:rPr>
        <w:t>енная, на предъявителя), сбере</w:t>
      </w:r>
      <w:r w:rsidRPr="00FD66F8">
        <w:rPr>
          <w:rFonts w:ascii="Times New Roman" w:hAnsi="Times New Roman" w:cs="Times New Roman"/>
          <w:sz w:val="24"/>
          <w:szCs w:val="24"/>
        </w:rPr>
        <w:t>гательный сертификат;</w:t>
      </w:r>
      <w:proofErr w:type="gramEnd"/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D66F8">
        <w:rPr>
          <w:rFonts w:ascii="Times New Roman" w:hAnsi="Times New Roman" w:cs="Times New Roman"/>
          <w:sz w:val="24"/>
          <w:szCs w:val="24"/>
        </w:rPr>
        <w:t>• кредит, типы кредитов, кре</w:t>
      </w:r>
      <w:r>
        <w:rPr>
          <w:rFonts w:ascii="Times New Roman" w:hAnsi="Times New Roman" w:cs="Times New Roman"/>
          <w:sz w:val="24"/>
          <w:szCs w:val="24"/>
        </w:rPr>
        <w:t>дитный договор, кредитная исто</w:t>
      </w:r>
      <w:r w:rsidRPr="00FD66F8">
        <w:rPr>
          <w:rFonts w:ascii="Times New Roman" w:hAnsi="Times New Roman" w:cs="Times New Roman"/>
          <w:sz w:val="24"/>
          <w:szCs w:val="24"/>
        </w:rPr>
        <w:t xml:space="preserve">рия, </w:t>
      </w:r>
      <w:proofErr w:type="spellStart"/>
      <w:r w:rsidRPr="00FD66F8">
        <w:rPr>
          <w:rFonts w:ascii="Times New Roman" w:hAnsi="Times New Roman" w:cs="Times New Roman"/>
          <w:sz w:val="24"/>
          <w:szCs w:val="24"/>
        </w:rPr>
        <w:t>автокредит</w:t>
      </w:r>
      <w:proofErr w:type="spellEnd"/>
      <w:r w:rsidRPr="00FD66F8">
        <w:rPr>
          <w:rFonts w:ascii="Times New Roman" w:hAnsi="Times New Roman" w:cs="Times New Roman"/>
          <w:sz w:val="24"/>
          <w:szCs w:val="24"/>
        </w:rPr>
        <w:t>, договор залога, о</w:t>
      </w:r>
      <w:r>
        <w:rPr>
          <w:rFonts w:ascii="Times New Roman" w:hAnsi="Times New Roman" w:cs="Times New Roman"/>
          <w:sz w:val="24"/>
          <w:szCs w:val="24"/>
        </w:rPr>
        <w:t>бразовательный кредит, потреби</w:t>
      </w:r>
      <w:r w:rsidRPr="00FD66F8">
        <w:rPr>
          <w:rFonts w:ascii="Times New Roman" w:hAnsi="Times New Roman" w:cs="Times New Roman"/>
          <w:sz w:val="24"/>
          <w:szCs w:val="24"/>
        </w:rPr>
        <w:t xml:space="preserve">тельский кредит, </w:t>
      </w:r>
      <w:proofErr w:type="spellStart"/>
      <w:r w:rsidRPr="00FD66F8"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 w:rsidRPr="00FD66F8">
        <w:rPr>
          <w:rFonts w:ascii="Times New Roman" w:hAnsi="Times New Roman" w:cs="Times New Roman"/>
          <w:sz w:val="24"/>
          <w:szCs w:val="24"/>
        </w:rPr>
        <w:t xml:space="preserve"> платёж, дифференцированный платёж, обеспечение кредита, полная стоимо</w:t>
      </w:r>
      <w:r>
        <w:rPr>
          <w:rFonts w:ascii="Times New Roman" w:hAnsi="Times New Roman" w:cs="Times New Roman"/>
          <w:sz w:val="24"/>
          <w:szCs w:val="24"/>
        </w:rPr>
        <w:t>сть кредита, недвижимость, ипо</w:t>
      </w:r>
      <w:r w:rsidRPr="00FD66F8">
        <w:rPr>
          <w:rFonts w:ascii="Times New Roman" w:hAnsi="Times New Roman" w:cs="Times New Roman"/>
          <w:sz w:val="24"/>
          <w:szCs w:val="24"/>
        </w:rPr>
        <w:t>тека, первоначальный взнос;</w:t>
      </w:r>
      <w:proofErr w:type="gramEnd"/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управление благосостоянием</w:t>
      </w:r>
      <w:r>
        <w:rPr>
          <w:rFonts w:ascii="Times New Roman" w:hAnsi="Times New Roman" w:cs="Times New Roman"/>
          <w:sz w:val="24"/>
          <w:szCs w:val="24"/>
        </w:rPr>
        <w:t>, инвестирование, программы ин</w:t>
      </w:r>
      <w:r w:rsidRPr="00FD66F8">
        <w:rPr>
          <w:rFonts w:ascii="Times New Roman" w:hAnsi="Times New Roman" w:cs="Times New Roman"/>
          <w:sz w:val="24"/>
          <w:szCs w:val="24"/>
        </w:rPr>
        <w:t xml:space="preserve">вестирования в драгоценные металлы и ценные </w:t>
      </w:r>
      <w:r>
        <w:rPr>
          <w:rFonts w:ascii="Times New Roman" w:hAnsi="Times New Roman" w:cs="Times New Roman"/>
          <w:sz w:val="24"/>
          <w:szCs w:val="24"/>
        </w:rPr>
        <w:t>бумаги, брокер, порт</w:t>
      </w:r>
      <w:r w:rsidRPr="00FD66F8">
        <w:rPr>
          <w:rFonts w:ascii="Times New Roman" w:hAnsi="Times New Roman" w:cs="Times New Roman"/>
          <w:sz w:val="24"/>
          <w:szCs w:val="24"/>
        </w:rPr>
        <w:t>фель инвестиций.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FD66F8">
        <w:rPr>
          <w:rFonts w:ascii="Times New Roman" w:hAnsi="Times New Roman" w:cs="Times New Roman"/>
          <w:sz w:val="24"/>
          <w:szCs w:val="24"/>
        </w:rPr>
        <w:t xml:space="preserve"> характеристики и установки: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понимание принципа функционирования любого банка, сути банковских вкладов, зависимости доходности по вкладам от многих условий, связи процентной ставки по вкладу и инфляции;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различий между дебетовой и кредитной картой;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сути кредита, осно</w:t>
      </w:r>
      <w:r>
        <w:rPr>
          <w:rFonts w:ascii="Times New Roman" w:hAnsi="Times New Roman" w:cs="Times New Roman"/>
          <w:sz w:val="24"/>
          <w:szCs w:val="24"/>
        </w:rPr>
        <w:t>вных условий кредитования и ос</w:t>
      </w:r>
      <w:r w:rsidRPr="00FD66F8">
        <w:rPr>
          <w:rFonts w:ascii="Times New Roman" w:hAnsi="Times New Roman" w:cs="Times New Roman"/>
          <w:sz w:val="24"/>
          <w:szCs w:val="24"/>
        </w:rPr>
        <w:t>нования, почему кредит даётся под проценты;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необходимости оц</w:t>
      </w:r>
      <w:r>
        <w:rPr>
          <w:rFonts w:ascii="Times New Roman" w:hAnsi="Times New Roman" w:cs="Times New Roman"/>
          <w:sz w:val="24"/>
          <w:szCs w:val="24"/>
        </w:rPr>
        <w:t>енки своего финансового состоя</w:t>
      </w:r>
      <w:r w:rsidRPr="00FD66F8">
        <w:rPr>
          <w:rFonts w:ascii="Times New Roman" w:hAnsi="Times New Roman" w:cs="Times New Roman"/>
          <w:sz w:val="24"/>
          <w:szCs w:val="24"/>
        </w:rPr>
        <w:t>ния и возникновения дополнительн</w:t>
      </w:r>
      <w:r>
        <w:rPr>
          <w:rFonts w:ascii="Times New Roman" w:hAnsi="Times New Roman" w:cs="Times New Roman"/>
          <w:sz w:val="24"/>
          <w:szCs w:val="24"/>
        </w:rPr>
        <w:t>ой финансовой нагрузки при взя</w:t>
      </w:r>
      <w:r w:rsidRPr="00FD66F8">
        <w:rPr>
          <w:rFonts w:ascii="Times New Roman" w:hAnsi="Times New Roman" w:cs="Times New Roman"/>
          <w:sz w:val="24"/>
          <w:szCs w:val="24"/>
        </w:rPr>
        <w:t>тии кредита;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финансовой ответственности при взятии ипотечного кредита и последствий, к которым м</w:t>
      </w:r>
      <w:r>
        <w:rPr>
          <w:rFonts w:ascii="Times New Roman" w:hAnsi="Times New Roman" w:cs="Times New Roman"/>
          <w:sz w:val="24"/>
          <w:szCs w:val="24"/>
        </w:rPr>
        <w:t>ожет привести неисполнение сво</w:t>
      </w:r>
      <w:r w:rsidRPr="00FD66F8">
        <w:rPr>
          <w:rFonts w:ascii="Times New Roman" w:hAnsi="Times New Roman" w:cs="Times New Roman"/>
          <w:sz w:val="24"/>
          <w:szCs w:val="24"/>
        </w:rPr>
        <w:t>их кредитных обязательств;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знание факторов, позволяющих уменьшить финансовые риски.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ченик научится</w:t>
      </w:r>
      <w:r w:rsidRPr="00FD66F8">
        <w:rPr>
          <w:rFonts w:ascii="Times New Roman" w:hAnsi="Times New Roman" w:cs="Times New Roman"/>
          <w:sz w:val="24"/>
          <w:szCs w:val="24"/>
        </w:rPr>
        <w:t>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различать срочные вклады и </w:t>
      </w:r>
      <w:r>
        <w:rPr>
          <w:rFonts w:ascii="Times New Roman" w:hAnsi="Times New Roman" w:cs="Times New Roman"/>
          <w:sz w:val="24"/>
          <w:szCs w:val="24"/>
        </w:rPr>
        <w:t>вклады до востребования, рассчи</w:t>
      </w:r>
      <w:r w:rsidRPr="00FD66F8">
        <w:rPr>
          <w:rFonts w:ascii="Times New Roman" w:hAnsi="Times New Roman" w:cs="Times New Roman"/>
          <w:sz w:val="24"/>
          <w:szCs w:val="24"/>
        </w:rPr>
        <w:t>тывать доходность вкладов, сравнивать</w:t>
      </w:r>
      <w:r>
        <w:rPr>
          <w:rFonts w:ascii="Times New Roman" w:hAnsi="Times New Roman" w:cs="Times New Roman"/>
          <w:sz w:val="24"/>
          <w:szCs w:val="24"/>
        </w:rPr>
        <w:t xml:space="preserve"> ставку по вкладу с уровнем ин</w:t>
      </w:r>
      <w:r w:rsidRPr="00FD66F8">
        <w:rPr>
          <w:rFonts w:ascii="Times New Roman" w:hAnsi="Times New Roman" w:cs="Times New Roman"/>
          <w:sz w:val="24"/>
          <w:szCs w:val="24"/>
        </w:rPr>
        <w:t>фляции;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рассчитывать реальный банк</w:t>
      </w:r>
      <w:r>
        <w:rPr>
          <w:rFonts w:ascii="Times New Roman" w:hAnsi="Times New Roman" w:cs="Times New Roman"/>
          <w:sz w:val="24"/>
          <w:szCs w:val="24"/>
        </w:rPr>
        <w:t>овский процент, простой и слож</w:t>
      </w:r>
      <w:r w:rsidRPr="00FD66F8">
        <w:rPr>
          <w:rFonts w:ascii="Times New Roman" w:hAnsi="Times New Roman" w:cs="Times New Roman"/>
          <w:sz w:val="24"/>
          <w:szCs w:val="24"/>
        </w:rPr>
        <w:t>ный процент;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читать (т. е. понимать) договоры по депозитам и кредитные договоры;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различать виды кредитов, соот</w:t>
      </w:r>
      <w:r>
        <w:rPr>
          <w:rFonts w:ascii="Times New Roman" w:hAnsi="Times New Roman" w:cs="Times New Roman"/>
          <w:sz w:val="24"/>
          <w:szCs w:val="24"/>
        </w:rPr>
        <w:t>носить вид кредита с целью кре</w:t>
      </w:r>
      <w:r w:rsidRPr="00FD66F8">
        <w:rPr>
          <w:rFonts w:ascii="Times New Roman" w:hAnsi="Times New Roman" w:cs="Times New Roman"/>
          <w:sz w:val="24"/>
          <w:szCs w:val="24"/>
        </w:rPr>
        <w:t>дита;</w:t>
      </w:r>
    </w:p>
    <w:p w:rsidR="00FD66F8" w:rsidRPr="00FD66F8" w:rsidRDefault="0045751C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D66F8" w:rsidRPr="00FD66F8">
        <w:rPr>
          <w:rFonts w:ascii="Times New Roman" w:hAnsi="Times New Roman" w:cs="Times New Roman"/>
          <w:sz w:val="24"/>
          <w:szCs w:val="24"/>
        </w:rPr>
        <w:t xml:space="preserve">рассчитывать объём выплат по </w:t>
      </w:r>
      <w:r w:rsidR="00FD66F8">
        <w:rPr>
          <w:rFonts w:ascii="Times New Roman" w:hAnsi="Times New Roman" w:cs="Times New Roman"/>
          <w:sz w:val="24"/>
          <w:szCs w:val="24"/>
        </w:rPr>
        <w:t>кредиту и полную стоимость кре</w:t>
      </w:r>
      <w:r w:rsidR="00FD66F8" w:rsidRPr="00FD66F8">
        <w:rPr>
          <w:rFonts w:ascii="Times New Roman" w:hAnsi="Times New Roman" w:cs="Times New Roman"/>
          <w:sz w:val="24"/>
          <w:szCs w:val="24"/>
        </w:rPr>
        <w:t>дита, рассчитывать стоимость кредита в случае досрочного погашения, пользоваться кредитным калькулятором и калькулятором вкладов;</w:t>
      </w:r>
    </w:p>
    <w:p w:rsid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рассчитывать выплаты по ипотечному кредиту на различные сроки;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рассчитывать размер уплачиваемых процентов по кредитной карте;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пользоваться банкоматом;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находить в сети Интернет </w:t>
      </w:r>
      <w:r>
        <w:rPr>
          <w:rFonts w:ascii="Times New Roman" w:hAnsi="Times New Roman" w:cs="Times New Roman"/>
          <w:sz w:val="24"/>
          <w:szCs w:val="24"/>
        </w:rPr>
        <w:t>информацию о программах инвести</w:t>
      </w:r>
      <w:r w:rsidRPr="00FD66F8">
        <w:rPr>
          <w:rFonts w:ascii="Times New Roman" w:hAnsi="Times New Roman" w:cs="Times New Roman"/>
          <w:sz w:val="24"/>
          <w:szCs w:val="24"/>
        </w:rPr>
        <w:t>рования;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находить актуальную информац</w:t>
      </w:r>
      <w:r>
        <w:rPr>
          <w:rFonts w:ascii="Times New Roman" w:hAnsi="Times New Roman" w:cs="Times New Roman"/>
          <w:sz w:val="24"/>
          <w:szCs w:val="24"/>
        </w:rPr>
        <w:t>ию на сайте Банка России и сай</w:t>
      </w:r>
      <w:r w:rsidRPr="00FD66F8">
        <w:rPr>
          <w:rFonts w:ascii="Times New Roman" w:hAnsi="Times New Roman" w:cs="Times New Roman"/>
          <w:sz w:val="24"/>
          <w:szCs w:val="24"/>
        </w:rPr>
        <w:t>тах коммерческих банков, находить и интерпретировать информацию о рейтинге банков.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lastRenderedPageBreak/>
        <w:t>Компетенции: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оценка надёжности банка, сравнение условий по депозитам и кредитам для выбора оптимального варианта</w:t>
      </w:r>
      <w:r w:rsidR="0045751C">
        <w:rPr>
          <w:rFonts w:ascii="Times New Roman" w:hAnsi="Times New Roman" w:cs="Times New Roman"/>
          <w:sz w:val="24"/>
          <w:szCs w:val="24"/>
        </w:rPr>
        <w:t xml:space="preserve"> с целью решения сво</w:t>
      </w:r>
      <w:r w:rsidRPr="00FD66F8">
        <w:rPr>
          <w:rFonts w:ascii="Times New Roman" w:hAnsi="Times New Roman" w:cs="Times New Roman"/>
          <w:sz w:val="24"/>
          <w:szCs w:val="24"/>
        </w:rPr>
        <w:t>их финансовых задач;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поиск видов вкладов и анализ вариантов решения задачи по выбору конкретного вклада в конкретном банке;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сравнение и оценка условий кредита;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оценка необходимости приобретения жилья в ипотеку и выбор 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подходящего варианта;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пользование разнообразными финансовыми услугами, п</w:t>
      </w:r>
      <w:r>
        <w:rPr>
          <w:rFonts w:ascii="Times New Roman" w:hAnsi="Times New Roman" w:cs="Times New Roman"/>
          <w:sz w:val="24"/>
          <w:szCs w:val="24"/>
        </w:rPr>
        <w:t>редо</w:t>
      </w:r>
      <w:r w:rsidRPr="00FD66F8">
        <w:rPr>
          <w:rFonts w:ascii="Times New Roman" w:hAnsi="Times New Roman" w:cs="Times New Roman"/>
          <w:sz w:val="24"/>
          <w:szCs w:val="24"/>
        </w:rPr>
        <w:t>ставляемыми банками, в целях повышения благосостояния семьи;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принятие решения о необх</w:t>
      </w:r>
      <w:r>
        <w:rPr>
          <w:rFonts w:ascii="Times New Roman" w:hAnsi="Times New Roman" w:cs="Times New Roman"/>
          <w:sz w:val="24"/>
          <w:szCs w:val="24"/>
        </w:rPr>
        <w:t>одимости инвестирования или кре</w:t>
      </w:r>
      <w:r w:rsidRPr="00FD66F8">
        <w:rPr>
          <w:rFonts w:ascii="Times New Roman" w:hAnsi="Times New Roman" w:cs="Times New Roman"/>
          <w:sz w:val="24"/>
          <w:szCs w:val="24"/>
        </w:rPr>
        <w:t>дитования.</w:t>
      </w:r>
    </w:p>
    <w:p w:rsid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МОДУЛЬ 2. ФОНДОВЫЙ И ВАЛЮТНЫЙ РЫНКИ: КАК ИХ ИСПОЛЬЗОВАТЬ ДЛЯ РОСТА ДОХОДОВ</w:t>
      </w:r>
      <w:r w:rsidR="00CD60A6">
        <w:rPr>
          <w:rFonts w:ascii="Times New Roman" w:hAnsi="Times New Roman" w:cs="Times New Roman"/>
          <w:sz w:val="24"/>
          <w:szCs w:val="24"/>
        </w:rPr>
        <w:t xml:space="preserve"> </w:t>
      </w:r>
      <w:r w:rsidR="00E367BC">
        <w:rPr>
          <w:rFonts w:ascii="Times New Roman" w:hAnsi="Times New Roman" w:cs="Times New Roman"/>
          <w:b/>
          <w:sz w:val="24"/>
          <w:szCs w:val="24"/>
        </w:rPr>
        <w:t>(9</w:t>
      </w:r>
      <w:r w:rsidR="00CD60A6">
        <w:rPr>
          <w:rFonts w:ascii="Times New Roman" w:hAnsi="Times New Roman" w:cs="Times New Roman"/>
          <w:b/>
          <w:sz w:val="24"/>
          <w:szCs w:val="24"/>
        </w:rPr>
        <w:t>Ч)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Базовые понятия и знания: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фондовый рынок, мех</w:t>
      </w:r>
      <w:r>
        <w:rPr>
          <w:rFonts w:ascii="Times New Roman" w:hAnsi="Times New Roman" w:cs="Times New Roman"/>
          <w:sz w:val="24"/>
          <w:szCs w:val="24"/>
        </w:rPr>
        <w:t>анизм функционирования фондово</w:t>
      </w:r>
      <w:r w:rsidRPr="00FD66F8">
        <w:rPr>
          <w:rFonts w:ascii="Times New Roman" w:hAnsi="Times New Roman" w:cs="Times New Roman"/>
          <w:sz w:val="24"/>
          <w:szCs w:val="24"/>
        </w:rPr>
        <w:t>го рынка, фондовая биржа, субъекты (участники) фондового рынка и суть их деятельности;</w:t>
      </w:r>
    </w:p>
    <w:p w:rsid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различные виды ценных бумаг и их отличия друг от </w:t>
      </w:r>
      <w:proofErr w:type="spellStart"/>
      <w:proofErr w:type="gramStart"/>
      <w:r w:rsidRPr="00FD66F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FD66F8">
        <w:rPr>
          <w:rFonts w:ascii="Times New Roman" w:hAnsi="Times New Roman" w:cs="Times New Roman"/>
          <w:sz w:val="24"/>
          <w:szCs w:val="24"/>
        </w:rPr>
        <w:t xml:space="preserve"> характеристики и установки: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понимание утверждения, что деньги могут</w:t>
      </w:r>
      <w:r>
        <w:rPr>
          <w:rFonts w:ascii="Times New Roman" w:hAnsi="Times New Roman" w:cs="Times New Roman"/>
          <w:sz w:val="24"/>
          <w:szCs w:val="24"/>
        </w:rPr>
        <w:t xml:space="preserve"> работать и прино</w:t>
      </w:r>
      <w:r w:rsidRPr="00FD66F8">
        <w:rPr>
          <w:rFonts w:ascii="Times New Roman" w:hAnsi="Times New Roman" w:cs="Times New Roman"/>
          <w:sz w:val="24"/>
          <w:szCs w:val="24"/>
        </w:rPr>
        <w:t>сить доход;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понимание рискованности операций на фондовом рынке и условия, что их осуществление треб</w:t>
      </w:r>
      <w:r>
        <w:rPr>
          <w:rFonts w:ascii="Times New Roman" w:hAnsi="Times New Roman" w:cs="Times New Roman"/>
          <w:sz w:val="24"/>
          <w:szCs w:val="24"/>
        </w:rPr>
        <w:t>ует знания устройства этого фи</w:t>
      </w:r>
      <w:r w:rsidRPr="00FD66F8">
        <w:rPr>
          <w:rFonts w:ascii="Times New Roman" w:hAnsi="Times New Roman" w:cs="Times New Roman"/>
          <w:sz w:val="24"/>
          <w:szCs w:val="24"/>
        </w:rPr>
        <w:t>нансового механизма, а не спонтанных решений;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понимание того, что инвестиционные риски выше, чем риски по банковским вкладам.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искать и интерпретировать</w:t>
      </w:r>
      <w:r>
        <w:rPr>
          <w:rFonts w:ascii="Times New Roman" w:hAnsi="Times New Roman" w:cs="Times New Roman"/>
          <w:sz w:val="24"/>
          <w:szCs w:val="24"/>
        </w:rPr>
        <w:t xml:space="preserve"> актуальную информацию по фондо</w:t>
      </w:r>
      <w:r w:rsidRPr="00FD66F8">
        <w:rPr>
          <w:rFonts w:ascii="Times New Roman" w:hAnsi="Times New Roman" w:cs="Times New Roman"/>
          <w:sz w:val="24"/>
          <w:szCs w:val="24"/>
        </w:rPr>
        <w:t>вому рынку;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различать виды ценных бумаг;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сравнивать котировки акций </w:t>
      </w:r>
      <w:r>
        <w:rPr>
          <w:rFonts w:ascii="Times New Roman" w:hAnsi="Times New Roman" w:cs="Times New Roman"/>
          <w:sz w:val="24"/>
          <w:szCs w:val="24"/>
        </w:rPr>
        <w:t>во времени, рассчитывать доход</w:t>
      </w:r>
      <w:r w:rsidRPr="00FD66F8">
        <w:rPr>
          <w:rFonts w:ascii="Times New Roman" w:hAnsi="Times New Roman" w:cs="Times New Roman"/>
          <w:sz w:val="24"/>
          <w:szCs w:val="24"/>
        </w:rPr>
        <w:t>ность акций (при известных показателях);</w:t>
      </w:r>
    </w:p>
    <w:p w:rsid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рассчитывать курс валют. 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оценка необходимости исп</w:t>
      </w:r>
      <w:r>
        <w:rPr>
          <w:rFonts w:ascii="Times New Roman" w:hAnsi="Times New Roman" w:cs="Times New Roman"/>
          <w:sz w:val="24"/>
          <w:szCs w:val="24"/>
        </w:rPr>
        <w:t>ользования ценных бумаг как фи</w:t>
      </w:r>
      <w:r w:rsidRPr="00FD66F8">
        <w:rPr>
          <w:rFonts w:ascii="Times New Roman" w:hAnsi="Times New Roman" w:cs="Times New Roman"/>
          <w:sz w:val="24"/>
          <w:szCs w:val="24"/>
        </w:rPr>
        <w:t>нансового инструмента в зависимости от жизненных обстоятельств и общеэкономической ситуации в стране;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выбор оптимального варианта инвестирования в конкретных экономических ситуациях, оценка ст</w:t>
      </w:r>
      <w:r>
        <w:rPr>
          <w:rFonts w:ascii="Times New Roman" w:hAnsi="Times New Roman" w:cs="Times New Roman"/>
          <w:sz w:val="24"/>
          <w:szCs w:val="24"/>
        </w:rPr>
        <w:t>епени риска в приобретении кон</w:t>
      </w:r>
      <w:r w:rsidRPr="00FD66F8">
        <w:rPr>
          <w:rFonts w:ascii="Times New Roman" w:hAnsi="Times New Roman" w:cs="Times New Roman"/>
          <w:sz w:val="24"/>
          <w:szCs w:val="24"/>
        </w:rPr>
        <w:t>кретного инвестиционного продукта;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выбор агента для осуществления инвестирования на фондовом рынке;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критическое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рекламным предложениям об уча</w:t>
      </w:r>
      <w:r w:rsidRPr="00FD66F8">
        <w:rPr>
          <w:rFonts w:ascii="Times New Roman" w:hAnsi="Times New Roman" w:cs="Times New Roman"/>
          <w:sz w:val="24"/>
          <w:szCs w:val="24"/>
        </w:rPr>
        <w:t>стии в деятельности фондового рынка;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критическое отношение к </w:t>
      </w:r>
      <w:r>
        <w:rPr>
          <w:rFonts w:ascii="Times New Roman" w:hAnsi="Times New Roman" w:cs="Times New Roman"/>
          <w:sz w:val="24"/>
          <w:szCs w:val="24"/>
        </w:rPr>
        <w:t>рекламным предложениям инвести</w:t>
      </w:r>
      <w:r w:rsidRPr="00FD66F8">
        <w:rPr>
          <w:rFonts w:ascii="Times New Roman" w:hAnsi="Times New Roman" w:cs="Times New Roman"/>
          <w:sz w:val="24"/>
          <w:szCs w:val="24"/>
        </w:rPr>
        <w:t>ционных фондов.</w:t>
      </w:r>
    </w:p>
    <w:p w:rsid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МОДУЛЬ 3. НАЛОГИ: ПОЧЕМУ ИХ НАДО ПЛАТИТЬ</w:t>
      </w:r>
      <w:r w:rsidR="00E367BC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CD60A6">
        <w:rPr>
          <w:rFonts w:ascii="Times New Roman" w:hAnsi="Times New Roman" w:cs="Times New Roman"/>
          <w:b/>
          <w:sz w:val="24"/>
          <w:szCs w:val="24"/>
        </w:rPr>
        <w:t>Ч)</w:t>
      </w:r>
      <w:r w:rsidRPr="00FD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Базовые понятия и знания: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налоги, пошлины, сборы, на</w:t>
      </w:r>
      <w:r>
        <w:rPr>
          <w:rFonts w:ascii="Times New Roman" w:hAnsi="Times New Roman" w:cs="Times New Roman"/>
          <w:sz w:val="24"/>
          <w:szCs w:val="24"/>
        </w:rPr>
        <w:t>логовая система, налогоплатель</w:t>
      </w:r>
      <w:r w:rsidRPr="00FD66F8">
        <w:rPr>
          <w:rFonts w:ascii="Times New Roman" w:hAnsi="Times New Roman" w:cs="Times New Roman"/>
          <w:sz w:val="24"/>
          <w:szCs w:val="24"/>
        </w:rPr>
        <w:t>щик, основания для взимания налогов с гражда</w:t>
      </w:r>
      <w:r>
        <w:rPr>
          <w:rFonts w:ascii="Times New Roman" w:hAnsi="Times New Roman" w:cs="Times New Roman"/>
          <w:sz w:val="24"/>
          <w:szCs w:val="24"/>
        </w:rPr>
        <w:t>н и фирм в России, об</w:t>
      </w:r>
      <w:r w:rsidRPr="00FD66F8">
        <w:rPr>
          <w:rFonts w:ascii="Times New Roman" w:hAnsi="Times New Roman" w:cs="Times New Roman"/>
          <w:sz w:val="24"/>
          <w:szCs w:val="24"/>
        </w:rPr>
        <w:t>щие принципы работы налоговой службы, налоговые органы;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основные виды налогов, которые уплачивают физические лица, способы постановки на налоговый учёт, ИНН, получение ИНН;</w:t>
      </w:r>
    </w:p>
    <w:p w:rsid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налоговая </w:t>
      </w:r>
      <w:proofErr w:type="gramStart"/>
      <w:r w:rsidRPr="00FD66F8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FD66F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FD66F8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FD66F8">
        <w:rPr>
          <w:rFonts w:ascii="Times New Roman" w:hAnsi="Times New Roman" w:cs="Times New Roman"/>
          <w:sz w:val="24"/>
          <w:szCs w:val="24"/>
        </w:rPr>
        <w:t xml:space="preserve"> случаях её необходимо подавать;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налоговый вычет, случаи и способы получения налогового вычета;</w:t>
      </w:r>
    </w:p>
    <w:p w:rsid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пеня по налогам, штраф, признаки налогового правонарушения. 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FD66F8">
        <w:rPr>
          <w:rFonts w:ascii="Times New Roman" w:hAnsi="Times New Roman" w:cs="Times New Roman"/>
          <w:sz w:val="24"/>
          <w:szCs w:val="24"/>
        </w:rPr>
        <w:t xml:space="preserve"> характеристики и установки: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необходимости уплаты налогов, а также своих прав и обязанностей в сфере налогообложения;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целей и задач налоговой политики государства;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различий между налогами, пошлинами и сборами;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механизма налогового вычета;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понимание ответственности за неуплату налогов.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lastRenderedPageBreak/>
        <w:t>Ученик научится: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рассчитывать сумму уплачиваемых налогов;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находить информацию о местоположении инспекции ФНС;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заполнять налоговую декларацию;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рассчитывать зарплату без налогового вычета и с налоговым вычетом, определять размер налогового вычета;</w:t>
      </w:r>
    </w:p>
    <w:p w:rsidR="00FD66F8" w:rsidRPr="00FD66F8" w:rsidRDefault="0045751C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D66F8" w:rsidRPr="00FD66F8">
        <w:rPr>
          <w:rFonts w:ascii="Times New Roman" w:hAnsi="Times New Roman" w:cs="Times New Roman"/>
          <w:sz w:val="24"/>
          <w:szCs w:val="24"/>
        </w:rPr>
        <w:t>получать актуальную информацию по задолженности или другим вопросам на сайте налоговой службы и сайте государственных услуг;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рассчитывать размер штрафа и пени за неуплату налогов.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66F8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 xml:space="preserve">•  оценка приобретаемых вещей </w:t>
      </w:r>
      <w:r>
        <w:rPr>
          <w:rFonts w:ascii="Times New Roman" w:hAnsi="Times New Roman" w:cs="Times New Roman"/>
          <w:sz w:val="24"/>
          <w:szCs w:val="24"/>
        </w:rPr>
        <w:t>и дохода с точки зрения налого</w:t>
      </w:r>
      <w:r w:rsidRPr="00FD66F8">
        <w:rPr>
          <w:rFonts w:ascii="Times New Roman" w:hAnsi="Times New Roman" w:cs="Times New Roman"/>
          <w:sz w:val="24"/>
          <w:szCs w:val="24"/>
        </w:rPr>
        <w:t>вого бремени;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взаимодействие с налоговы</w:t>
      </w:r>
      <w:r>
        <w:rPr>
          <w:rFonts w:ascii="Times New Roman" w:hAnsi="Times New Roman" w:cs="Times New Roman"/>
          <w:sz w:val="24"/>
          <w:szCs w:val="24"/>
        </w:rPr>
        <w:t>ми органами для решения налого</w:t>
      </w:r>
      <w:r w:rsidRPr="00FD66F8">
        <w:rPr>
          <w:rFonts w:ascii="Times New Roman" w:hAnsi="Times New Roman" w:cs="Times New Roman"/>
          <w:sz w:val="24"/>
          <w:szCs w:val="24"/>
        </w:rPr>
        <w:t>вых вопросов, в том числе для офор</w:t>
      </w:r>
      <w:r>
        <w:rPr>
          <w:rFonts w:ascii="Times New Roman" w:hAnsi="Times New Roman" w:cs="Times New Roman"/>
          <w:sz w:val="24"/>
          <w:szCs w:val="24"/>
        </w:rPr>
        <w:t>мления налоговых вычетов, нало</w:t>
      </w:r>
      <w:r w:rsidRPr="00FD66F8">
        <w:rPr>
          <w:rFonts w:ascii="Times New Roman" w:hAnsi="Times New Roman" w:cs="Times New Roman"/>
          <w:sz w:val="24"/>
          <w:szCs w:val="24"/>
        </w:rPr>
        <w:t>говых деклараций, получения отсрочки по уплате налогов;</w:t>
      </w:r>
    </w:p>
    <w:p w:rsidR="00FD66F8" w:rsidRPr="00FD66F8" w:rsidRDefault="00FD66F8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D66F8">
        <w:rPr>
          <w:rFonts w:ascii="Times New Roman" w:hAnsi="Times New Roman" w:cs="Times New Roman"/>
          <w:sz w:val="24"/>
          <w:szCs w:val="24"/>
        </w:rPr>
        <w:t>•  быстрое реагирование на изм</w:t>
      </w:r>
      <w:r>
        <w:rPr>
          <w:rFonts w:ascii="Times New Roman" w:hAnsi="Times New Roman" w:cs="Times New Roman"/>
          <w:sz w:val="24"/>
          <w:szCs w:val="24"/>
        </w:rPr>
        <w:t>енения налогового законодатель</w:t>
      </w:r>
      <w:r w:rsidRPr="00FD66F8">
        <w:rPr>
          <w:rFonts w:ascii="Times New Roman" w:hAnsi="Times New Roman" w:cs="Times New Roman"/>
          <w:sz w:val="24"/>
          <w:szCs w:val="24"/>
        </w:rPr>
        <w:t>ства (по общим вопросам) и определе</w:t>
      </w:r>
      <w:r>
        <w:rPr>
          <w:rFonts w:ascii="Times New Roman" w:hAnsi="Times New Roman" w:cs="Times New Roman"/>
          <w:sz w:val="24"/>
          <w:szCs w:val="24"/>
        </w:rPr>
        <w:t>ние своего поведения в соответ</w:t>
      </w:r>
      <w:r w:rsidRPr="00FD66F8">
        <w:rPr>
          <w:rFonts w:ascii="Times New Roman" w:hAnsi="Times New Roman" w:cs="Times New Roman"/>
          <w:sz w:val="24"/>
          <w:szCs w:val="24"/>
        </w:rPr>
        <w:t>ствии с законодательными изменениями.</w:t>
      </w:r>
    </w:p>
    <w:p w:rsidR="004967EA" w:rsidRPr="00941D31" w:rsidRDefault="004967EA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1D31">
        <w:rPr>
          <w:rFonts w:ascii="Times New Roman" w:hAnsi="Times New Roman" w:cs="Times New Roman"/>
          <w:b/>
          <w:sz w:val="24"/>
          <w:szCs w:val="24"/>
        </w:rPr>
        <w:t>Формы и методы организации учебной деятельности</w:t>
      </w:r>
      <w:r w:rsidR="00CD6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 xml:space="preserve">В ходе организации учебной </w:t>
      </w:r>
      <w:r w:rsidR="00941D31">
        <w:rPr>
          <w:rFonts w:ascii="Times New Roman" w:hAnsi="Times New Roman" w:cs="Times New Roman"/>
          <w:sz w:val="24"/>
          <w:szCs w:val="24"/>
        </w:rPr>
        <w:t>деятельности используют следую</w:t>
      </w:r>
      <w:r w:rsidRPr="004967EA">
        <w:rPr>
          <w:rFonts w:ascii="Times New Roman" w:hAnsi="Times New Roman" w:cs="Times New Roman"/>
          <w:sz w:val="24"/>
          <w:szCs w:val="24"/>
        </w:rPr>
        <w:t>щие формы занятий.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Лекция</w:t>
      </w:r>
      <w:r w:rsidRPr="004967EA">
        <w:rPr>
          <w:rFonts w:ascii="Times New Roman" w:hAnsi="Times New Roman" w:cs="Times New Roman"/>
          <w:sz w:val="24"/>
          <w:szCs w:val="24"/>
        </w:rPr>
        <w:t>. Эту форму занятий ц</w:t>
      </w:r>
      <w:r w:rsidR="00941D31">
        <w:rPr>
          <w:rFonts w:ascii="Times New Roman" w:hAnsi="Times New Roman" w:cs="Times New Roman"/>
          <w:sz w:val="24"/>
          <w:szCs w:val="24"/>
        </w:rPr>
        <w:t>елесообразно использовать в на</w:t>
      </w:r>
      <w:r w:rsidRPr="004967EA">
        <w:rPr>
          <w:rFonts w:ascii="Times New Roman" w:hAnsi="Times New Roman" w:cs="Times New Roman"/>
          <w:sz w:val="24"/>
          <w:szCs w:val="24"/>
        </w:rPr>
        <w:t>чале изучения большого блока учебного материала. В ходе лекции педагог передаёт новую систематизированную инфор</w:t>
      </w:r>
      <w:r w:rsidR="00941D31">
        <w:rPr>
          <w:rFonts w:ascii="Times New Roman" w:hAnsi="Times New Roman" w:cs="Times New Roman"/>
          <w:sz w:val="24"/>
          <w:szCs w:val="24"/>
        </w:rPr>
        <w:t>мацию, знако</w:t>
      </w:r>
      <w:r w:rsidRPr="004967EA">
        <w:rPr>
          <w:rFonts w:ascii="Times New Roman" w:hAnsi="Times New Roman" w:cs="Times New Roman"/>
          <w:sz w:val="24"/>
          <w:szCs w:val="24"/>
        </w:rPr>
        <w:t xml:space="preserve">мит с новыми понятиями, раскрывает связи с другими предметами. Основная задача учителя в ходе лекции – сфокусировать внимание учащихся на проблемах, с которыми они будут иметь дело в будущем или уже сталкиваются, и объяснить, к чему может привести незнание элементарных основ финансовой </w:t>
      </w:r>
      <w:r w:rsidR="00941D31">
        <w:rPr>
          <w:rFonts w:ascii="Times New Roman" w:hAnsi="Times New Roman" w:cs="Times New Roman"/>
          <w:sz w:val="24"/>
          <w:szCs w:val="24"/>
        </w:rPr>
        <w:t>грамотности. Лекция для старше</w:t>
      </w:r>
      <w:r w:rsidRPr="004967EA">
        <w:rPr>
          <w:rFonts w:ascii="Times New Roman" w:hAnsi="Times New Roman" w:cs="Times New Roman"/>
          <w:sz w:val="24"/>
          <w:szCs w:val="24"/>
        </w:rPr>
        <w:t>классников по финансовой грамотнос</w:t>
      </w:r>
      <w:r w:rsidR="00941D31">
        <w:rPr>
          <w:rFonts w:ascii="Times New Roman" w:hAnsi="Times New Roman" w:cs="Times New Roman"/>
          <w:sz w:val="24"/>
          <w:szCs w:val="24"/>
        </w:rPr>
        <w:t>ти отличается от лекции в клас</w:t>
      </w:r>
      <w:r w:rsidRPr="004967EA">
        <w:rPr>
          <w:rFonts w:ascii="Times New Roman" w:hAnsi="Times New Roman" w:cs="Times New Roman"/>
          <w:sz w:val="24"/>
          <w:szCs w:val="24"/>
        </w:rPr>
        <w:t>сическом понимании, она носит характер лекции-беседы, во время которой учитель вступает в диалог с учащимися, обс</w:t>
      </w:r>
      <w:r w:rsidR="00941D31">
        <w:rPr>
          <w:rFonts w:ascii="Times New Roman" w:hAnsi="Times New Roman" w:cs="Times New Roman"/>
          <w:sz w:val="24"/>
          <w:szCs w:val="24"/>
        </w:rPr>
        <w:t>уждает актуаль</w:t>
      </w:r>
      <w:r w:rsidRPr="004967EA">
        <w:rPr>
          <w:rFonts w:ascii="Times New Roman" w:hAnsi="Times New Roman" w:cs="Times New Roman"/>
          <w:sz w:val="24"/>
          <w:szCs w:val="24"/>
        </w:rPr>
        <w:t>ные для них вопросы. Основное отличие лекции-беседы от других форм занятий – большая информат</w:t>
      </w:r>
      <w:r w:rsidR="00941D31">
        <w:rPr>
          <w:rFonts w:ascii="Times New Roman" w:hAnsi="Times New Roman" w:cs="Times New Roman"/>
          <w:sz w:val="24"/>
          <w:szCs w:val="24"/>
        </w:rPr>
        <w:t>ивность и активная позиция обу</w:t>
      </w:r>
      <w:r w:rsidRPr="004967EA">
        <w:rPr>
          <w:rFonts w:ascii="Times New Roman" w:hAnsi="Times New Roman" w:cs="Times New Roman"/>
          <w:sz w:val="24"/>
          <w:szCs w:val="24"/>
        </w:rPr>
        <w:t>чающихся.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Если у образовательной организ</w:t>
      </w:r>
      <w:r w:rsidR="00941D31">
        <w:rPr>
          <w:rFonts w:ascii="Times New Roman" w:hAnsi="Times New Roman" w:cs="Times New Roman"/>
          <w:sz w:val="24"/>
          <w:szCs w:val="24"/>
        </w:rPr>
        <w:t>ации есть возможность, для про</w:t>
      </w:r>
      <w:r w:rsidRPr="004967EA">
        <w:rPr>
          <w:rFonts w:ascii="Times New Roman" w:hAnsi="Times New Roman" w:cs="Times New Roman"/>
          <w:sz w:val="24"/>
          <w:szCs w:val="24"/>
        </w:rPr>
        <w:t>ведения лекции могут быть приглашены различ</w:t>
      </w:r>
      <w:r w:rsidR="00941D31">
        <w:rPr>
          <w:rFonts w:ascii="Times New Roman" w:hAnsi="Times New Roman" w:cs="Times New Roman"/>
          <w:sz w:val="24"/>
          <w:szCs w:val="24"/>
        </w:rPr>
        <w:t>ные специалисты: пре</w:t>
      </w:r>
      <w:r w:rsidRPr="004967EA">
        <w:rPr>
          <w:rFonts w:ascii="Times New Roman" w:hAnsi="Times New Roman" w:cs="Times New Roman"/>
          <w:sz w:val="24"/>
          <w:szCs w:val="24"/>
        </w:rPr>
        <w:t xml:space="preserve">подаватели вузов, банковские работники, специалисты пенсионного фонда, налоговой службы, бизнесмены и др. Кроме того, на занятии можно организовать показ </w:t>
      </w:r>
      <w:proofErr w:type="spellStart"/>
      <w:r w:rsidRPr="004967EA">
        <w:rPr>
          <w:rFonts w:ascii="Times New Roman" w:hAnsi="Times New Roman" w:cs="Times New Roman"/>
          <w:sz w:val="24"/>
          <w:szCs w:val="24"/>
        </w:rPr>
        <w:t>видеоле</w:t>
      </w:r>
      <w:r w:rsidR="00941D31">
        <w:rPr>
          <w:rFonts w:ascii="Times New Roman" w:hAnsi="Times New Roman" w:cs="Times New Roman"/>
          <w:sz w:val="24"/>
          <w:szCs w:val="24"/>
        </w:rPr>
        <w:t>кций</w:t>
      </w:r>
      <w:proofErr w:type="spellEnd"/>
      <w:r w:rsidR="00941D31">
        <w:rPr>
          <w:rFonts w:ascii="Times New Roman" w:hAnsi="Times New Roman" w:cs="Times New Roman"/>
          <w:sz w:val="24"/>
          <w:szCs w:val="24"/>
        </w:rPr>
        <w:t xml:space="preserve"> ведущих экономистов, поли</w:t>
      </w:r>
      <w:r w:rsidRPr="004967EA">
        <w:rPr>
          <w:rFonts w:ascii="Times New Roman" w:hAnsi="Times New Roman" w:cs="Times New Roman"/>
          <w:sz w:val="24"/>
          <w:szCs w:val="24"/>
        </w:rPr>
        <w:t>тиков, бизнесменов.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Практикум.</w:t>
      </w:r>
      <w:r w:rsidRPr="004967EA">
        <w:rPr>
          <w:rFonts w:ascii="Times New Roman" w:hAnsi="Times New Roman" w:cs="Times New Roman"/>
          <w:sz w:val="24"/>
          <w:szCs w:val="24"/>
        </w:rPr>
        <w:t xml:space="preserve"> Практическое занятие является связующим звеном между лекционным курсом и при</w:t>
      </w:r>
      <w:r w:rsidR="00941D31">
        <w:rPr>
          <w:rFonts w:ascii="Times New Roman" w:hAnsi="Times New Roman" w:cs="Times New Roman"/>
          <w:sz w:val="24"/>
          <w:szCs w:val="24"/>
        </w:rPr>
        <w:t>менением его положений в реаль</w:t>
      </w:r>
      <w:r w:rsidRPr="004967EA">
        <w:rPr>
          <w:rFonts w:ascii="Times New Roman" w:hAnsi="Times New Roman" w:cs="Times New Roman"/>
          <w:sz w:val="24"/>
          <w:szCs w:val="24"/>
        </w:rPr>
        <w:t>ной жизненной ситуации. Практикум направлен на формирование умений и компетенций учащихся, пр</w:t>
      </w:r>
      <w:r w:rsidR="00941D31">
        <w:rPr>
          <w:rFonts w:ascii="Times New Roman" w:hAnsi="Times New Roman" w:cs="Times New Roman"/>
          <w:sz w:val="24"/>
          <w:szCs w:val="24"/>
        </w:rPr>
        <w:t>оверку уровня усвоения материа</w:t>
      </w:r>
      <w:r w:rsidRPr="004967EA">
        <w:rPr>
          <w:rFonts w:ascii="Times New Roman" w:hAnsi="Times New Roman" w:cs="Times New Roman"/>
          <w:sz w:val="24"/>
          <w:szCs w:val="24"/>
        </w:rPr>
        <w:t>ла. Предметные умения и компетенции отрабатываются посредством решения практических задач, выполнения заданий, осуществления поисковой деятельности и др. Помимо этого, в ходе практического занятия осуществляется поисково-ис</w:t>
      </w:r>
      <w:r w:rsidR="00941D31">
        <w:rPr>
          <w:rFonts w:ascii="Times New Roman" w:hAnsi="Times New Roman" w:cs="Times New Roman"/>
          <w:sz w:val="24"/>
          <w:szCs w:val="24"/>
        </w:rPr>
        <w:t>следовательская работа, направ</w:t>
      </w:r>
      <w:r w:rsidRPr="004967EA">
        <w:rPr>
          <w:rFonts w:ascii="Times New Roman" w:hAnsi="Times New Roman" w:cs="Times New Roman"/>
          <w:sz w:val="24"/>
          <w:szCs w:val="24"/>
        </w:rPr>
        <w:t>ленная на поиск финансовой информации из различных источников. Практикум может проходить в форме индивидуальной и групповой работы.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Таким образом, в ходе практику</w:t>
      </w:r>
      <w:r w:rsidR="00941D31">
        <w:rPr>
          <w:rFonts w:ascii="Times New Roman" w:hAnsi="Times New Roman" w:cs="Times New Roman"/>
          <w:sz w:val="24"/>
          <w:szCs w:val="24"/>
        </w:rPr>
        <w:t>ма могут быть использованы сле</w:t>
      </w:r>
      <w:r w:rsidRPr="004967EA">
        <w:rPr>
          <w:rFonts w:ascii="Times New Roman" w:hAnsi="Times New Roman" w:cs="Times New Roman"/>
          <w:sz w:val="24"/>
          <w:szCs w:val="24"/>
        </w:rPr>
        <w:t>дующие виды учебной деятельности: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решение учебных и практических задач;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поиск информации в сети Интернет на сайтах государственных служб, финансовых организаций, рейтинговых агентств;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поиск и анализ правовых документов по теме;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поиск решения кейсов;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проведение мини-исследований;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поиск информации для написания мини-сочинений;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решение финансовых кроссвордов.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Проблемный семинар.</w:t>
      </w:r>
      <w:r w:rsidRPr="004967EA">
        <w:rPr>
          <w:rFonts w:ascii="Times New Roman" w:hAnsi="Times New Roman" w:cs="Times New Roman"/>
          <w:sz w:val="24"/>
          <w:szCs w:val="24"/>
        </w:rPr>
        <w:t xml:space="preserve"> Основная задача занятия – определить суть решаемой проблемы (что им</w:t>
      </w:r>
      <w:r w:rsidR="00941D31">
        <w:rPr>
          <w:rFonts w:ascii="Times New Roman" w:hAnsi="Times New Roman" w:cs="Times New Roman"/>
          <w:sz w:val="24"/>
          <w:szCs w:val="24"/>
        </w:rPr>
        <w:t>енно необходимо знать для реше</w:t>
      </w:r>
      <w:r w:rsidRPr="004967EA">
        <w:rPr>
          <w:rFonts w:ascii="Times New Roman" w:hAnsi="Times New Roman" w:cs="Times New Roman"/>
          <w:sz w:val="24"/>
          <w:szCs w:val="24"/>
        </w:rPr>
        <w:t xml:space="preserve">ния практических задач определённого </w:t>
      </w:r>
      <w:r w:rsidRPr="004967EA">
        <w:rPr>
          <w:rFonts w:ascii="Times New Roman" w:hAnsi="Times New Roman" w:cs="Times New Roman"/>
          <w:sz w:val="24"/>
          <w:szCs w:val="24"/>
        </w:rPr>
        <w:lastRenderedPageBreak/>
        <w:t>типа) и спланировать изучение данного материала. Главное – научить уча</w:t>
      </w:r>
      <w:r w:rsidR="00941D31">
        <w:rPr>
          <w:rFonts w:ascii="Times New Roman" w:hAnsi="Times New Roman" w:cs="Times New Roman"/>
          <w:sz w:val="24"/>
          <w:szCs w:val="24"/>
        </w:rPr>
        <w:t>щихся ставить цели в финан</w:t>
      </w:r>
      <w:r w:rsidRPr="004967EA">
        <w:rPr>
          <w:rFonts w:ascii="Times New Roman" w:hAnsi="Times New Roman" w:cs="Times New Roman"/>
          <w:sz w:val="24"/>
          <w:szCs w:val="24"/>
        </w:rPr>
        <w:t>совой сфере и планировать их достижение.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Занятие проходит в четыре этапа.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1. Представление учебного материала.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2. Постановка практической финансовой задачи.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3. Постановка учебной задачи.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4. Планирование решения учебной и практической задач.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Коммуникативный семинар.</w:t>
      </w:r>
      <w:r w:rsidR="00941D31">
        <w:rPr>
          <w:rFonts w:ascii="Times New Roman" w:hAnsi="Times New Roman" w:cs="Times New Roman"/>
          <w:sz w:val="24"/>
          <w:szCs w:val="24"/>
        </w:rPr>
        <w:t xml:space="preserve"> Назначение этой формы заня</w:t>
      </w:r>
      <w:r w:rsidRPr="004967EA">
        <w:rPr>
          <w:rFonts w:ascii="Times New Roman" w:hAnsi="Times New Roman" w:cs="Times New Roman"/>
          <w:sz w:val="24"/>
          <w:szCs w:val="24"/>
        </w:rPr>
        <w:t>тий – обсуждение каких-либо сложн</w:t>
      </w:r>
      <w:r w:rsidR="00941D31">
        <w:rPr>
          <w:rFonts w:ascii="Times New Roman" w:hAnsi="Times New Roman" w:cs="Times New Roman"/>
          <w:sz w:val="24"/>
          <w:szCs w:val="24"/>
        </w:rPr>
        <w:t>ых проблем, связанных с поведе</w:t>
      </w:r>
      <w:r w:rsidRPr="004967EA">
        <w:rPr>
          <w:rFonts w:ascii="Times New Roman" w:hAnsi="Times New Roman" w:cs="Times New Roman"/>
          <w:sz w:val="24"/>
          <w:szCs w:val="24"/>
        </w:rPr>
        <w:t xml:space="preserve">нием в сфере финансов, формулирование и высказывание учащимися собственного мнения. </w:t>
      </w:r>
      <w:r w:rsidR="00941D31">
        <w:rPr>
          <w:rFonts w:ascii="Times New Roman" w:hAnsi="Times New Roman" w:cs="Times New Roman"/>
          <w:sz w:val="24"/>
          <w:szCs w:val="24"/>
        </w:rPr>
        <w:t>Структура семинара для 10 класса выгля</w:t>
      </w:r>
      <w:r w:rsidRPr="004967EA">
        <w:rPr>
          <w:rFonts w:ascii="Times New Roman" w:hAnsi="Times New Roman" w:cs="Times New Roman"/>
          <w:sz w:val="24"/>
          <w:szCs w:val="24"/>
        </w:rPr>
        <w:t>дит следующим образом.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1. Определение цели семинара.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2. Работа в группе над выполнен</w:t>
      </w:r>
      <w:r w:rsidR="0045751C">
        <w:rPr>
          <w:rFonts w:ascii="Times New Roman" w:hAnsi="Times New Roman" w:cs="Times New Roman"/>
          <w:sz w:val="24"/>
          <w:szCs w:val="24"/>
        </w:rPr>
        <w:t>ием задания (чаще всего это об</w:t>
      </w:r>
      <w:r w:rsidRPr="004967EA">
        <w:rPr>
          <w:rFonts w:ascii="Times New Roman" w:hAnsi="Times New Roman" w:cs="Times New Roman"/>
          <w:sz w:val="24"/>
          <w:szCs w:val="24"/>
        </w:rPr>
        <w:t>суждение понятий, выработка оптимальных решений).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3. Представление результатов обсуждения группами.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4. Общее обсуждение и выработка единого решения.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В ходе обучения могут быть проведены семинары по темам: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«Разработка оптимального ва</w:t>
      </w:r>
      <w:r w:rsidR="00941D31">
        <w:rPr>
          <w:rFonts w:ascii="Times New Roman" w:hAnsi="Times New Roman" w:cs="Times New Roman"/>
          <w:sz w:val="24"/>
          <w:szCs w:val="24"/>
        </w:rPr>
        <w:t>рианта решения вопроса о приоб</w:t>
      </w:r>
      <w:r w:rsidRPr="004967EA">
        <w:rPr>
          <w:rFonts w:ascii="Times New Roman" w:hAnsi="Times New Roman" w:cs="Times New Roman"/>
          <w:sz w:val="24"/>
          <w:szCs w:val="24"/>
        </w:rPr>
        <w:t>ретении жилья в кредит»;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 xml:space="preserve">• «Насколько активно современный человек может участвовать 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Игра.</w:t>
      </w:r>
      <w:r w:rsidRPr="004967EA">
        <w:rPr>
          <w:rFonts w:ascii="Times New Roman" w:hAnsi="Times New Roman" w:cs="Times New Roman"/>
          <w:sz w:val="24"/>
          <w:szCs w:val="24"/>
        </w:rPr>
        <w:t xml:space="preserve"> Эта форма организации учебной деятельности заключается в моделировании жизненной ситуаци</w:t>
      </w:r>
      <w:r w:rsidR="00941D31">
        <w:rPr>
          <w:rFonts w:ascii="Times New Roman" w:hAnsi="Times New Roman" w:cs="Times New Roman"/>
          <w:sz w:val="24"/>
          <w:szCs w:val="24"/>
        </w:rPr>
        <w:t>и, связанной с принятием финан</w:t>
      </w:r>
      <w:r w:rsidRPr="004967EA">
        <w:rPr>
          <w:rFonts w:ascii="Times New Roman" w:hAnsi="Times New Roman" w:cs="Times New Roman"/>
          <w:sz w:val="24"/>
          <w:szCs w:val="24"/>
        </w:rPr>
        <w:t>сового решения. В процессе игры старшеклассники учатся применять на практике полученные знания. Цель игры – выработка правильной модели поведения в сложившейся ситуации, приобретение опыта.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Например, в ходе обучения могут быть проведены такие игры: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«Берём кредит»;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«Открываем вклад в банке»;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«Оформляем ипотеку»;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«Фондовый рынок»;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«Оформляем налоговую декларацию»;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«Получаем налоговый вычет»;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«Создаём собственный бизнес»;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4967EA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4967EA">
        <w:rPr>
          <w:rFonts w:ascii="Times New Roman" w:hAnsi="Times New Roman" w:cs="Times New Roman"/>
          <w:sz w:val="24"/>
          <w:szCs w:val="24"/>
        </w:rPr>
        <w:t>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«Мой портфель инвестиций»;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 «Осторожно: финансовые мошенники».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Презентация учебных достижений.</w:t>
      </w:r>
      <w:r w:rsidRPr="004967EA">
        <w:rPr>
          <w:rFonts w:ascii="Times New Roman" w:hAnsi="Times New Roman" w:cs="Times New Roman"/>
          <w:sz w:val="24"/>
          <w:szCs w:val="24"/>
        </w:rPr>
        <w:t xml:space="preserve"> Назначение этой формы занятий – проверка освоенных знаний и умений и при необходимости их коррекция. Контроль может проходить как в традиционной форме, так и в интерактивной: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 xml:space="preserve">• письменная мониторинговая работа (включающая задания по проверке теории и </w:t>
      </w:r>
      <w:proofErr w:type="spellStart"/>
      <w:r w:rsidRPr="004967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67EA">
        <w:rPr>
          <w:rFonts w:ascii="Times New Roman" w:hAnsi="Times New Roman" w:cs="Times New Roman"/>
          <w:sz w:val="24"/>
          <w:szCs w:val="24"/>
        </w:rPr>
        <w:t xml:space="preserve"> умений);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викторина;</w:t>
      </w:r>
    </w:p>
    <w:p w:rsidR="004967EA" w:rsidRPr="004967EA" w:rsidRDefault="004967EA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• конкурс;</w:t>
      </w:r>
    </w:p>
    <w:p w:rsidR="00910543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творческий отчёт;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защита исследовательской работы;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написание эссе;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решение кейсов;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выполнение тестовых заданий;</w:t>
      </w:r>
    </w:p>
    <w:p w:rsidR="004967EA" w:rsidRPr="004967EA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решение практических задач;</w:t>
      </w:r>
    </w:p>
    <w:p w:rsidR="00941D31" w:rsidRDefault="00941D31" w:rsidP="004967E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967EA" w:rsidRPr="004967EA">
        <w:rPr>
          <w:rFonts w:ascii="Times New Roman" w:hAnsi="Times New Roman" w:cs="Times New Roman"/>
          <w:sz w:val="24"/>
          <w:szCs w:val="24"/>
        </w:rPr>
        <w:t>выполнение тематических заданий.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В ходе преподавания курса учителем могут быть использованы и другие формы обучения.</w:t>
      </w:r>
    </w:p>
    <w:p w:rsidR="00941D31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Изучение каждого моду</w:t>
      </w:r>
      <w:r w:rsidR="00941D31">
        <w:rPr>
          <w:rFonts w:ascii="Times New Roman" w:hAnsi="Times New Roman" w:cs="Times New Roman"/>
          <w:sz w:val="24"/>
          <w:szCs w:val="24"/>
        </w:rPr>
        <w:t>ля имеет свою специфику и соот</w:t>
      </w:r>
      <w:r w:rsidRPr="004967EA">
        <w:rPr>
          <w:rFonts w:ascii="Times New Roman" w:hAnsi="Times New Roman" w:cs="Times New Roman"/>
          <w:sz w:val="24"/>
          <w:szCs w:val="24"/>
        </w:rPr>
        <w:t xml:space="preserve">ветствующие способы достижения результатов. 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lastRenderedPageBreak/>
        <w:t>Модуль «Банки: чем они могут быть полезны в жи</w:t>
      </w:r>
      <w:r w:rsidR="00941D31" w:rsidRPr="00941D31">
        <w:rPr>
          <w:rFonts w:ascii="Times New Roman" w:hAnsi="Times New Roman" w:cs="Times New Roman"/>
          <w:i/>
          <w:sz w:val="24"/>
          <w:szCs w:val="24"/>
        </w:rPr>
        <w:t>зни»</w:t>
      </w:r>
      <w:r w:rsidR="00941D31">
        <w:rPr>
          <w:rFonts w:ascii="Times New Roman" w:hAnsi="Times New Roman" w:cs="Times New Roman"/>
          <w:sz w:val="24"/>
          <w:szCs w:val="24"/>
        </w:rPr>
        <w:t xml:space="preserve"> самый большой. Это обуслов</w:t>
      </w:r>
      <w:r w:rsidRPr="004967EA">
        <w:rPr>
          <w:rFonts w:ascii="Times New Roman" w:hAnsi="Times New Roman" w:cs="Times New Roman"/>
          <w:sz w:val="24"/>
          <w:szCs w:val="24"/>
        </w:rPr>
        <w:t>лено тем, что именно с банками обычные г</w:t>
      </w:r>
      <w:r w:rsidR="00941D31">
        <w:rPr>
          <w:rFonts w:ascii="Times New Roman" w:hAnsi="Times New Roman" w:cs="Times New Roman"/>
          <w:sz w:val="24"/>
          <w:szCs w:val="24"/>
        </w:rPr>
        <w:t>раждане чаще всего стал</w:t>
      </w:r>
      <w:r w:rsidRPr="004967EA">
        <w:rPr>
          <w:rFonts w:ascii="Times New Roman" w:hAnsi="Times New Roman" w:cs="Times New Roman"/>
          <w:sz w:val="24"/>
          <w:szCs w:val="24"/>
        </w:rPr>
        <w:t>киваются в своей повседневной жизн</w:t>
      </w:r>
      <w:r w:rsidR="00941D31">
        <w:rPr>
          <w:rFonts w:ascii="Times New Roman" w:hAnsi="Times New Roman" w:cs="Times New Roman"/>
          <w:sz w:val="24"/>
          <w:szCs w:val="24"/>
        </w:rPr>
        <w:t>и. Поэтому в обучении использу</w:t>
      </w:r>
      <w:r w:rsidRPr="004967EA">
        <w:rPr>
          <w:rFonts w:ascii="Times New Roman" w:hAnsi="Times New Roman" w:cs="Times New Roman"/>
          <w:sz w:val="24"/>
          <w:szCs w:val="24"/>
        </w:rPr>
        <w:t xml:space="preserve">ют в основном </w:t>
      </w:r>
      <w:proofErr w:type="spellStart"/>
      <w:r w:rsidRPr="004967EA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4967EA">
        <w:rPr>
          <w:rFonts w:ascii="Times New Roman" w:hAnsi="Times New Roman" w:cs="Times New Roman"/>
          <w:sz w:val="24"/>
          <w:szCs w:val="24"/>
        </w:rPr>
        <w:t xml:space="preserve"> схему решения больших практических задач: постановка практической за</w:t>
      </w:r>
      <w:r w:rsidR="00941D31">
        <w:rPr>
          <w:rFonts w:ascii="Times New Roman" w:hAnsi="Times New Roman" w:cs="Times New Roman"/>
          <w:sz w:val="24"/>
          <w:szCs w:val="24"/>
        </w:rPr>
        <w:t>дачи → постановка учебной зада</w:t>
      </w:r>
      <w:r w:rsidRPr="004967EA">
        <w:rPr>
          <w:rFonts w:ascii="Times New Roman" w:hAnsi="Times New Roman" w:cs="Times New Roman"/>
          <w:sz w:val="24"/>
          <w:szCs w:val="24"/>
        </w:rPr>
        <w:t>чи → решение учебной задачи → решение практической задачи → рефлексия. При изучении данного модуля важно сформировать у учащихся компетенцию «Решение п</w:t>
      </w:r>
      <w:r w:rsidR="0045751C">
        <w:rPr>
          <w:rFonts w:ascii="Times New Roman" w:hAnsi="Times New Roman" w:cs="Times New Roman"/>
          <w:sz w:val="24"/>
          <w:szCs w:val="24"/>
        </w:rPr>
        <w:t>рактических задач на основе вы</w:t>
      </w:r>
      <w:r w:rsidRPr="004967EA">
        <w:rPr>
          <w:rFonts w:ascii="Times New Roman" w:hAnsi="Times New Roman" w:cs="Times New Roman"/>
          <w:sz w:val="24"/>
          <w:szCs w:val="24"/>
        </w:rPr>
        <w:t>явления и оценки выбора банковски</w:t>
      </w:r>
      <w:r w:rsidR="00941D31">
        <w:rPr>
          <w:rFonts w:ascii="Times New Roman" w:hAnsi="Times New Roman" w:cs="Times New Roman"/>
          <w:sz w:val="24"/>
          <w:szCs w:val="24"/>
        </w:rPr>
        <w:t>х услуг и продуктов и соотнесе</w:t>
      </w:r>
      <w:r w:rsidRPr="004967EA">
        <w:rPr>
          <w:rFonts w:ascii="Times New Roman" w:hAnsi="Times New Roman" w:cs="Times New Roman"/>
          <w:sz w:val="24"/>
          <w:szCs w:val="24"/>
        </w:rPr>
        <w:t>ние их с условиями задачи». Предлагаются задачи по выбору вклада, кредита, банковской карты для конкретных жизненных обстоятельств. Организуют фронтальную и группо</w:t>
      </w:r>
      <w:r w:rsidR="00941D31">
        <w:rPr>
          <w:rFonts w:ascii="Times New Roman" w:hAnsi="Times New Roman" w:cs="Times New Roman"/>
          <w:sz w:val="24"/>
          <w:szCs w:val="24"/>
        </w:rPr>
        <w:t>вую работу для достижения педа</w:t>
      </w:r>
      <w:r w:rsidRPr="004967EA">
        <w:rPr>
          <w:rFonts w:ascii="Times New Roman" w:hAnsi="Times New Roman" w:cs="Times New Roman"/>
          <w:sz w:val="24"/>
          <w:szCs w:val="24"/>
        </w:rPr>
        <w:t>гогических целей.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Модуль «Фондовый и валютный рынки: как их использовать для роста доходов»</w:t>
      </w:r>
      <w:r w:rsidRPr="004967EA">
        <w:rPr>
          <w:rFonts w:ascii="Times New Roman" w:hAnsi="Times New Roman" w:cs="Times New Roman"/>
          <w:sz w:val="24"/>
          <w:szCs w:val="24"/>
        </w:rPr>
        <w:t xml:space="preserve"> ориентирован на б</w:t>
      </w:r>
      <w:r w:rsidR="00941D31">
        <w:rPr>
          <w:rFonts w:ascii="Times New Roman" w:hAnsi="Times New Roman" w:cs="Times New Roman"/>
          <w:sz w:val="24"/>
          <w:szCs w:val="24"/>
        </w:rPr>
        <w:t>олее глубокое изучение финансо</w:t>
      </w:r>
      <w:r w:rsidRPr="004967EA">
        <w:rPr>
          <w:rFonts w:ascii="Times New Roman" w:hAnsi="Times New Roman" w:cs="Times New Roman"/>
          <w:sz w:val="24"/>
          <w:szCs w:val="24"/>
        </w:rPr>
        <w:t>вых проблем. Данная тематика вых</w:t>
      </w:r>
      <w:r w:rsidR="00941D31">
        <w:rPr>
          <w:rFonts w:ascii="Times New Roman" w:hAnsi="Times New Roman" w:cs="Times New Roman"/>
          <w:sz w:val="24"/>
          <w:szCs w:val="24"/>
        </w:rPr>
        <w:t>одит за пределы простейшей эко</w:t>
      </w:r>
      <w:r w:rsidRPr="004967EA">
        <w:rPr>
          <w:rFonts w:ascii="Times New Roman" w:hAnsi="Times New Roman" w:cs="Times New Roman"/>
          <w:sz w:val="24"/>
          <w:szCs w:val="24"/>
        </w:rPr>
        <w:t>номической грамотности и направ</w:t>
      </w:r>
      <w:r w:rsidR="00941D31">
        <w:rPr>
          <w:rFonts w:ascii="Times New Roman" w:hAnsi="Times New Roman" w:cs="Times New Roman"/>
          <w:sz w:val="24"/>
          <w:szCs w:val="24"/>
        </w:rPr>
        <w:t>лена на профессиональную ориен</w:t>
      </w:r>
      <w:r w:rsidRPr="004967EA">
        <w:rPr>
          <w:rFonts w:ascii="Times New Roman" w:hAnsi="Times New Roman" w:cs="Times New Roman"/>
          <w:sz w:val="24"/>
          <w:szCs w:val="24"/>
        </w:rPr>
        <w:t xml:space="preserve">тацию учащихся. Изучение этого модуля во многом организуют за счёт имитационно-ролевой игры, где </w:t>
      </w:r>
      <w:r w:rsidR="00941D31">
        <w:rPr>
          <w:rFonts w:ascii="Times New Roman" w:hAnsi="Times New Roman" w:cs="Times New Roman"/>
          <w:sz w:val="24"/>
          <w:szCs w:val="24"/>
        </w:rPr>
        <w:t>учащиеся включаются в практиче</w:t>
      </w:r>
      <w:r w:rsidRPr="004967EA">
        <w:rPr>
          <w:rFonts w:ascii="Times New Roman" w:hAnsi="Times New Roman" w:cs="Times New Roman"/>
          <w:sz w:val="24"/>
          <w:szCs w:val="24"/>
        </w:rPr>
        <w:t>скую, хоть и смоделированную реальность и применяют освоенные теоретические знания на практике.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Модуль «Налоги: почему их на</w:t>
      </w:r>
      <w:r w:rsidR="00941D31" w:rsidRPr="00941D31">
        <w:rPr>
          <w:rFonts w:ascii="Times New Roman" w:hAnsi="Times New Roman" w:cs="Times New Roman"/>
          <w:i/>
          <w:sz w:val="24"/>
          <w:szCs w:val="24"/>
        </w:rPr>
        <w:t>до платить»</w:t>
      </w:r>
      <w:r w:rsidR="00941D31">
        <w:rPr>
          <w:rFonts w:ascii="Times New Roman" w:hAnsi="Times New Roman" w:cs="Times New Roman"/>
          <w:sz w:val="24"/>
          <w:szCs w:val="24"/>
        </w:rPr>
        <w:t xml:space="preserve"> имеет большой прак</w:t>
      </w:r>
      <w:r w:rsidRPr="004967EA">
        <w:rPr>
          <w:rFonts w:ascii="Times New Roman" w:hAnsi="Times New Roman" w:cs="Times New Roman"/>
          <w:sz w:val="24"/>
          <w:szCs w:val="24"/>
        </w:rPr>
        <w:t>тический потенциал. Это обусловлено тем, что каждый человек имеет доходы и (или) имущество, облагаемые налогами. Поэтому в данном случае используют методы отработ</w:t>
      </w:r>
      <w:r w:rsidR="00941D31">
        <w:rPr>
          <w:rFonts w:ascii="Times New Roman" w:hAnsi="Times New Roman" w:cs="Times New Roman"/>
          <w:sz w:val="24"/>
          <w:szCs w:val="24"/>
        </w:rPr>
        <w:t>ки практических умений, необхо</w:t>
      </w:r>
      <w:r w:rsidRPr="004967EA">
        <w:rPr>
          <w:rFonts w:ascii="Times New Roman" w:hAnsi="Times New Roman" w:cs="Times New Roman"/>
          <w:sz w:val="24"/>
          <w:szCs w:val="24"/>
        </w:rPr>
        <w:t>димых для взаимодействия с налоговыми органами, через решение практических задач. На практических занятиях по этому модулю чаще всего организуют индивидуальную работу учащихся.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Модуль «Обеспеченная старос</w:t>
      </w:r>
      <w:r w:rsidR="00941D31" w:rsidRPr="00941D31">
        <w:rPr>
          <w:rFonts w:ascii="Times New Roman" w:hAnsi="Times New Roman" w:cs="Times New Roman"/>
          <w:i/>
          <w:sz w:val="24"/>
          <w:szCs w:val="24"/>
        </w:rPr>
        <w:t>ть: возможности пенсионного на</w:t>
      </w:r>
      <w:r w:rsidRPr="00941D31">
        <w:rPr>
          <w:rFonts w:ascii="Times New Roman" w:hAnsi="Times New Roman" w:cs="Times New Roman"/>
          <w:i/>
          <w:sz w:val="24"/>
          <w:szCs w:val="24"/>
        </w:rPr>
        <w:t>копления»</w:t>
      </w:r>
      <w:r w:rsidRPr="004967EA">
        <w:rPr>
          <w:rFonts w:ascii="Times New Roman" w:hAnsi="Times New Roman" w:cs="Times New Roman"/>
          <w:sz w:val="24"/>
          <w:szCs w:val="24"/>
        </w:rPr>
        <w:t xml:space="preserve"> может показаться для учащихся неактуальным, так как вряд ли кто-то из них сегодня задумывае</w:t>
      </w:r>
      <w:r w:rsidR="0045751C">
        <w:rPr>
          <w:rFonts w:ascii="Times New Roman" w:hAnsi="Times New Roman" w:cs="Times New Roman"/>
          <w:sz w:val="24"/>
          <w:szCs w:val="24"/>
        </w:rPr>
        <w:t>тся о своей будущей пенсии. По</w:t>
      </w:r>
      <w:r w:rsidRPr="004967EA">
        <w:rPr>
          <w:rFonts w:ascii="Times New Roman" w:hAnsi="Times New Roman" w:cs="Times New Roman"/>
          <w:sz w:val="24"/>
          <w:szCs w:val="24"/>
        </w:rPr>
        <w:t>этому на занятиях нужно ввести уча</w:t>
      </w:r>
      <w:r w:rsidR="008B775E">
        <w:rPr>
          <w:rFonts w:ascii="Times New Roman" w:hAnsi="Times New Roman" w:cs="Times New Roman"/>
          <w:sz w:val="24"/>
          <w:szCs w:val="24"/>
        </w:rPr>
        <w:t>щихся в проблему, показать дол</w:t>
      </w:r>
      <w:r w:rsidRPr="004967EA">
        <w:rPr>
          <w:rFonts w:ascii="Times New Roman" w:hAnsi="Times New Roman" w:cs="Times New Roman"/>
          <w:sz w:val="24"/>
          <w:szCs w:val="24"/>
        </w:rPr>
        <w:t>госрочный эффект их финансового поведения относительно заботы о своей будущей пенсии. На занятиях по этому модулю организуют фронтальную работу учащихся.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Модуль «Собственный бизнес: как создать и не потерять»</w:t>
      </w:r>
      <w:r w:rsidR="00941D31">
        <w:rPr>
          <w:rFonts w:ascii="Times New Roman" w:hAnsi="Times New Roman" w:cs="Times New Roman"/>
          <w:sz w:val="24"/>
          <w:szCs w:val="24"/>
        </w:rPr>
        <w:t xml:space="preserve"> ориен</w:t>
      </w:r>
      <w:r w:rsidRPr="004967EA">
        <w:rPr>
          <w:rFonts w:ascii="Times New Roman" w:hAnsi="Times New Roman" w:cs="Times New Roman"/>
          <w:sz w:val="24"/>
          <w:szCs w:val="24"/>
        </w:rPr>
        <w:t>тирован на то, чтобы учащиеся могли</w:t>
      </w:r>
      <w:r w:rsidR="00941D31">
        <w:rPr>
          <w:rFonts w:ascii="Times New Roman" w:hAnsi="Times New Roman" w:cs="Times New Roman"/>
          <w:sz w:val="24"/>
          <w:szCs w:val="24"/>
        </w:rPr>
        <w:t xml:space="preserve"> попробовать себя в деле созда</w:t>
      </w:r>
      <w:r w:rsidRPr="004967EA">
        <w:rPr>
          <w:rFonts w:ascii="Times New Roman" w:hAnsi="Times New Roman" w:cs="Times New Roman"/>
          <w:sz w:val="24"/>
          <w:szCs w:val="24"/>
        </w:rPr>
        <w:t>ния бизнеса, хотя бы в игровой ситуации, и оценить свои личностные качества, интеллектуальные возможности для занятия самостоятельной ответственной деятельностью. На занятиях используют игровые элементы обучения, также организуют групповую и индивидуальную работу учащихся.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1D31">
        <w:rPr>
          <w:rFonts w:ascii="Times New Roman" w:hAnsi="Times New Roman" w:cs="Times New Roman"/>
          <w:i/>
          <w:sz w:val="24"/>
          <w:szCs w:val="24"/>
        </w:rPr>
        <w:t>В модуле «Риски в мире денег: как защититься от разорения»</w:t>
      </w:r>
      <w:r w:rsidRPr="004967EA">
        <w:rPr>
          <w:rFonts w:ascii="Times New Roman" w:hAnsi="Times New Roman" w:cs="Times New Roman"/>
          <w:sz w:val="24"/>
          <w:szCs w:val="24"/>
        </w:rPr>
        <w:t xml:space="preserve"> риски рассматривают с двух сторон: возникающие у потребителя финансовых услуг в повседневной</w:t>
      </w:r>
      <w:r w:rsidR="0045751C">
        <w:rPr>
          <w:rFonts w:ascii="Times New Roman" w:hAnsi="Times New Roman" w:cs="Times New Roman"/>
          <w:sz w:val="24"/>
          <w:szCs w:val="24"/>
        </w:rPr>
        <w:t xml:space="preserve"> жизни и возникающие у активно</w:t>
      </w:r>
      <w:r w:rsidRPr="004967EA">
        <w:rPr>
          <w:rFonts w:ascii="Times New Roman" w:hAnsi="Times New Roman" w:cs="Times New Roman"/>
          <w:sz w:val="24"/>
          <w:szCs w:val="24"/>
        </w:rPr>
        <w:t>го пользователя финансовыми и</w:t>
      </w:r>
      <w:r w:rsidR="00941D31">
        <w:rPr>
          <w:rFonts w:ascii="Times New Roman" w:hAnsi="Times New Roman" w:cs="Times New Roman"/>
          <w:sz w:val="24"/>
          <w:szCs w:val="24"/>
        </w:rPr>
        <w:t>нститутами для формирования ин</w:t>
      </w:r>
      <w:r w:rsidRPr="004967EA">
        <w:rPr>
          <w:rFonts w:ascii="Times New Roman" w:hAnsi="Times New Roman" w:cs="Times New Roman"/>
          <w:sz w:val="24"/>
          <w:szCs w:val="24"/>
        </w:rPr>
        <w:t>вестиций. Поэтому работу учащихся организуют, с одной стороны, в форме обсуждения проблем в класс</w:t>
      </w:r>
      <w:r w:rsidR="00941D31">
        <w:rPr>
          <w:rFonts w:ascii="Times New Roman" w:hAnsi="Times New Roman" w:cs="Times New Roman"/>
          <w:sz w:val="24"/>
          <w:szCs w:val="24"/>
        </w:rPr>
        <w:t>е и группе, а с другой – в фор</w:t>
      </w:r>
      <w:r w:rsidRPr="004967EA">
        <w:rPr>
          <w:rFonts w:ascii="Times New Roman" w:hAnsi="Times New Roman" w:cs="Times New Roman"/>
          <w:sz w:val="24"/>
          <w:szCs w:val="24"/>
        </w:rPr>
        <w:t>ме включения учащихся в решение практических задач личностного характера.</w:t>
      </w:r>
    </w:p>
    <w:p w:rsidR="00CD60A6" w:rsidRDefault="004967EA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1D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67EA" w:rsidRPr="00941D31" w:rsidRDefault="004967EA" w:rsidP="004967EA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1D31">
        <w:rPr>
          <w:rFonts w:ascii="Times New Roman" w:hAnsi="Times New Roman" w:cs="Times New Roman"/>
          <w:b/>
          <w:sz w:val="24"/>
          <w:szCs w:val="24"/>
        </w:rPr>
        <w:t>Формы и методы оценивания образовательных достижений учащихся</w:t>
      </w:r>
    </w:p>
    <w:p w:rsidR="00435528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 xml:space="preserve">В процессе преподавания курса «Финансовая грамотность» предполагается использование учителем таких видов контроля, как </w:t>
      </w:r>
      <w:proofErr w:type="gramStart"/>
      <w:r w:rsidRPr="00435528">
        <w:rPr>
          <w:rFonts w:ascii="Times New Roman" w:hAnsi="Times New Roman" w:cs="Times New Roman"/>
          <w:i/>
          <w:sz w:val="24"/>
          <w:szCs w:val="24"/>
        </w:rPr>
        <w:t>текущий</w:t>
      </w:r>
      <w:proofErr w:type="gramEnd"/>
      <w:r w:rsidRPr="00435528">
        <w:rPr>
          <w:rFonts w:ascii="Times New Roman" w:hAnsi="Times New Roman" w:cs="Times New Roman"/>
          <w:i/>
          <w:sz w:val="24"/>
          <w:szCs w:val="24"/>
        </w:rPr>
        <w:t>, промежуточный и итогов</w:t>
      </w:r>
      <w:r w:rsidR="00435528" w:rsidRPr="00435528">
        <w:rPr>
          <w:rFonts w:ascii="Times New Roman" w:hAnsi="Times New Roman" w:cs="Times New Roman"/>
          <w:i/>
          <w:sz w:val="24"/>
          <w:szCs w:val="24"/>
        </w:rPr>
        <w:t>ый</w:t>
      </w:r>
      <w:r w:rsidR="00435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528" w:rsidRDefault="00435528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5528">
        <w:rPr>
          <w:rFonts w:ascii="Times New Roman" w:hAnsi="Times New Roman" w:cs="Times New Roman"/>
          <w:i/>
          <w:sz w:val="24"/>
          <w:szCs w:val="24"/>
        </w:rPr>
        <w:t>Текущий мониторинг</w:t>
      </w:r>
      <w:r>
        <w:rPr>
          <w:rFonts w:ascii="Times New Roman" w:hAnsi="Times New Roman" w:cs="Times New Roman"/>
          <w:sz w:val="24"/>
          <w:szCs w:val="24"/>
        </w:rPr>
        <w:t xml:space="preserve"> (на сем</w:t>
      </w:r>
      <w:r w:rsidR="00981DFE">
        <w:rPr>
          <w:rFonts w:ascii="Times New Roman" w:hAnsi="Times New Roman" w:cs="Times New Roman"/>
          <w:sz w:val="24"/>
          <w:szCs w:val="24"/>
        </w:rPr>
        <w:t>и</w:t>
      </w:r>
      <w:r w:rsidR="004967EA" w:rsidRPr="004967EA">
        <w:rPr>
          <w:rFonts w:ascii="Times New Roman" w:hAnsi="Times New Roman" w:cs="Times New Roman"/>
          <w:sz w:val="24"/>
          <w:szCs w:val="24"/>
        </w:rPr>
        <w:t>нарских и практических занятиях) проверяет конструктивность работы учащегося на занятии, степень его активности в решении пра</w:t>
      </w:r>
      <w:r>
        <w:rPr>
          <w:rFonts w:ascii="Times New Roman" w:hAnsi="Times New Roman" w:cs="Times New Roman"/>
          <w:sz w:val="24"/>
          <w:szCs w:val="24"/>
        </w:rPr>
        <w:t>ктиче</w:t>
      </w:r>
      <w:r w:rsidR="004967EA" w:rsidRPr="004967EA">
        <w:rPr>
          <w:rFonts w:ascii="Times New Roman" w:hAnsi="Times New Roman" w:cs="Times New Roman"/>
          <w:sz w:val="24"/>
          <w:szCs w:val="24"/>
        </w:rPr>
        <w:t xml:space="preserve">ских задач, а также в групповом </w:t>
      </w:r>
      <w:r>
        <w:rPr>
          <w:rFonts w:ascii="Times New Roman" w:hAnsi="Times New Roman" w:cs="Times New Roman"/>
          <w:sz w:val="24"/>
          <w:szCs w:val="24"/>
        </w:rPr>
        <w:t xml:space="preserve">и общем обсуждении. </w:t>
      </w:r>
    </w:p>
    <w:p w:rsidR="004967EA" w:rsidRPr="004967EA" w:rsidRDefault="00435528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5528">
        <w:rPr>
          <w:rFonts w:ascii="Times New Roman" w:hAnsi="Times New Roman" w:cs="Times New Roman"/>
          <w:i/>
          <w:sz w:val="24"/>
          <w:szCs w:val="24"/>
        </w:rPr>
        <w:t>Промежуточ</w:t>
      </w:r>
      <w:r w:rsidR="004967EA" w:rsidRPr="00435528">
        <w:rPr>
          <w:rFonts w:ascii="Times New Roman" w:hAnsi="Times New Roman" w:cs="Times New Roman"/>
          <w:i/>
          <w:sz w:val="24"/>
          <w:szCs w:val="24"/>
        </w:rPr>
        <w:t>ный мо</w:t>
      </w:r>
      <w:r w:rsidRPr="00435528">
        <w:rPr>
          <w:rFonts w:ascii="Times New Roman" w:hAnsi="Times New Roman" w:cs="Times New Roman"/>
          <w:i/>
          <w:sz w:val="24"/>
          <w:szCs w:val="24"/>
        </w:rPr>
        <w:t>ниторинг</w:t>
      </w:r>
      <w:r>
        <w:rPr>
          <w:rFonts w:ascii="Times New Roman" w:hAnsi="Times New Roman" w:cs="Times New Roman"/>
          <w:sz w:val="24"/>
          <w:szCs w:val="24"/>
        </w:rPr>
        <w:t xml:space="preserve"> (в конце изучения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блок-</w:t>
      </w:r>
      <w:r w:rsidR="004967EA" w:rsidRPr="004967EA">
        <w:rPr>
          <w:rFonts w:ascii="Times New Roman" w:hAnsi="Times New Roman" w:cs="Times New Roman"/>
          <w:sz w:val="24"/>
          <w:szCs w:val="24"/>
        </w:rPr>
        <w:t>модуля</w:t>
      </w:r>
      <w:proofErr w:type="spellEnd"/>
      <w:proofErr w:type="gramEnd"/>
      <w:r w:rsidR="004967EA" w:rsidRPr="004967EA">
        <w:rPr>
          <w:rFonts w:ascii="Times New Roman" w:hAnsi="Times New Roman" w:cs="Times New Roman"/>
          <w:sz w:val="24"/>
          <w:szCs w:val="24"/>
        </w:rPr>
        <w:t>) проверяет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7EA" w:rsidRPr="004967EA">
        <w:rPr>
          <w:rFonts w:ascii="Times New Roman" w:hAnsi="Times New Roman" w:cs="Times New Roman"/>
          <w:sz w:val="24"/>
          <w:szCs w:val="24"/>
        </w:rPr>
        <w:t xml:space="preserve">освоения знаний,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по значи</w:t>
      </w:r>
      <w:r w:rsidR="004967EA" w:rsidRPr="004967EA">
        <w:rPr>
          <w:rFonts w:ascii="Times New Roman" w:hAnsi="Times New Roman" w:cs="Times New Roman"/>
          <w:sz w:val="24"/>
          <w:szCs w:val="24"/>
        </w:rPr>
        <w:t>тельному кругу вопросов, объедин</w:t>
      </w:r>
      <w:r>
        <w:rPr>
          <w:rFonts w:ascii="Times New Roman" w:hAnsi="Times New Roman" w:cs="Times New Roman"/>
          <w:sz w:val="24"/>
          <w:szCs w:val="24"/>
        </w:rPr>
        <w:t xml:space="preserve">ённых в одном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блок-модуле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Важ</w:t>
      </w:r>
      <w:r w:rsidR="004967EA" w:rsidRPr="004967EA">
        <w:rPr>
          <w:rFonts w:ascii="Times New Roman" w:hAnsi="Times New Roman" w:cs="Times New Roman"/>
          <w:sz w:val="24"/>
          <w:szCs w:val="24"/>
        </w:rPr>
        <w:t>нейшая задача – выявить у учащихся умение решать практические задачи, знание способов действ</w:t>
      </w:r>
      <w:r>
        <w:rPr>
          <w:rFonts w:ascii="Times New Roman" w:hAnsi="Times New Roman" w:cs="Times New Roman"/>
          <w:sz w:val="24"/>
          <w:szCs w:val="24"/>
        </w:rPr>
        <w:t>ий по изученным финансовым про</w:t>
      </w:r>
      <w:r w:rsidR="004967EA" w:rsidRPr="004967EA">
        <w:rPr>
          <w:rFonts w:ascii="Times New Roman" w:hAnsi="Times New Roman" w:cs="Times New Roman"/>
          <w:sz w:val="24"/>
          <w:szCs w:val="24"/>
        </w:rPr>
        <w:t>блемам.</w:t>
      </w:r>
    </w:p>
    <w:p w:rsidR="004967EA" w:rsidRPr="004967EA" w:rsidRDefault="004967EA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5528">
        <w:rPr>
          <w:rFonts w:ascii="Times New Roman" w:hAnsi="Times New Roman" w:cs="Times New Roman"/>
          <w:i/>
          <w:sz w:val="24"/>
          <w:szCs w:val="24"/>
        </w:rPr>
        <w:t>Итоговый мониторинг</w:t>
      </w:r>
      <w:r w:rsidRPr="004967EA">
        <w:rPr>
          <w:rFonts w:ascii="Times New Roman" w:hAnsi="Times New Roman" w:cs="Times New Roman"/>
          <w:sz w:val="24"/>
          <w:szCs w:val="24"/>
        </w:rPr>
        <w:t xml:space="preserve"> (по результатам изучения целого курса) проверяет предметные, личностные и интеллектуальные результаты освоения курса. Он может проводи</w:t>
      </w:r>
      <w:r w:rsidR="00435528">
        <w:rPr>
          <w:rFonts w:ascii="Times New Roman" w:hAnsi="Times New Roman" w:cs="Times New Roman"/>
          <w:sz w:val="24"/>
          <w:szCs w:val="24"/>
        </w:rPr>
        <w:t>ться в форме итоговой провероч</w:t>
      </w:r>
      <w:r w:rsidRPr="004967EA">
        <w:rPr>
          <w:rFonts w:ascii="Times New Roman" w:hAnsi="Times New Roman" w:cs="Times New Roman"/>
          <w:sz w:val="24"/>
          <w:szCs w:val="24"/>
        </w:rPr>
        <w:t>ной, включающей различные типы за</w:t>
      </w:r>
      <w:r w:rsidR="00435528">
        <w:rPr>
          <w:rFonts w:ascii="Times New Roman" w:hAnsi="Times New Roman" w:cs="Times New Roman"/>
          <w:sz w:val="24"/>
          <w:szCs w:val="24"/>
        </w:rPr>
        <w:t xml:space="preserve">даний, а </w:t>
      </w:r>
      <w:r w:rsidR="00435528">
        <w:rPr>
          <w:rFonts w:ascii="Times New Roman" w:hAnsi="Times New Roman" w:cs="Times New Roman"/>
          <w:sz w:val="24"/>
          <w:szCs w:val="24"/>
        </w:rPr>
        <w:lastRenderedPageBreak/>
        <w:t>также в форме имитаци</w:t>
      </w:r>
      <w:r w:rsidRPr="004967EA">
        <w:rPr>
          <w:rFonts w:ascii="Times New Roman" w:hAnsi="Times New Roman" w:cs="Times New Roman"/>
          <w:sz w:val="24"/>
          <w:szCs w:val="24"/>
        </w:rPr>
        <w:t>онно-ролевой или деловой игры. И</w:t>
      </w:r>
      <w:r w:rsidR="00435528">
        <w:rPr>
          <w:rFonts w:ascii="Times New Roman" w:hAnsi="Times New Roman" w:cs="Times New Roman"/>
          <w:sz w:val="24"/>
          <w:szCs w:val="24"/>
        </w:rPr>
        <w:t>гра позволит смоделировать кон</w:t>
      </w:r>
      <w:r w:rsidRPr="004967EA">
        <w:rPr>
          <w:rFonts w:ascii="Times New Roman" w:hAnsi="Times New Roman" w:cs="Times New Roman"/>
          <w:sz w:val="24"/>
          <w:szCs w:val="24"/>
        </w:rPr>
        <w:t>кретную финансовую ситуацию, в которой учащийся может применить все знания, умения и компетенции, освоенные в ходе обучения.</w:t>
      </w:r>
    </w:p>
    <w:p w:rsidR="004967EA" w:rsidRPr="00BF2A72" w:rsidRDefault="00BF2A72" w:rsidP="00BF2A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Оценкой</w:t>
      </w:r>
      <w:r w:rsidRPr="00BF2A72">
        <w:rPr>
          <w:rFonts w:ascii="Times New Roman" w:hAnsi="Times New Roman" w:cs="Times New Roman"/>
          <w:sz w:val="24"/>
          <w:szCs w:val="24"/>
        </w:rPr>
        <w:t xml:space="preserve"> образовательных достижений учащихся</w:t>
      </w:r>
      <w:r>
        <w:rPr>
          <w:rFonts w:ascii="Times New Roman" w:hAnsi="Times New Roman" w:cs="Times New Roman"/>
          <w:sz w:val="24"/>
          <w:szCs w:val="24"/>
        </w:rPr>
        <w:t xml:space="preserve"> по данному предмету является «</w:t>
      </w:r>
      <w:r w:rsidRPr="00BF2A72">
        <w:rPr>
          <w:rFonts w:ascii="Times New Roman" w:hAnsi="Times New Roman" w:cs="Times New Roman"/>
          <w:i/>
          <w:sz w:val="24"/>
          <w:szCs w:val="24"/>
        </w:rPr>
        <w:t>зачет</w:t>
      </w:r>
      <w:r>
        <w:rPr>
          <w:rFonts w:ascii="Times New Roman" w:hAnsi="Times New Roman" w:cs="Times New Roman"/>
          <w:i/>
          <w:sz w:val="24"/>
          <w:szCs w:val="24"/>
        </w:rPr>
        <w:t>»- «незачет».</w:t>
      </w:r>
    </w:p>
    <w:p w:rsidR="00BF2A72" w:rsidRDefault="00BF2A72" w:rsidP="00435528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528" w:rsidRPr="00435528" w:rsidRDefault="00435528" w:rsidP="00435528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528">
        <w:rPr>
          <w:rFonts w:ascii="Times New Roman" w:hAnsi="Times New Roman" w:cs="Times New Roman"/>
          <w:b/>
          <w:sz w:val="24"/>
          <w:szCs w:val="24"/>
        </w:rPr>
        <w:t>Типы заданий для оценивания результатов обучения</w:t>
      </w:r>
    </w:p>
    <w:p w:rsidR="009123FD" w:rsidRPr="00435528" w:rsidRDefault="00435528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5528">
        <w:rPr>
          <w:rFonts w:ascii="Times New Roman" w:hAnsi="Times New Roman" w:cs="Times New Roman"/>
          <w:i/>
          <w:sz w:val="24"/>
          <w:szCs w:val="24"/>
        </w:rPr>
        <w:t>Тестовые задания</w:t>
      </w:r>
      <w:r w:rsidRPr="00435528">
        <w:rPr>
          <w:rFonts w:ascii="Times New Roman" w:hAnsi="Times New Roman" w:cs="Times New Roman"/>
          <w:sz w:val="24"/>
          <w:szCs w:val="24"/>
        </w:rPr>
        <w:t xml:space="preserve"> – проверяют усвоение предметных знаний и формирование умений по данному модулю; могут формулироваться в виде вопроса с выбором одного правильного ответа из 4 вариантов,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3FD" w:rsidRPr="00435528">
        <w:rPr>
          <w:rFonts w:ascii="Times New Roman" w:hAnsi="Times New Roman" w:cs="Times New Roman"/>
          <w:sz w:val="24"/>
          <w:szCs w:val="24"/>
        </w:rPr>
        <w:t>вопроса с выбором нескольких пра</w:t>
      </w:r>
      <w:r w:rsidR="009123FD">
        <w:rPr>
          <w:rFonts w:ascii="Times New Roman" w:hAnsi="Times New Roman" w:cs="Times New Roman"/>
          <w:sz w:val="24"/>
          <w:szCs w:val="24"/>
        </w:rPr>
        <w:t>вильных ответов (из 6–8 вариан</w:t>
      </w:r>
      <w:r w:rsidR="009123FD" w:rsidRPr="00435528">
        <w:rPr>
          <w:rFonts w:ascii="Times New Roman" w:hAnsi="Times New Roman" w:cs="Times New Roman"/>
          <w:sz w:val="24"/>
          <w:szCs w:val="24"/>
        </w:rPr>
        <w:t>тов), в виде заданий с кратким (открыт</w:t>
      </w:r>
      <w:r w:rsidR="009123FD">
        <w:rPr>
          <w:rFonts w:ascii="Times New Roman" w:hAnsi="Times New Roman" w:cs="Times New Roman"/>
          <w:sz w:val="24"/>
          <w:szCs w:val="24"/>
        </w:rPr>
        <w:t>ым) ответом, а также в виде во</w:t>
      </w:r>
      <w:r w:rsidR="009123FD" w:rsidRPr="00435528">
        <w:rPr>
          <w:rFonts w:ascii="Times New Roman" w:hAnsi="Times New Roman" w:cs="Times New Roman"/>
          <w:sz w:val="24"/>
          <w:szCs w:val="24"/>
        </w:rPr>
        <w:t>проса, требующего развёрнутого ответа.</w:t>
      </w:r>
    </w:p>
    <w:p w:rsidR="009123FD" w:rsidRDefault="009123FD" w:rsidP="009123F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i/>
          <w:sz w:val="24"/>
          <w:szCs w:val="24"/>
        </w:rPr>
        <w:t>Пример тестового задания с выбором одного правильного ответа</w:t>
      </w:r>
      <w:r w:rsidRPr="00435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3FD" w:rsidRPr="00435528" w:rsidRDefault="009123FD" w:rsidP="009123F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35528">
        <w:rPr>
          <w:rFonts w:ascii="Times New Roman" w:hAnsi="Times New Roman" w:cs="Times New Roman"/>
          <w:sz w:val="24"/>
          <w:szCs w:val="24"/>
        </w:rPr>
        <w:t>Кредитная организация, которая на основе специального разрешения (лицензии) Центрального банка осуществляет банковские оп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5528">
        <w:rPr>
          <w:rFonts w:ascii="Times New Roman" w:hAnsi="Times New Roman" w:cs="Times New Roman"/>
          <w:sz w:val="24"/>
          <w:szCs w:val="24"/>
        </w:rPr>
        <w:t>рации, – это:</w:t>
      </w:r>
    </w:p>
    <w:p w:rsidR="009123FD" w:rsidRPr="00435528" w:rsidRDefault="009123FD" w:rsidP="009123F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35528">
        <w:rPr>
          <w:rFonts w:ascii="Times New Roman" w:hAnsi="Times New Roman" w:cs="Times New Roman"/>
          <w:sz w:val="24"/>
          <w:szCs w:val="24"/>
        </w:rPr>
        <w:t>а) фондовая биржа; б) коммерческий банк; в) депонент;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28">
        <w:rPr>
          <w:rFonts w:ascii="Times New Roman" w:hAnsi="Times New Roman" w:cs="Times New Roman"/>
          <w:sz w:val="24"/>
          <w:szCs w:val="24"/>
        </w:rPr>
        <w:t>г) страховая компания.</w:t>
      </w:r>
    </w:p>
    <w:p w:rsidR="009123FD" w:rsidRPr="009123FD" w:rsidRDefault="009123FD" w:rsidP="009123FD">
      <w:pPr>
        <w:ind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123FD">
        <w:rPr>
          <w:rFonts w:ascii="Times New Roman" w:hAnsi="Times New Roman" w:cs="Times New Roman"/>
          <w:i/>
          <w:sz w:val="24"/>
          <w:szCs w:val="24"/>
        </w:rPr>
        <w:t>Пример тестового задания с кратким ответом</w:t>
      </w:r>
    </w:p>
    <w:p w:rsidR="00435528" w:rsidRDefault="009123FD" w:rsidP="0043552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sz w:val="24"/>
          <w:szCs w:val="24"/>
        </w:rPr>
        <w:t>Запишите слова, пропущенные в таблице.</w:t>
      </w:r>
    </w:p>
    <w:p w:rsidR="00435528" w:rsidRDefault="00435528" w:rsidP="0043552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42"/>
        <w:gridCol w:w="2451"/>
        <w:gridCol w:w="2161"/>
        <w:gridCol w:w="2800"/>
      </w:tblGrid>
      <w:tr w:rsidR="00435528" w:rsidTr="00435528">
        <w:tc>
          <w:tcPr>
            <w:tcW w:w="9854" w:type="dxa"/>
            <w:gridSpan w:val="4"/>
          </w:tcPr>
          <w:p w:rsidR="00435528" w:rsidRDefault="00435528" w:rsidP="0043552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Виды цен на ценные бумаги</w:t>
            </w:r>
          </w:p>
        </w:tc>
      </w:tr>
      <w:tr w:rsidR="00435528" w:rsidTr="00435528">
        <w:tc>
          <w:tcPr>
            <w:tcW w:w="2442" w:type="dxa"/>
          </w:tcPr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Эмиссионная</w:t>
            </w:r>
          </w:p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Рыночная</w:t>
            </w:r>
          </w:p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28" w:rsidTr="00435528">
        <w:tc>
          <w:tcPr>
            <w:tcW w:w="2442" w:type="dxa"/>
          </w:tcPr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указанная на лицевой сто</w:t>
            </w: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роне акции</w:t>
            </w: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 xml:space="preserve">Цена акции, указанная </w:t>
            </w:r>
            <w:proofErr w:type="gramStart"/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35528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акции </w:t>
            </w: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</w:p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35528" w:rsidRP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Уставной капи</w:t>
            </w: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тал компании,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528">
              <w:rPr>
                <w:rFonts w:ascii="Times New Roman" w:hAnsi="Times New Roman" w:cs="Times New Roman"/>
                <w:sz w:val="24"/>
                <w:szCs w:val="24"/>
              </w:rPr>
              <w:t>поделённый на количество выпущенных ею акций</w:t>
            </w:r>
          </w:p>
          <w:p w:rsidR="00435528" w:rsidRDefault="00435528" w:rsidP="0043552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543" w:rsidRDefault="00910543" w:rsidP="00BF2A72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123FD" w:rsidRPr="009123FD" w:rsidRDefault="009123FD" w:rsidP="00BF2A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i/>
          <w:sz w:val="24"/>
          <w:szCs w:val="24"/>
        </w:rPr>
        <w:t>Практические задачи</w:t>
      </w:r>
      <w:r w:rsidRPr="009123FD">
        <w:rPr>
          <w:rFonts w:ascii="Times New Roman" w:hAnsi="Times New Roman" w:cs="Times New Roman"/>
          <w:sz w:val="24"/>
          <w:szCs w:val="24"/>
        </w:rPr>
        <w:t xml:space="preserve"> – пров</w:t>
      </w:r>
      <w:r>
        <w:rPr>
          <w:rFonts w:ascii="Times New Roman" w:hAnsi="Times New Roman" w:cs="Times New Roman"/>
          <w:sz w:val="24"/>
          <w:szCs w:val="24"/>
        </w:rPr>
        <w:t>еряют овладение умениями и ком</w:t>
      </w:r>
      <w:r w:rsidRPr="009123FD">
        <w:rPr>
          <w:rFonts w:ascii="Times New Roman" w:hAnsi="Times New Roman" w:cs="Times New Roman"/>
          <w:sz w:val="24"/>
          <w:szCs w:val="24"/>
        </w:rPr>
        <w:t>петенциями в изучаемой области</w:t>
      </w:r>
      <w:r>
        <w:rPr>
          <w:rFonts w:ascii="Times New Roman" w:hAnsi="Times New Roman" w:cs="Times New Roman"/>
          <w:sz w:val="24"/>
          <w:szCs w:val="24"/>
        </w:rPr>
        <w:t xml:space="preserve"> финансовой грамотности; форму</w:t>
      </w:r>
      <w:r w:rsidRPr="009123FD">
        <w:rPr>
          <w:rFonts w:ascii="Times New Roman" w:hAnsi="Times New Roman" w:cs="Times New Roman"/>
          <w:sz w:val="24"/>
          <w:szCs w:val="24"/>
        </w:rPr>
        <w:t>лируются в виде описания практич</w:t>
      </w:r>
      <w:r>
        <w:rPr>
          <w:rFonts w:ascii="Times New Roman" w:hAnsi="Times New Roman" w:cs="Times New Roman"/>
          <w:sz w:val="24"/>
          <w:szCs w:val="24"/>
        </w:rPr>
        <w:t>еской жизненной ситуации с ука</w:t>
      </w:r>
      <w:r w:rsidRPr="009123FD">
        <w:rPr>
          <w:rFonts w:ascii="Times New Roman" w:hAnsi="Times New Roman" w:cs="Times New Roman"/>
          <w:sz w:val="24"/>
          <w:szCs w:val="24"/>
        </w:rPr>
        <w:t>занием конкретных жизненных обстоятельств, в которых учащимся необходимо найти решения, используя освоенные знания и умения.</w:t>
      </w:r>
    </w:p>
    <w:p w:rsidR="009123FD" w:rsidRPr="009123FD" w:rsidRDefault="009123FD" w:rsidP="009123FD">
      <w:pPr>
        <w:ind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123FD">
        <w:rPr>
          <w:rFonts w:ascii="Times New Roman" w:hAnsi="Times New Roman" w:cs="Times New Roman"/>
          <w:i/>
          <w:sz w:val="24"/>
          <w:szCs w:val="24"/>
        </w:rPr>
        <w:t>Пример практической задачи:</w:t>
      </w:r>
    </w:p>
    <w:p w:rsidR="009123FD" w:rsidRPr="009123FD" w:rsidRDefault="009123FD" w:rsidP="009123F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sz w:val="24"/>
          <w:szCs w:val="24"/>
        </w:rPr>
        <w:t>Представим, что вам нужен кредит на сумму 100 тыс. руб. Банк</w:t>
      </w:r>
      <w:proofErr w:type="gramStart"/>
      <w:r w:rsidRPr="009123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123FD">
        <w:rPr>
          <w:rFonts w:ascii="Times New Roman" w:hAnsi="Times New Roman" w:cs="Times New Roman"/>
          <w:sz w:val="24"/>
          <w:szCs w:val="24"/>
        </w:rPr>
        <w:t xml:space="preserve"> предлагает вам кредит под 20% в год, банк Б – под 2% в месяц, банк В насчитал вам переплату 25 тыс. руб. Дополнительные комиссии и сборы отсутствуют. В каком банке вы возьмете кредит? Ответ поясните.</w:t>
      </w:r>
    </w:p>
    <w:p w:rsidR="009123FD" w:rsidRPr="009123FD" w:rsidRDefault="009123FD" w:rsidP="00CD60A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i/>
          <w:sz w:val="24"/>
          <w:szCs w:val="24"/>
        </w:rPr>
        <w:t>Написание эссе</w:t>
      </w:r>
      <w:r w:rsidRPr="009123FD">
        <w:rPr>
          <w:rFonts w:ascii="Times New Roman" w:hAnsi="Times New Roman" w:cs="Times New Roman"/>
          <w:sz w:val="24"/>
          <w:szCs w:val="24"/>
        </w:rPr>
        <w:t xml:space="preserve"> – используется, как правило, для организации индивидуального обучения, так как</w:t>
      </w:r>
      <w:r>
        <w:rPr>
          <w:rFonts w:ascii="Times New Roman" w:hAnsi="Times New Roman" w:cs="Times New Roman"/>
          <w:sz w:val="24"/>
          <w:szCs w:val="24"/>
        </w:rPr>
        <w:t xml:space="preserve"> тему мини-сочинения ученик мо</w:t>
      </w:r>
      <w:r w:rsidRPr="009123FD">
        <w:rPr>
          <w:rFonts w:ascii="Times New Roman" w:hAnsi="Times New Roman" w:cs="Times New Roman"/>
          <w:sz w:val="24"/>
          <w:szCs w:val="24"/>
        </w:rPr>
        <w:t>жет выбрать сам из списка предложенных; также эту форму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3FD">
        <w:rPr>
          <w:rFonts w:ascii="Times New Roman" w:hAnsi="Times New Roman" w:cs="Times New Roman"/>
          <w:sz w:val="24"/>
          <w:szCs w:val="24"/>
        </w:rPr>
        <w:t>предлагают ученикам, способным</w:t>
      </w:r>
      <w:r>
        <w:rPr>
          <w:rFonts w:ascii="Times New Roman" w:hAnsi="Times New Roman" w:cs="Times New Roman"/>
          <w:sz w:val="24"/>
          <w:szCs w:val="24"/>
        </w:rPr>
        <w:t xml:space="preserve"> к глубокому пониманию финансо</w:t>
      </w:r>
      <w:r w:rsidRPr="009123FD">
        <w:rPr>
          <w:rFonts w:ascii="Times New Roman" w:hAnsi="Times New Roman" w:cs="Times New Roman"/>
          <w:sz w:val="24"/>
          <w:szCs w:val="24"/>
        </w:rPr>
        <w:t>вой тематики.</w:t>
      </w:r>
    </w:p>
    <w:p w:rsidR="009123FD" w:rsidRPr="009123FD" w:rsidRDefault="009123FD" w:rsidP="009123FD">
      <w:pPr>
        <w:ind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123FD">
        <w:rPr>
          <w:rFonts w:ascii="Times New Roman" w:hAnsi="Times New Roman" w:cs="Times New Roman"/>
          <w:i/>
          <w:sz w:val="24"/>
          <w:szCs w:val="24"/>
        </w:rPr>
        <w:t>Примеры тем для написания эссе</w:t>
      </w:r>
    </w:p>
    <w:p w:rsidR="009123FD" w:rsidRPr="009123FD" w:rsidRDefault="009123FD" w:rsidP="009123F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sz w:val="24"/>
          <w:szCs w:val="24"/>
        </w:rPr>
        <w:t>«Получается, что наши деньги о</w:t>
      </w:r>
      <w:r>
        <w:rPr>
          <w:rFonts w:ascii="Times New Roman" w:hAnsi="Times New Roman" w:cs="Times New Roman"/>
          <w:sz w:val="24"/>
          <w:szCs w:val="24"/>
        </w:rPr>
        <w:t>тданы на милость кредитным опе</w:t>
      </w:r>
      <w:r w:rsidRPr="009123FD">
        <w:rPr>
          <w:rFonts w:ascii="Times New Roman" w:hAnsi="Times New Roman" w:cs="Times New Roman"/>
          <w:sz w:val="24"/>
          <w:szCs w:val="24"/>
        </w:rPr>
        <w:t>рациям банков, которые дают в долг</w:t>
      </w:r>
      <w:r w:rsidR="007671AF">
        <w:rPr>
          <w:rFonts w:ascii="Times New Roman" w:hAnsi="Times New Roman" w:cs="Times New Roman"/>
          <w:sz w:val="24"/>
          <w:szCs w:val="24"/>
        </w:rPr>
        <w:t xml:space="preserve"> не деньги, а лишь обещания вы</w:t>
      </w:r>
      <w:r w:rsidRPr="009123FD">
        <w:rPr>
          <w:rFonts w:ascii="Times New Roman" w:hAnsi="Times New Roman" w:cs="Times New Roman"/>
          <w:sz w:val="24"/>
          <w:szCs w:val="24"/>
        </w:rPr>
        <w:t>платить деньги, которых у них нет». (И. Фишер)</w:t>
      </w:r>
    </w:p>
    <w:p w:rsidR="009123FD" w:rsidRPr="009123FD" w:rsidRDefault="009123FD" w:rsidP="009123F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sz w:val="24"/>
          <w:szCs w:val="24"/>
        </w:rPr>
        <w:t xml:space="preserve">«Банк – это такое место, где вам дадут зонтик в ясную погоду и попросят вернуть его, когда начнётся дождь». (Р. </w:t>
      </w:r>
      <w:proofErr w:type="spellStart"/>
      <w:r w:rsidRPr="009123FD">
        <w:rPr>
          <w:rFonts w:ascii="Times New Roman" w:hAnsi="Times New Roman" w:cs="Times New Roman"/>
          <w:sz w:val="24"/>
          <w:szCs w:val="24"/>
        </w:rPr>
        <w:t>Фрост</w:t>
      </w:r>
      <w:proofErr w:type="spellEnd"/>
      <w:r w:rsidRPr="009123FD">
        <w:rPr>
          <w:rFonts w:ascii="Times New Roman" w:hAnsi="Times New Roman" w:cs="Times New Roman"/>
          <w:sz w:val="24"/>
          <w:szCs w:val="24"/>
        </w:rPr>
        <w:t>)</w:t>
      </w:r>
    </w:p>
    <w:p w:rsidR="009123FD" w:rsidRDefault="009123FD" w:rsidP="009123F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123FD">
        <w:rPr>
          <w:rFonts w:ascii="Times New Roman" w:hAnsi="Times New Roman" w:cs="Times New Roman"/>
          <w:sz w:val="24"/>
          <w:szCs w:val="24"/>
        </w:rPr>
        <w:t>«Центральны</w:t>
      </w:r>
      <w:r>
        <w:rPr>
          <w:rFonts w:ascii="Times New Roman" w:hAnsi="Times New Roman" w:cs="Times New Roman"/>
          <w:sz w:val="24"/>
          <w:szCs w:val="24"/>
        </w:rPr>
        <w:t>й банк – это банк, при помощи ко</w:t>
      </w:r>
      <w:r w:rsidRPr="009123FD">
        <w:rPr>
          <w:rFonts w:ascii="Times New Roman" w:hAnsi="Times New Roman" w:cs="Times New Roman"/>
          <w:sz w:val="24"/>
          <w:szCs w:val="24"/>
        </w:rPr>
        <w:t>торого государство вмешивается в дела частных банков и</w:t>
      </w:r>
      <w:r>
        <w:rPr>
          <w:rFonts w:ascii="Times New Roman" w:hAnsi="Times New Roman" w:cs="Times New Roman"/>
          <w:sz w:val="24"/>
          <w:szCs w:val="24"/>
        </w:rPr>
        <w:t xml:space="preserve"> который, в отличие от них, мо</w:t>
      </w:r>
      <w:r w:rsidRPr="009123FD">
        <w:rPr>
          <w:rFonts w:ascii="Times New Roman" w:hAnsi="Times New Roman" w:cs="Times New Roman"/>
          <w:sz w:val="24"/>
          <w:szCs w:val="24"/>
        </w:rPr>
        <w:t xml:space="preserve">жет сам печатать нужные ему деньги». (К. </w:t>
      </w:r>
      <w:proofErr w:type="spellStart"/>
      <w:r w:rsidRPr="009123FD">
        <w:rPr>
          <w:rFonts w:ascii="Times New Roman" w:hAnsi="Times New Roman" w:cs="Times New Roman"/>
          <w:sz w:val="24"/>
          <w:szCs w:val="24"/>
        </w:rPr>
        <w:t>Гепперт</w:t>
      </w:r>
      <w:proofErr w:type="spellEnd"/>
      <w:r w:rsidRPr="009123FD">
        <w:rPr>
          <w:rFonts w:ascii="Times New Roman" w:hAnsi="Times New Roman" w:cs="Times New Roman"/>
          <w:sz w:val="24"/>
          <w:szCs w:val="24"/>
        </w:rPr>
        <w:t xml:space="preserve"> и К. Пат)</w:t>
      </w:r>
    </w:p>
    <w:p w:rsidR="00981DFE" w:rsidRPr="00981DFE" w:rsidRDefault="00981DFE" w:rsidP="00981DFE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1DFE" w:rsidRPr="00981DFE" w:rsidRDefault="00981DFE" w:rsidP="00981DFE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1DFE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</w:t>
      </w:r>
      <w:proofErr w:type="spellStart"/>
      <w:proofErr w:type="gramStart"/>
      <w:r w:rsidRPr="00981DFE">
        <w:rPr>
          <w:rFonts w:ascii="Times New Roman" w:hAnsi="Times New Roman" w:cs="Times New Roman"/>
          <w:b/>
          <w:sz w:val="24"/>
          <w:szCs w:val="24"/>
        </w:rPr>
        <w:t>интернет-источников</w:t>
      </w:r>
      <w:proofErr w:type="spellEnd"/>
      <w:proofErr w:type="gramEnd"/>
    </w:p>
    <w:p w:rsidR="00981DFE" w:rsidRPr="00274C93" w:rsidRDefault="00981DFE" w:rsidP="00981DFE">
      <w:pPr>
        <w:ind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C93">
        <w:rPr>
          <w:rFonts w:ascii="Times New Roman" w:hAnsi="Times New Roman" w:cs="Times New Roman"/>
          <w:i/>
          <w:sz w:val="24"/>
          <w:szCs w:val="24"/>
        </w:rPr>
        <w:t>Основная литература</w:t>
      </w:r>
    </w:p>
    <w:p w:rsidR="00981DFE" w:rsidRPr="00B24E5B" w:rsidRDefault="00981DFE" w:rsidP="00B24E5B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lastRenderedPageBreak/>
        <w:t>Киреев А.П. Финансовая гра</w:t>
      </w:r>
      <w:r w:rsidR="00B24E5B" w:rsidRPr="00B24E5B">
        <w:rPr>
          <w:rFonts w:ascii="Times New Roman" w:hAnsi="Times New Roman" w:cs="Times New Roman"/>
          <w:sz w:val="24"/>
          <w:szCs w:val="24"/>
        </w:rPr>
        <w:t>мотность: материалы для учащих</w:t>
      </w:r>
      <w:r w:rsidRPr="00B24E5B">
        <w:rPr>
          <w:rFonts w:ascii="Times New Roman" w:hAnsi="Times New Roman" w:cs="Times New Roman"/>
          <w:sz w:val="24"/>
          <w:szCs w:val="24"/>
        </w:rPr>
        <w:t xml:space="preserve">ся. 10–11 классы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>. орг., экономический профиль. М.: ВИТ</w:t>
      </w:r>
      <w:proofErr w:type="gramStart"/>
      <w:r w:rsidRPr="00B24E5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24E5B">
        <w:rPr>
          <w:rFonts w:ascii="Times New Roman" w:hAnsi="Times New Roman" w:cs="Times New Roman"/>
          <w:sz w:val="24"/>
          <w:szCs w:val="24"/>
        </w:rPr>
        <w:t xml:space="preserve"> ПРЕСС, 2016.</w:t>
      </w:r>
    </w:p>
    <w:p w:rsidR="00981DFE" w:rsidRPr="00B24E5B" w:rsidRDefault="00981DFE" w:rsidP="00B24E5B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 xml:space="preserve"> Е.Б. Финансовая гра</w:t>
      </w:r>
      <w:r w:rsidR="00B24E5B" w:rsidRPr="00B24E5B">
        <w:rPr>
          <w:rFonts w:ascii="Times New Roman" w:hAnsi="Times New Roman" w:cs="Times New Roman"/>
          <w:sz w:val="24"/>
          <w:szCs w:val="24"/>
        </w:rPr>
        <w:t>мотность: контрольные измери</w:t>
      </w:r>
      <w:r w:rsidRPr="00B24E5B">
        <w:rPr>
          <w:rFonts w:ascii="Times New Roman" w:hAnsi="Times New Roman" w:cs="Times New Roman"/>
          <w:sz w:val="24"/>
          <w:szCs w:val="24"/>
        </w:rPr>
        <w:t xml:space="preserve">тельные материалы. 10–11 классы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>. орг., экономический пр</w:t>
      </w:r>
      <w:proofErr w:type="gramStart"/>
      <w:r w:rsidRPr="00B24E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4E5B">
        <w:rPr>
          <w:rFonts w:ascii="Times New Roman" w:hAnsi="Times New Roman" w:cs="Times New Roman"/>
          <w:sz w:val="24"/>
          <w:szCs w:val="24"/>
        </w:rPr>
        <w:t xml:space="preserve"> филь. М.: ВИТА-ПРЕСС, 2016.</w:t>
      </w:r>
    </w:p>
    <w:p w:rsidR="00981DFE" w:rsidRPr="00B24E5B" w:rsidRDefault="00981DFE" w:rsidP="00B24E5B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 xml:space="preserve"> Е.Б. Финансовая </w:t>
      </w:r>
      <w:r w:rsidR="00B24E5B" w:rsidRPr="00B24E5B">
        <w:rPr>
          <w:rFonts w:ascii="Times New Roman" w:hAnsi="Times New Roman" w:cs="Times New Roman"/>
          <w:sz w:val="24"/>
          <w:szCs w:val="24"/>
        </w:rPr>
        <w:t>грамотность: методические реко</w:t>
      </w:r>
      <w:r w:rsidRPr="00B24E5B">
        <w:rPr>
          <w:rFonts w:ascii="Times New Roman" w:hAnsi="Times New Roman" w:cs="Times New Roman"/>
          <w:sz w:val="24"/>
          <w:szCs w:val="24"/>
        </w:rPr>
        <w:t xml:space="preserve">мендации для учителя. 10–11 классы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>. орг., экономический профиль. М.: ВИТА-ПРЕСС, 2016.</w:t>
      </w:r>
    </w:p>
    <w:p w:rsidR="00981DFE" w:rsidRPr="00B24E5B" w:rsidRDefault="00981DFE" w:rsidP="00B24E5B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 xml:space="preserve"> Е.Б. Финансова</w:t>
      </w:r>
      <w:r w:rsidR="00B24E5B" w:rsidRPr="00B24E5B">
        <w:rPr>
          <w:rFonts w:ascii="Times New Roman" w:hAnsi="Times New Roman" w:cs="Times New Roman"/>
          <w:sz w:val="24"/>
          <w:szCs w:val="24"/>
        </w:rPr>
        <w:t>я грамотность: учебная програм</w:t>
      </w:r>
      <w:r w:rsidRPr="00B24E5B">
        <w:rPr>
          <w:rFonts w:ascii="Times New Roman" w:hAnsi="Times New Roman" w:cs="Times New Roman"/>
          <w:sz w:val="24"/>
          <w:szCs w:val="24"/>
        </w:rPr>
        <w:t xml:space="preserve">ма. 10–11 классы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>. орг., экономический профиль. М.: ВИТ</w:t>
      </w:r>
      <w:proofErr w:type="gramStart"/>
      <w:r w:rsidRPr="00B24E5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24E5B">
        <w:rPr>
          <w:rFonts w:ascii="Times New Roman" w:hAnsi="Times New Roman" w:cs="Times New Roman"/>
          <w:sz w:val="24"/>
          <w:szCs w:val="24"/>
        </w:rPr>
        <w:t xml:space="preserve"> ПРЕСС, 2016.</w:t>
      </w:r>
    </w:p>
    <w:p w:rsidR="00981DFE" w:rsidRPr="00274C93" w:rsidRDefault="00981DFE" w:rsidP="00981DFE">
      <w:pPr>
        <w:ind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C93">
        <w:rPr>
          <w:rFonts w:ascii="Times New Roman" w:hAnsi="Times New Roman" w:cs="Times New Roman"/>
          <w:i/>
          <w:sz w:val="24"/>
          <w:szCs w:val="24"/>
        </w:rPr>
        <w:t>Дополнительная литература</w:t>
      </w:r>
    </w:p>
    <w:p w:rsidR="00981DFE" w:rsidRPr="00B24E5B" w:rsidRDefault="00981DFE" w:rsidP="00B24E5B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 xml:space="preserve">Архипов А.П. Финансовая </w:t>
      </w:r>
      <w:r w:rsidR="00B24E5B" w:rsidRPr="00B24E5B">
        <w:rPr>
          <w:rFonts w:ascii="Times New Roman" w:hAnsi="Times New Roman" w:cs="Times New Roman"/>
          <w:sz w:val="24"/>
          <w:szCs w:val="24"/>
        </w:rPr>
        <w:t>грамотность: методические реко</w:t>
      </w:r>
      <w:r w:rsidRPr="00B24E5B">
        <w:rPr>
          <w:rFonts w:ascii="Times New Roman" w:hAnsi="Times New Roman" w:cs="Times New Roman"/>
          <w:sz w:val="24"/>
          <w:szCs w:val="24"/>
        </w:rPr>
        <w:t>мендации для преподавателя. Мо</w:t>
      </w:r>
      <w:r w:rsidR="00BF2A72">
        <w:rPr>
          <w:rFonts w:ascii="Times New Roman" w:hAnsi="Times New Roman" w:cs="Times New Roman"/>
          <w:sz w:val="24"/>
          <w:szCs w:val="24"/>
        </w:rPr>
        <w:t xml:space="preserve">дуль «Страхование». 10 </w:t>
      </w:r>
      <w:r w:rsidR="00B24E5B" w:rsidRPr="00B24E5B">
        <w:rPr>
          <w:rFonts w:ascii="Times New Roman" w:hAnsi="Times New Roman" w:cs="Times New Roman"/>
          <w:sz w:val="24"/>
          <w:szCs w:val="24"/>
        </w:rPr>
        <w:t>клас</w:t>
      </w:r>
      <w:r w:rsidR="00BF2A72">
        <w:rPr>
          <w:rFonts w:ascii="Times New Roman" w:hAnsi="Times New Roman" w:cs="Times New Roman"/>
          <w:sz w:val="24"/>
          <w:szCs w:val="24"/>
        </w:rPr>
        <w:t>с</w:t>
      </w:r>
      <w:r w:rsidRPr="00B24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орг.</w:t>
      </w:r>
      <w:proofErr w:type="gramStart"/>
      <w:r w:rsidRPr="00B24E5B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B24E5B">
        <w:rPr>
          <w:rFonts w:ascii="Times New Roman" w:hAnsi="Times New Roman" w:cs="Times New Roman"/>
          <w:sz w:val="24"/>
          <w:szCs w:val="24"/>
        </w:rPr>
        <w:t>.: ВИТА- ПРЕСС, 2014.</w:t>
      </w:r>
    </w:p>
    <w:p w:rsidR="00981DFE" w:rsidRPr="00981DFE" w:rsidRDefault="00981DFE" w:rsidP="00981DFE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81DFE">
        <w:rPr>
          <w:rFonts w:ascii="Times New Roman" w:hAnsi="Times New Roman" w:cs="Times New Roman"/>
          <w:sz w:val="24"/>
          <w:szCs w:val="24"/>
        </w:rPr>
        <w:t>Задачники, практикумы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 xml:space="preserve">Винокуров Е.Ф.,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 xml:space="preserve"> Н.А. Новый задачник по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эконом</w:t>
      </w:r>
      <w:proofErr w:type="gramStart"/>
      <w:r w:rsidRPr="00B24E5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24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E5B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 xml:space="preserve"> с решениями. М.: ВИТА-ПРЕСС, 2014.</w:t>
      </w:r>
    </w:p>
    <w:p w:rsidR="00981DFE" w:rsidRPr="00274C93" w:rsidRDefault="00981DFE" w:rsidP="00981DFE">
      <w:pPr>
        <w:ind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C93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981DFE" w:rsidRPr="00B24E5B" w:rsidRDefault="00B24E5B" w:rsidP="00B24E5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1DFE" w:rsidRPr="00B24E5B">
        <w:rPr>
          <w:rFonts w:ascii="Times New Roman" w:hAnsi="Times New Roman" w:cs="Times New Roman"/>
          <w:sz w:val="24"/>
          <w:szCs w:val="24"/>
        </w:rPr>
        <w:t>https://вашифинансы</w:t>
      </w:r>
      <w:proofErr w:type="gramStart"/>
      <w:r w:rsidR="00981DFE" w:rsidRPr="00B24E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81DFE" w:rsidRPr="00B24E5B">
        <w:rPr>
          <w:rFonts w:ascii="Times New Roman" w:hAnsi="Times New Roman" w:cs="Times New Roman"/>
          <w:sz w:val="24"/>
          <w:szCs w:val="24"/>
        </w:rPr>
        <w:t>ф – информационно-просветительский портал проекта «Содействие повы</w:t>
      </w:r>
      <w:r w:rsidRPr="00B24E5B">
        <w:rPr>
          <w:rFonts w:ascii="Times New Roman" w:hAnsi="Times New Roman" w:cs="Times New Roman"/>
          <w:sz w:val="24"/>
          <w:szCs w:val="24"/>
        </w:rPr>
        <w:t>шению уровня финансовой грамот</w:t>
      </w:r>
      <w:r w:rsidR="00981DFE" w:rsidRPr="00B24E5B">
        <w:rPr>
          <w:rFonts w:ascii="Times New Roman" w:hAnsi="Times New Roman" w:cs="Times New Roman"/>
          <w:sz w:val="24"/>
          <w:szCs w:val="24"/>
        </w:rPr>
        <w:t>ности населения и развитию финансового образования в Российской Федерации».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>https://хочумогузнаю</w:t>
      </w:r>
      <w:proofErr w:type="gramStart"/>
      <w:r w:rsidRPr="00B24E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4E5B">
        <w:rPr>
          <w:rFonts w:ascii="Times New Roman" w:hAnsi="Times New Roman" w:cs="Times New Roman"/>
          <w:sz w:val="24"/>
          <w:szCs w:val="24"/>
        </w:rPr>
        <w:t>ф – информационно-просветительский сайт о правах потребителя финансовых услуг; содержит интерактивные материалы для самостоятельного изучения финансовой грамотности.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4E5B">
        <w:rPr>
          <w:rFonts w:ascii="Times New Roman" w:hAnsi="Times New Roman" w:cs="Times New Roman"/>
          <w:sz w:val="24"/>
          <w:szCs w:val="24"/>
        </w:rPr>
        <w:t>ereport.ru</w:t>
      </w:r>
      <w:proofErr w:type="spellEnd"/>
      <w:r w:rsidRPr="00B24E5B">
        <w:rPr>
          <w:rFonts w:ascii="Times New Roman" w:hAnsi="Times New Roman" w:cs="Times New Roman"/>
          <w:sz w:val="24"/>
          <w:szCs w:val="24"/>
        </w:rPr>
        <w:t xml:space="preserve"> – сайт, содержащий обзорные материалы и свежие новости о мировой экономике, товарных и финансовых рынках.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>http://www.pfrf.ru – сайт П</w:t>
      </w:r>
      <w:r w:rsidR="00B24E5B" w:rsidRPr="00B24E5B">
        <w:rPr>
          <w:rFonts w:ascii="Times New Roman" w:hAnsi="Times New Roman" w:cs="Times New Roman"/>
          <w:sz w:val="24"/>
          <w:szCs w:val="24"/>
        </w:rPr>
        <w:t>енсионного фонда Российской Фе</w:t>
      </w:r>
      <w:r w:rsidRPr="00B24E5B">
        <w:rPr>
          <w:rFonts w:ascii="Times New Roman" w:hAnsi="Times New Roman" w:cs="Times New Roman"/>
          <w:sz w:val="24"/>
          <w:szCs w:val="24"/>
        </w:rPr>
        <w:t>дерации.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>https://www.minfin.ru – сайт Министерства финансов</w:t>
      </w:r>
      <w:r w:rsidR="00B24E5B" w:rsidRPr="00B24E5B">
        <w:rPr>
          <w:rFonts w:ascii="Times New Roman" w:hAnsi="Times New Roman" w:cs="Times New Roman"/>
          <w:sz w:val="24"/>
          <w:szCs w:val="24"/>
        </w:rPr>
        <w:t xml:space="preserve"> Россий</w:t>
      </w:r>
      <w:r w:rsidRPr="00B24E5B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>http://cbr.ru – сайт Центра</w:t>
      </w:r>
      <w:r w:rsidR="00B24E5B" w:rsidRPr="00B24E5B">
        <w:rPr>
          <w:rFonts w:ascii="Times New Roman" w:hAnsi="Times New Roman" w:cs="Times New Roman"/>
          <w:sz w:val="24"/>
          <w:szCs w:val="24"/>
        </w:rPr>
        <w:t>льного банка Российской Федера</w:t>
      </w:r>
      <w:r w:rsidRPr="00B24E5B">
        <w:rPr>
          <w:rFonts w:ascii="Times New Roman" w:hAnsi="Times New Roman" w:cs="Times New Roman"/>
          <w:sz w:val="24"/>
          <w:szCs w:val="24"/>
        </w:rPr>
        <w:t>ции (Банка России).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>http://gks.ru – сайт Федеральной службы государственной</w:t>
      </w:r>
      <w:r w:rsidR="00B24E5B" w:rsidRPr="00B24E5B">
        <w:rPr>
          <w:rFonts w:ascii="Times New Roman" w:hAnsi="Times New Roman" w:cs="Times New Roman"/>
          <w:sz w:val="24"/>
          <w:szCs w:val="24"/>
        </w:rPr>
        <w:t xml:space="preserve"> </w:t>
      </w:r>
      <w:r w:rsidRPr="00B24E5B">
        <w:rPr>
          <w:rFonts w:ascii="Times New Roman" w:hAnsi="Times New Roman" w:cs="Times New Roman"/>
          <w:sz w:val="24"/>
          <w:szCs w:val="24"/>
        </w:rPr>
        <w:t>статистики.</w:t>
      </w:r>
    </w:p>
    <w:p w:rsidR="00981DFE" w:rsidRPr="00B24E5B" w:rsidRDefault="00981DFE" w:rsidP="00B24E5B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E5B">
        <w:rPr>
          <w:rFonts w:ascii="Times New Roman" w:hAnsi="Times New Roman" w:cs="Times New Roman"/>
          <w:sz w:val="24"/>
          <w:szCs w:val="24"/>
        </w:rPr>
        <w:t>https://www.nalog.ru – сайт Федеральной налоговой службы.</w:t>
      </w:r>
    </w:p>
    <w:p w:rsidR="00981DFE" w:rsidRDefault="00981DFE" w:rsidP="00B24E5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F2A72" w:rsidRDefault="00BF2A72" w:rsidP="00B24E5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F2A72" w:rsidRDefault="00BF2A72" w:rsidP="00B24E5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F2A72" w:rsidRDefault="00BF2A72" w:rsidP="00B24E5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F2A72" w:rsidRDefault="00BF2A72" w:rsidP="00B24E5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F2A72" w:rsidRDefault="00BF2A72" w:rsidP="00BF2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543" w:rsidRDefault="00910543" w:rsidP="00BF2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72" w:rsidRDefault="00BF2A72" w:rsidP="00BF2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72" w:rsidRDefault="00BF2A72" w:rsidP="00BF2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72" w:rsidRDefault="00BF2A72" w:rsidP="00BF2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72" w:rsidRDefault="00BF2A72" w:rsidP="00BF2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72" w:rsidRDefault="00BF2A72" w:rsidP="00BF2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2A72" w:rsidSect="00910543">
      <w:footerReference w:type="default" r:id="rId8"/>
      <w:pgSz w:w="11906" w:h="16838"/>
      <w:pgMar w:top="709" w:right="99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30" w:rsidRDefault="00973130" w:rsidP="007671AF">
      <w:r>
        <w:separator/>
      </w:r>
    </w:p>
  </w:endnote>
  <w:endnote w:type="continuationSeparator" w:id="0">
    <w:p w:rsidR="00973130" w:rsidRDefault="00973130" w:rsidP="0076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Light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16" w:rsidRDefault="007E3B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30" w:rsidRDefault="00973130" w:rsidP="007671AF">
      <w:r>
        <w:separator/>
      </w:r>
    </w:p>
  </w:footnote>
  <w:footnote w:type="continuationSeparator" w:id="0">
    <w:p w:rsidR="00973130" w:rsidRDefault="00973130" w:rsidP="0076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212"/>
    <w:multiLevelType w:val="hybridMultilevel"/>
    <w:tmpl w:val="F154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0A52"/>
    <w:multiLevelType w:val="hybridMultilevel"/>
    <w:tmpl w:val="4792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3741"/>
    <w:multiLevelType w:val="hybridMultilevel"/>
    <w:tmpl w:val="38DC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B512F"/>
    <w:multiLevelType w:val="hybridMultilevel"/>
    <w:tmpl w:val="5A5A9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F2ED4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0640B"/>
    <w:multiLevelType w:val="hybridMultilevel"/>
    <w:tmpl w:val="9716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81185"/>
    <w:multiLevelType w:val="hybridMultilevel"/>
    <w:tmpl w:val="C1F2F666"/>
    <w:lvl w:ilvl="0" w:tplc="E88E1A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64D5D"/>
    <w:multiLevelType w:val="hybridMultilevel"/>
    <w:tmpl w:val="95484E3A"/>
    <w:lvl w:ilvl="0" w:tplc="E88E1A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D5BA1"/>
    <w:multiLevelType w:val="hybridMultilevel"/>
    <w:tmpl w:val="A3F8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7317"/>
    <w:multiLevelType w:val="hybridMultilevel"/>
    <w:tmpl w:val="E8A222A0"/>
    <w:lvl w:ilvl="0" w:tplc="A67089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F7B92"/>
    <w:multiLevelType w:val="hybridMultilevel"/>
    <w:tmpl w:val="0488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7569B"/>
    <w:multiLevelType w:val="hybridMultilevel"/>
    <w:tmpl w:val="2994657C"/>
    <w:lvl w:ilvl="0" w:tplc="A67089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960"/>
    <w:rsid w:val="00031167"/>
    <w:rsid w:val="0005603A"/>
    <w:rsid w:val="000A6C50"/>
    <w:rsid w:val="000E656F"/>
    <w:rsid w:val="00104D6D"/>
    <w:rsid w:val="0019727C"/>
    <w:rsid w:val="001B6DF8"/>
    <w:rsid w:val="001E038D"/>
    <w:rsid w:val="001E3433"/>
    <w:rsid w:val="00261A43"/>
    <w:rsid w:val="00274C93"/>
    <w:rsid w:val="002913B9"/>
    <w:rsid w:val="002E35DB"/>
    <w:rsid w:val="002E677F"/>
    <w:rsid w:val="002F7485"/>
    <w:rsid w:val="003C26FA"/>
    <w:rsid w:val="00435528"/>
    <w:rsid w:val="0045751C"/>
    <w:rsid w:val="00496558"/>
    <w:rsid w:val="004967EA"/>
    <w:rsid w:val="00532355"/>
    <w:rsid w:val="0054757F"/>
    <w:rsid w:val="005540E0"/>
    <w:rsid w:val="005851F3"/>
    <w:rsid w:val="005C0B1F"/>
    <w:rsid w:val="006060D3"/>
    <w:rsid w:val="006179A0"/>
    <w:rsid w:val="0066646F"/>
    <w:rsid w:val="007278CE"/>
    <w:rsid w:val="00743494"/>
    <w:rsid w:val="007671AF"/>
    <w:rsid w:val="0076744E"/>
    <w:rsid w:val="00796A26"/>
    <w:rsid w:val="007D1F1B"/>
    <w:rsid w:val="007E21A2"/>
    <w:rsid w:val="007E3B16"/>
    <w:rsid w:val="0080077E"/>
    <w:rsid w:val="00854AD9"/>
    <w:rsid w:val="008570A7"/>
    <w:rsid w:val="0086490C"/>
    <w:rsid w:val="00881CAD"/>
    <w:rsid w:val="008B775E"/>
    <w:rsid w:val="008C0FAD"/>
    <w:rsid w:val="00910543"/>
    <w:rsid w:val="009123FD"/>
    <w:rsid w:val="00935D31"/>
    <w:rsid w:val="00941D31"/>
    <w:rsid w:val="009504EB"/>
    <w:rsid w:val="0097200C"/>
    <w:rsid w:val="00973130"/>
    <w:rsid w:val="00981DFE"/>
    <w:rsid w:val="009C163E"/>
    <w:rsid w:val="00A562B1"/>
    <w:rsid w:val="00A97738"/>
    <w:rsid w:val="00AB7616"/>
    <w:rsid w:val="00AF2F25"/>
    <w:rsid w:val="00AF63DC"/>
    <w:rsid w:val="00B21187"/>
    <w:rsid w:val="00B24E5B"/>
    <w:rsid w:val="00B32375"/>
    <w:rsid w:val="00B62379"/>
    <w:rsid w:val="00B74562"/>
    <w:rsid w:val="00B8256C"/>
    <w:rsid w:val="00BB034A"/>
    <w:rsid w:val="00BC0CF7"/>
    <w:rsid w:val="00BF2A72"/>
    <w:rsid w:val="00C84871"/>
    <w:rsid w:val="00CD60A6"/>
    <w:rsid w:val="00CE7162"/>
    <w:rsid w:val="00D04C4D"/>
    <w:rsid w:val="00D43C1A"/>
    <w:rsid w:val="00D718F2"/>
    <w:rsid w:val="00D8404B"/>
    <w:rsid w:val="00DB7A4E"/>
    <w:rsid w:val="00E2435C"/>
    <w:rsid w:val="00E367BC"/>
    <w:rsid w:val="00EA1960"/>
    <w:rsid w:val="00F02D35"/>
    <w:rsid w:val="00F3616C"/>
    <w:rsid w:val="00F54844"/>
    <w:rsid w:val="00F80C63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60"/>
    <w:pPr>
      <w:ind w:left="720"/>
      <w:contextualSpacing/>
    </w:pPr>
  </w:style>
  <w:style w:type="paragraph" w:customStyle="1" w:styleId="c20">
    <w:name w:val="c20"/>
    <w:basedOn w:val="a"/>
    <w:rsid w:val="00F5484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54844"/>
  </w:style>
  <w:style w:type="table" w:styleId="a4">
    <w:name w:val="Table Grid"/>
    <w:basedOn w:val="a1"/>
    <w:uiPriority w:val="59"/>
    <w:rsid w:val="00D8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671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71AF"/>
  </w:style>
  <w:style w:type="paragraph" w:styleId="a7">
    <w:name w:val="footer"/>
    <w:basedOn w:val="a"/>
    <w:link w:val="a8"/>
    <w:uiPriority w:val="99"/>
    <w:unhideWhenUsed/>
    <w:rsid w:val="00767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71AF"/>
  </w:style>
  <w:style w:type="character" w:customStyle="1" w:styleId="a9">
    <w:name w:val="Без интервала Знак"/>
    <w:link w:val="aa"/>
    <w:uiPriority w:val="1"/>
    <w:locked/>
    <w:rsid w:val="007671AF"/>
    <w:rPr>
      <w:rFonts w:ascii="Times New Roman" w:eastAsia="Calibri" w:hAnsi="Times New Roman" w:cs="Times New Roman"/>
      <w:sz w:val="24"/>
    </w:rPr>
  </w:style>
  <w:style w:type="paragraph" w:styleId="aa">
    <w:name w:val="No Spacing"/>
    <w:link w:val="a9"/>
    <w:uiPriority w:val="1"/>
    <w:qFormat/>
    <w:rsid w:val="007671AF"/>
    <w:pPr>
      <w:ind w:firstLine="0"/>
      <w:jc w:val="left"/>
    </w:pPr>
    <w:rPr>
      <w:rFonts w:ascii="Times New Roman" w:eastAsia="Calibri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CD60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F7F4-F073-4F43-B859-1786C3FC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10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32</cp:revision>
  <cp:lastPrinted>2021-11-02T15:25:00Z</cp:lastPrinted>
  <dcterms:created xsi:type="dcterms:W3CDTF">2021-07-28T09:51:00Z</dcterms:created>
  <dcterms:modified xsi:type="dcterms:W3CDTF">2022-01-11T08:03:00Z</dcterms:modified>
</cp:coreProperties>
</file>