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11" w:rsidRPr="00077169" w:rsidRDefault="00402B11" w:rsidP="00402B11">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 xml:space="preserve">Приложение к </w:t>
      </w:r>
      <w:r>
        <w:rPr>
          <w:rFonts w:ascii="Times New Roman" w:hAnsi="Times New Roman" w:cs="Times New Roman"/>
          <w:sz w:val="24"/>
          <w:szCs w:val="24"/>
        </w:rPr>
        <w:t xml:space="preserve">адаптированной </w:t>
      </w:r>
      <w:r w:rsidRPr="00077169">
        <w:rPr>
          <w:rFonts w:ascii="Times New Roman" w:hAnsi="Times New Roman" w:cs="Times New Roman"/>
          <w:sz w:val="24"/>
          <w:szCs w:val="24"/>
        </w:rPr>
        <w:t xml:space="preserve">основной </w:t>
      </w:r>
      <w:r>
        <w:rPr>
          <w:rFonts w:ascii="Times New Roman" w:hAnsi="Times New Roman" w:cs="Times New Roman"/>
          <w:sz w:val="24"/>
          <w:szCs w:val="24"/>
        </w:rPr>
        <w:t>обще</w:t>
      </w:r>
      <w:r w:rsidRPr="00077169">
        <w:rPr>
          <w:rFonts w:ascii="Times New Roman" w:hAnsi="Times New Roman" w:cs="Times New Roman"/>
          <w:sz w:val="24"/>
          <w:szCs w:val="24"/>
        </w:rPr>
        <w:t xml:space="preserve">образовательной программе </w:t>
      </w:r>
    </w:p>
    <w:p w:rsidR="00402B11" w:rsidRDefault="00402B11" w:rsidP="00402B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умеренной умственной отсталостью (вариант 2) </w:t>
      </w:r>
    </w:p>
    <w:p w:rsidR="00402B11" w:rsidRPr="00077169" w:rsidRDefault="00402B11" w:rsidP="00402B11">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начального общего образования (</w:t>
      </w:r>
      <w:r>
        <w:rPr>
          <w:rFonts w:ascii="Times New Roman" w:hAnsi="Times New Roman" w:cs="Times New Roman"/>
          <w:sz w:val="24"/>
          <w:szCs w:val="24"/>
        </w:rPr>
        <w:t>А</w:t>
      </w:r>
      <w:r w:rsidRPr="00077169">
        <w:rPr>
          <w:rFonts w:ascii="Times New Roman" w:hAnsi="Times New Roman" w:cs="Times New Roman"/>
          <w:sz w:val="24"/>
          <w:szCs w:val="24"/>
        </w:rPr>
        <w:t>ООП НОО)</w:t>
      </w:r>
    </w:p>
    <w:p w:rsidR="00402B11" w:rsidRPr="00077169" w:rsidRDefault="00402B11" w:rsidP="00402B11">
      <w:pPr>
        <w:spacing w:after="0" w:line="240" w:lineRule="auto"/>
        <w:jc w:val="right"/>
        <w:rPr>
          <w:rFonts w:ascii="Times New Roman" w:hAnsi="Times New Roman" w:cs="Times New Roman"/>
          <w:sz w:val="24"/>
          <w:szCs w:val="24"/>
        </w:rPr>
      </w:pPr>
      <w:r w:rsidRPr="00077169">
        <w:rPr>
          <w:rFonts w:ascii="Times New Roman" w:hAnsi="Times New Roman" w:cs="Times New Roman"/>
          <w:sz w:val="24"/>
          <w:szCs w:val="24"/>
        </w:rPr>
        <w:t>МОУ ИРМО «</w:t>
      </w:r>
      <w:proofErr w:type="spellStart"/>
      <w:r w:rsidRPr="00077169">
        <w:rPr>
          <w:rFonts w:ascii="Times New Roman" w:hAnsi="Times New Roman" w:cs="Times New Roman"/>
          <w:sz w:val="24"/>
          <w:szCs w:val="24"/>
        </w:rPr>
        <w:t>Листвянская</w:t>
      </w:r>
      <w:proofErr w:type="spellEnd"/>
      <w:r w:rsidRPr="00077169">
        <w:rPr>
          <w:rFonts w:ascii="Times New Roman" w:hAnsi="Times New Roman" w:cs="Times New Roman"/>
          <w:sz w:val="24"/>
          <w:szCs w:val="24"/>
        </w:rPr>
        <w:t xml:space="preserve"> СОШ»</w:t>
      </w:r>
    </w:p>
    <w:p w:rsidR="00402B11" w:rsidRPr="00077169" w:rsidRDefault="00402B11" w:rsidP="00402B11">
      <w:pPr>
        <w:rPr>
          <w:rFonts w:ascii="Times New Roman" w:hAnsi="Times New Roman" w:cs="Times New Roman"/>
          <w:sz w:val="24"/>
          <w:szCs w:val="24"/>
        </w:rPr>
      </w:pPr>
    </w:p>
    <w:p w:rsidR="00402B11" w:rsidRPr="00077169" w:rsidRDefault="00402B11" w:rsidP="00402B11">
      <w:pPr>
        <w:rPr>
          <w:rFonts w:ascii="Times New Roman" w:hAnsi="Times New Roman" w:cs="Times New Roman"/>
          <w:sz w:val="24"/>
          <w:szCs w:val="24"/>
        </w:rPr>
      </w:pPr>
    </w:p>
    <w:p w:rsidR="00402B11" w:rsidRPr="00077169" w:rsidRDefault="00402B11" w:rsidP="00402B11">
      <w:pPr>
        <w:rPr>
          <w:rFonts w:ascii="Times New Roman" w:hAnsi="Times New Roman" w:cs="Times New Roman"/>
          <w:sz w:val="24"/>
          <w:szCs w:val="24"/>
        </w:rPr>
      </w:pPr>
    </w:p>
    <w:p w:rsidR="00402B11" w:rsidRPr="00077169" w:rsidRDefault="00402B11" w:rsidP="00402B11">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РАБОЧАЯ ПРОГРАММА</w:t>
      </w:r>
    </w:p>
    <w:p w:rsidR="00402B11" w:rsidRPr="00077169" w:rsidRDefault="00402B11" w:rsidP="00402B11">
      <w:pPr>
        <w:spacing w:after="0" w:line="240" w:lineRule="auto"/>
        <w:jc w:val="center"/>
        <w:rPr>
          <w:rFonts w:ascii="Times New Roman" w:hAnsi="Times New Roman" w:cs="Times New Roman"/>
          <w:sz w:val="24"/>
          <w:szCs w:val="24"/>
        </w:rPr>
      </w:pPr>
    </w:p>
    <w:p w:rsidR="00402B11" w:rsidRDefault="00402B11" w:rsidP="00DF3F92">
      <w:pPr>
        <w:pStyle w:val="a3"/>
        <w:jc w:val="center"/>
        <w:rPr>
          <w:rFonts w:ascii="Times New Roman" w:hAnsi="Times New Roman"/>
          <w:b/>
          <w:sz w:val="24"/>
          <w:szCs w:val="24"/>
        </w:rPr>
      </w:pPr>
      <w:r>
        <w:rPr>
          <w:rFonts w:ascii="Times New Roman" w:hAnsi="Times New Roman"/>
          <w:b/>
          <w:sz w:val="24"/>
          <w:szCs w:val="24"/>
        </w:rPr>
        <w:t>2 класс ОВЗ УУО</w:t>
      </w:r>
    </w:p>
    <w:p w:rsidR="00402B11" w:rsidRDefault="00402B11" w:rsidP="00DF3F92">
      <w:pPr>
        <w:pStyle w:val="a3"/>
        <w:jc w:val="center"/>
        <w:rPr>
          <w:rFonts w:ascii="Times New Roman" w:hAnsi="Times New Roman"/>
          <w:b/>
          <w:sz w:val="24"/>
          <w:szCs w:val="24"/>
        </w:rPr>
      </w:pPr>
    </w:p>
    <w:p w:rsidR="00281963" w:rsidRDefault="00281963" w:rsidP="00DF3F92">
      <w:pPr>
        <w:pStyle w:val="a3"/>
        <w:jc w:val="center"/>
        <w:rPr>
          <w:rFonts w:ascii="Times New Roman" w:hAnsi="Times New Roman"/>
          <w:b/>
          <w:sz w:val="24"/>
          <w:szCs w:val="24"/>
        </w:rPr>
      </w:pPr>
      <w:r w:rsidRPr="00DF3F92">
        <w:rPr>
          <w:rFonts w:ascii="Times New Roman" w:hAnsi="Times New Roman"/>
          <w:b/>
          <w:sz w:val="24"/>
          <w:szCs w:val="24"/>
        </w:rPr>
        <w:t>МАТЕМАТИЧЕСКИЕ ПРЕДСТАВЛЕНИЯ</w:t>
      </w:r>
    </w:p>
    <w:p w:rsidR="00DF3F92" w:rsidRPr="00DF3F92" w:rsidRDefault="00DF3F92" w:rsidP="00DF3F92">
      <w:pPr>
        <w:pStyle w:val="a3"/>
        <w:jc w:val="center"/>
        <w:rPr>
          <w:rFonts w:ascii="Times New Roman" w:hAnsi="Times New Roman"/>
          <w:b/>
          <w:i/>
          <w:sz w:val="24"/>
          <w:szCs w:val="24"/>
        </w:rPr>
      </w:pPr>
    </w:p>
    <w:p w:rsidR="00281963" w:rsidRPr="00DF3F92" w:rsidRDefault="00DF3F92" w:rsidP="00DF3F92">
      <w:pPr>
        <w:pStyle w:val="a3"/>
        <w:jc w:val="center"/>
        <w:rPr>
          <w:rFonts w:ascii="Times New Roman" w:hAnsi="Times New Roman"/>
          <w:b/>
          <w:sz w:val="24"/>
          <w:szCs w:val="24"/>
        </w:rPr>
      </w:pPr>
      <w:r w:rsidRPr="00DF3F92">
        <w:rPr>
          <w:rFonts w:ascii="Times New Roman" w:hAnsi="Times New Roman"/>
          <w:b/>
          <w:sz w:val="24"/>
          <w:szCs w:val="24"/>
        </w:rPr>
        <w:t>Пояснительная записка</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DF3F92">
        <w:rPr>
          <w:rFonts w:ascii="Times New Roman" w:hAnsi="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DF3F92">
        <w:rPr>
          <w:rFonts w:ascii="Times New Roman" w:hAnsi="Times New Roman"/>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DF3F92">
        <w:rPr>
          <w:rFonts w:ascii="Times New Roman" w:hAnsi="Times New Roman"/>
          <w:sz w:val="24"/>
          <w:szCs w:val="24"/>
        </w:rPr>
        <w:t>обучающимися</w:t>
      </w:r>
      <w:proofErr w:type="gramEnd"/>
      <w:r w:rsidRPr="00DF3F92">
        <w:rPr>
          <w:rFonts w:ascii="Times New Roman" w:hAnsi="Times New Roman"/>
          <w:sz w:val="24"/>
          <w:szCs w:val="24"/>
        </w:rPr>
        <w:t xml:space="preserve">, которые нуждаются в дополнительной индивидуальной работе. </w:t>
      </w:r>
      <w:proofErr w:type="gramStart"/>
      <w:r w:rsidRPr="00DF3F92">
        <w:rPr>
          <w:rFonts w:ascii="Times New Roman" w:hAnsi="Times New Roman"/>
          <w:sz w:val="24"/>
          <w:szCs w:val="24"/>
        </w:rPr>
        <w:t>Обучающимся</w:t>
      </w:r>
      <w:proofErr w:type="gramEnd"/>
      <w:r w:rsidRPr="00DF3F92">
        <w:rPr>
          <w:rFonts w:ascii="Times New Roman" w:hAnsi="Times New Roman"/>
          <w:sz w:val="24"/>
          <w:szCs w:val="24"/>
        </w:rPr>
        <w:t xml:space="preserve">, для которых содержание предмета недоступно, программа по математике </w:t>
      </w:r>
      <w:r w:rsidRPr="00DF3F92">
        <w:rPr>
          <w:rFonts w:ascii="Times New Roman" w:hAnsi="Times New Roman"/>
          <w:sz w:val="24"/>
          <w:szCs w:val="24"/>
        </w:rPr>
        <w:lastRenderedPageBreak/>
        <w:t xml:space="preserve">не включается в индивидуальную образовательную программу, предмет не вносится в индивидуальный учебный план.  </w:t>
      </w:r>
    </w:p>
    <w:p w:rsidR="00281963" w:rsidRPr="00DF3F92" w:rsidRDefault="00281963" w:rsidP="00DF3F92">
      <w:pPr>
        <w:pStyle w:val="a3"/>
        <w:ind w:firstLine="708"/>
        <w:jc w:val="both"/>
        <w:rPr>
          <w:rFonts w:ascii="Times New Roman" w:hAnsi="Times New Roman"/>
          <w:sz w:val="24"/>
          <w:szCs w:val="24"/>
        </w:rPr>
      </w:pPr>
      <w:proofErr w:type="gramStart"/>
      <w:r w:rsidRPr="00DF3F92">
        <w:rPr>
          <w:rFonts w:ascii="Times New Roman" w:hAnsi="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DF3F92">
        <w:rPr>
          <w:rFonts w:ascii="Times New Roman" w:hAnsi="Times New Roman"/>
          <w:sz w:val="24"/>
          <w:szCs w:val="24"/>
        </w:rPr>
        <w:t>Нумикон</w:t>
      </w:r>
      <w:proofErr w:type="spellEnd"/>
      <w:r w:rsidRPr="00DF3F92">
        <w:rPr>
          <w:rFonts w:ascii="Times New Roman" w:hAnsi="Times New Roman"/>
          <w:sz w:val="24"/>
          <w:szCs w:val="24"/>
        </w:rPr>
        <w:t xml:space="preserve">», </w:t>
      </w:r>
      <w:proofErr w:type="spellStart"/>
      <w:r w:rsidRPr="00DF3F92">
        <w:rPr>
          <w:rFonts w:ascii="Times New Roman" w:hAnsi="Times New Roman"/>
          <w:sz w:val="24"/>
          <w:szCs w:val="24"/>
        </w:rPr>
        <w:t>Монтессори-материал</w:t>
      </w:r>
      <w:proofErr w:type="spellEnd"/>
      <w:r w:rsidRPr="00DF3F92">
        <w:rPr>
          <w:rFonts w:ascii="Times New Roman" w:hAnsi="Times New Roman"/>
          <w:sz w:val="24"/>
          <w:szCs w:val="24"/>
        </w:rPr>
        <w:t xml:space="preserve"> и др.); </w:t>
      </w:r>
      <w:proofErr w:type="spellStart"/>
      <w:r w:rsidRPr="00DF3F92">
        <w:rPr>
          <w:rFonts w:ascii="Times New Roman" w:hAnsi="Times New Roman"/>
          <w:sz w:val="24"/>
          <w:szCs w:val="24"/>
        </w:rPr>
        <w:t>пазлы</w:t>
      </w:r>
      <w:proofErr w:type="spellEnd"/>
      <w:r w:rsidRPr="00DF3F92">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DF3F92">
        <w:rPr>
          <w:rFonts w:ascii="Times New Roman" w:hAnsi="Times New Roman"/>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281963" w:rsidRPr="00DF3F92" w:rsidRDefault="00281963" w:rsidP="00DF3F92">
      <w:pPr>
        <w:pStyle w:val="a3"/>
        <w:jc w:val="center"/>
        <w:rPr>
          <w:rFonts w:ascii="Times New Roman" w:hAnsi="Times New Roman"/>
          <w:b/>
          <w:sz w:val="24"/>
          <w:szCs w:val="24"/>
        </w:rPr>
      </w:pPr>
    </w:p>
    <w:p w:rsidR="00281963" w:rsidRPr="00DF3F92" w:rsidRDefault="00281963" w:rsidP="00DF3F92">
      <w:pPr>
        <w:pStyle w:val="a3"/>
        <w:jc w:val="center"/>
        <w:rPr>
          <w:rFonts w:ascii="Times New Roman" w:hAnsi="Times New Roman"/>
          <w:b/>
          <w:sz w:val="24"/>
          <w:szCs w:val="24"/>
        </w:rPr>
      </w:pPr>
      <w:r w:rsidRPr="00DF3F92">
        <w:rPr>
          <w:rFonts w:ascii="Times New Roman" w:hAnsi="Times New Roman"/>
          <w:b/>
          <w:sz w:val="24"/>
          <w:szCs w:val="24"/>
        </w:rPr>
        <w:t>Примерное содержание предмета</w:t>
      </w:r>
    </w:p>
    <w:p w:rsidR="00281963" w:rsidRPr="00DF3F92" w:rsidRDefault="00281963" w:rsidP="00DF3F92">
      <w:pPr>
        <w:pStyle w:val="a3"/>
        <w:jc w:val="center"/>
        <w:rPr>
          <w:rFonts w:ascii="Times New Roman" w:hAnsi="Times New Roman"/>
          <w:b/>
          <w:i/>
          <w:sz w:val="24"/>
          <w:szCs w:val="24"/>
        </w:rPr>
      </w:pPr>
      <w:r w:rsidRPr="00DF3F92">
        <w:rPr>
          <w:rFonts w:ascii="Times New Roman" w:hAnsi="Times New Roman"/>
          <w:b/>
          <w:i/>
          <w:sz w:val="24"/>
          <w:szCs w:val="24"/>
        </w:rPr>
        <w:t>Количественные представления.</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281963" w:rsidRPr="00DF3F92" w:rsidRDefault="00281963" w:rsidP="00DF3F92">
      <w:pPr>
        <w:pStyle w:val="a3"/>
        <w:ind w:firstLine="708"/>
        <w:jc w:val="both"/>
        <w:rPr>
          <w:rFonts w:ascii="Times New Roman" w:hAnsi="Times New Roman"/>
          <w:sz w:val="24"/>
          <w:szCs w:val="24"/>
        </w:rPr>
      </w:pPr>
      <w:r w:rsidRPr="00DF3F92">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DF3F92">
        <w:rPr>
          <w:rFonts w:ascii="Times New Roman" w:hAnsi="Times New Roman"/>
          <w:sz w:val="24"/>
          <w:szCs w:val="24"/>
        </w:rPr>
        <w:t>ств в пр</w:t>
      </w:r>
      <w:proofErr w:type="gramEnd"/>
      <w:r w:rsidRPr="00DF3F92">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281963" w:rsidRPr="00DF3F92" w:rsidRDefault="00281963" w:rsidP="00DF3F92">
      <w:pPr>
        <w:pStyle w:val="a3"/>
        <w:jc w:val="center"/>
        <w:rPr>
          <w:rFonts w:ascii="Times New Roman" w:hAnsi="Times New Roman"/>
          <w:b/>
          <w:i/>
          <w:sz w:val="24"/>
          <w:szCs w:val="24"/>
        </w:rPr>
      </w:pPr>
      <w:r w:rsidRPr="00DF3F92">
        <w:rPr>
          <w:rFonts w:ascii="Times New Roman" w:hAnsi="Times New Roman"/>
          <w:b/>
          <w:i/>
          <w:sz w:val="24"/>
          <w:szCs w:val="24"/>
        </w:rPr>
        <w:t>Представления о величине.</w:t>
      </w:r>
    </w:p>
    <w:p w:rsidR="00281963" w:rsidRPr="00DF3F92" w:rsidRDefault="00281963" w:rsidP="00DF3F92">
      <w:pPr>
        <w:pStyle w:val="a3"/>
        <w:ind w:firstLine="708"/>
        <w:jc w:val="both"/>
        <w:rPr>
          <w:rFonts w:ascii="Times New Roman" w:hAnsi="Times New Roman"/>
          <w:b/>
          <w:sz w:val="24"/>
          <w:szCs w:val="24"/>
        </w:rPr>
      </w:pPr>
      <w:r w:rsidRPr="00DF3F92">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DF3F92">
        <w:rPr>
          <w:rFonts w:ascii="Times New Roman" w:hAnsi="Times New Roman"/>
          <w:sz w:val="24"/>
          <w:szCs w:val="24"/>
        </w:rPr>
        <w:t xml:space="preserve"> )</w:t>
      </w:r>
      <w:proofErr w:type="gramEnd"/>
      <w:r w:rsidRPr="00DF3F92">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281963" w:rsidRPr="00DF3F92" w:rsidRDefault="00281963" w:rsidP="00DF3F92">
      <w:pPr>
        <w:pStyle w:val="a3"/>
        <w:jc w:val="center"/>
        <w:rPr>
          <w:rFonts w:ascii="Times New Roman" w:hAnsi="Times New Roman"/>
          <w:b/>
          <w:i/>
          <w:sz w:val="24"/>
          <w:szCs w:val="24"/>
        </w:rPr>
      </w:pPr>
      <w:r w:rsidRPr="00DF3F92">
        <w:rPr>
          <w:rFonts w:ascii="Times New Roman" w:hAnsi="Times New Roman"/>
          <w:b/>
          <w:i/>
          <w:sz w:val="24"/>
          <w:szCs w:val="24"/>
        </w:rPr>
        <w:t>Представление о форме.</w:t>
      </w:r>
    </w:p>
    <w:p w:rsidR="00281963" w:rsidRPr="00DF3F92" w:rsidRDefault="00281963" w:rsidP="00DF3F92">
      <w:pPr>
        <w:pStyle w:val="a3"/>
        <w:ind w:firstLine="708"/>
        <w:jc w:val="both"/>
        <w:rPr>
          <w:rFonts w:ascii="Times New Roman" w:hAnsi="Times New Roman"/>
          <w:b/>
          <w:i/>
          <w:sz w:val="24"/>
          <w:szCs w:val="24"/>
        </w:rPr>
      </w:pPr>
      <w:r w:rsidRPr="00DF3F92">
        <w:rPr>
          <w:rFonts w:ascii="Times New Roman" w:hAnsi="Times New Roman"/>
          <w:iCs/>
          <w:sz w:val="24"/>
          <w:szCs w:val="24"/>
        </w:rPr>
        <w:t xml:space="preserve">Узнавание (различение) геометрических тел: </w:t>
      </w:r>
      <w:r w:rsidRPr="00DF3F92">
        <w:rPr>
          <w:rFonts w:ascii="Times New Roman" w:hAnsi="Times New Roman"/>
          <w:sz w:val="24"/>
          <w:szCs w:val="24"/>
        </w:rPr>
        <w:t>«шар», «куб», «призма», «брусок»</w:t>
      </w:r>
      <w:r w:rsidRPr="00DF3F92">
        <w:rPr>
          <w:rFonts w:ascii="Times New Roman" w:hAnsi="Times New Roman"/>
          <w:iCs/>
          <w:sz w:val="24"/>
          <w:szCs w:val="24"/>
        </w:rPr>
        <w:t>. Соотнесение формы предмета с геометрическими телами</w:t>
      </w:r>
      <w:proofErr w:type="gramStart"/>
      <w:r w:rsidRPr="00DF3F92">
        <w:rPr>
          <w:rFonts w:ascii="Times New Roman" w:hAnsi="Times New Roman"/>
          <w:iCs/>
          <w:sz w:val="24"/>
          <w:szCs w:val="24"/>
        </w:rPr>
        <w:t>.</w:t>
      </w:r>
      <w:proofErr w:type="gramEnd"/>
      <w:r w:rsidRPr="00DF3F92">
        <w:rPr>
          <w:rFonts w:ascii="Times New Roman" w:hAnsi="Times New Roman"/>
          <w:iCs/>
          <w:sz w:val="24"/>
          <w:szCs w:val="24"/>
        </w:rPr>
        <w:t xml:space="preserve">  </w:t>
      </w:r>
      <w:proofErr w:type="gramStart"/>
      <w:r w:rsidRPr="00DF3F92">
        <w:rPr>
          <w:rFonts w:ascii="Times New Roman" w:hAnsi="Times New Roman"/>
          <w:iCs/>
          <w:sz w:val="24"/>
          <w:szCs w:val="24"/>
        </w:rPr>
        <w:t>ф</w:t>
      </w:r>
      <w:proofErr w:type="gramEnd"/>
      <w:r w:rsidRPr="00DF3F92">
        <w:rPr>
          <w:rFonts w:ascii="Times New Roman" w:hAnsi="Times New Roman"/>
          <w:iCs/>
          <w:sz w:val="24"/>
          <w:szCs w:val="24"/>
        </w:rPr>
        <w:t xml:space="preserve">игурой. </w:t>
      </w:r>
      <w:proofErr w:type="gramStart"/>
      <w:r w:rsidRPr="00DF3F92">
        <w:rPr>
          <w:rFonts w:ascii="Times New Roman" w:hAnsi="Times New Roman"/>
          <w:iCs/>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DF3F92">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w:t>
      </w:r>
      <w:r w:rsidRPr="00DF3F92">
        <w:rPr>
          <w:rFonts w:ascii="Times New Roman" w:hAnsi="Times New Roman"/>
          <w:iCs/>
          <w:sz w:val="24"/>
          <w:szCs w:val="24"/>
        </w:rPr>
        <w:lastRenderedPageBreak/>
        <w:t xml:space="preserve">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DF3F92">
        <w:rPr>
          <w:rFonts w:ascii="Times New Roman" w:hAnsi="Times New Roman"/>
          <w:iCs/>
          <w:sz w:val="24"/>
          <w:szCs w:val="24"/>
        </w:rPr>
        <w:t>Обводка геометрической фигуры (треугольник, квадрат, круг, прямоугольник) по шаблону (трафарету, контурной линии).</w:t>
      </w:r>
      <w:proofErr w:type="gramEnd"/>
      <w:r w:rsidRPr="00DF3F92">
        <w:rPr>
          <w:rFonts w:ascii="Times New Roman" w:hAnsi="Times New Roman"/>
          <w:iCs/>
          <w:sz w:val="24"/>
          <w:szCs w:val="24"/>
        </w:rPr>
        <w:t xml:space="preserve"> </w:t>
      </w:r>
      <w:proofErr w:type="gramStart"/>
      <w:r w:rsidRPr="00DF3F92">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DF3F92">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281963" w:rsidRPr="00DF3F92" w:rsidRDefault="00281963" w:rsidP="00DF3F92">
      <w:pPr>
        <w:pStyle w:val="a3"/>
        <w:jc w:val="center"/>
        <w:rPr>
          <w:rFonts w:ascii="Times New Roman" w:hAnsi="Times New Roman"/>
          <w:b/>
          <w:i/>
          <w:sz w:val="24"/>
          <w:szCs w:val="24"/>
        </w:rPr>
      </w:pPr>
    </w:p>
    <w:p w:rsidR="00281963" w:rsidRPr="00DF3F92" w:rsidRDefault="00281963" w:rsidP="00DF3F92">
      <w:pPr>
        <w:pStyle w:val="a3"/>
        <w:jc w:val="center"/>
        <w:rPr>
          <w:rFonts w:ascii="Times New Roman" w:hAnsi="Times New Roman"/>
          <w:b/>
          <w:i/>
          <w:sz w:val="24"/>
          <w:szCs w:val="24"/>
        </w:rPr>
      </w:pPr>
      <w:r w:rsidRPr="00DF3F92">
        <w:rPr>
          <w:rFonts w:ascii="Times New Roman" w:hAnsi="Times New Roman"/>
          <w:b/>
          <w:i/>
          <w:sz w:val="24"/>
          <w:szCs w:val="24"/>
        </w:rPr>
        <w:t>Пространственные представления.</w:t>
      </w:r>
    </w:p>
    <w:p w:rsidR="00281963" w:rsidRPr="00DF3F92" w:rsidRDefault="00281963" w:rsidP="00DF3F92">
      <w:pPr>
        <w:pStyle w:val="a4"/>
        <w:spacing w:line="240" w:lineRule="auto"/>
        <w:ind w:right="-2" w:firstLine="708"/>
        <w:jc w:val="both"/>
        <w:rPr>
          <w:rFonts w:ascii="Times New Roman" w:hAnsi="Times New Roman"/>
          <w:sz w:val="24"/>
          <w:szCs w:val="24"/>
        </w:rPr>
      </w:pPr>
      <w:proofErr w:type="gramStart"/>
      <w:r w:rsidRPr="00DF3F92">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DF3F92">
        <w:rPr>
          <w:rFonts w:ascii="Times New Roman" w:hAnsi="Times New Roman"/>
          <w:sz w:val="24"/>
          <w:szCs w:val="24"/>
        </w:rPr>
        <w:t xml:space="preserve"> </w:t>
      </w:r>
      <w:proofErr w:type="gramStart"/>
      <w:r w:rsidRPr="00DF3F92">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DF3F92">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DF3F92">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DF3F92">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DF3F92">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DF3F92">
        <w:rPr>
          <w:rFonts w:ascii="Times New Roman" w:hAnsi="Times New Roman"/>
          <w:sz w:val="24"/>
          <w:szCs w:val="24"/>
        </w:rPr>
        <w:t xml:space="preserve"> Определение, месторасположения предметов в ряду. </w:t>
      </w:r>
    </w:p>
    <w:p w:rsidR="00281963" w:rsidRPr="00DF3F92" w:rsidRDefault="00281963" w:rsidP="00DF3F92">
      <w:pPr>
        <w:pStyle w:val="a3"/>
        <w:jc w:val="center"/>
        <w:rPr>
          <w:rFonts w:ascii="Times New Roman" w:hAnsi="Times New Roman"/>
          <w:b/>
          <w:i/>
          <w:sz w:val="24"/>
          <w:szCs w:val="24"/>
        </w:rPr>
      </w:pPr>
      <w:r w:rsidRPr="00DF3F92">
        <w:rPr>
          <w:rFonts w:ascii="Times New Roman" w:hAnsi="Times New Roman"/>
          <w:b/>
          <w:i/>
          <w:sz w:val="24"/>
          <w:szCs w:val="24"/>
        </w:rPr>
        <w:t>Временные представления.</w:t>
      </w:r>
    </w:p>
    <w:p w:rsidR="00281963" w:rsidRPr="00DF3F92" w:rsidRDefault="00281963" w:rsidP="00DF3F92">
      <w:pPr>
        <w:tabs>
          <w:tab w:val="left" w:pos="720"/>
        </w:tabs>
        <w:spacing w:line="240" w:lineRule="auto"/>
        <w:jc w:val="both"/>
        <w:rPr>
          <w:rFonts w:ascii="Times New Roman" w:hAnsi="Times New Roman" w:cs="Times New Roman"/>
          <w:i/>
          <w:sz w:val="24"/>
          <w:szCs w:val="24"/>
        </w:rPr>
      </w:pPr>
      <w:r w:rsidRPr="00DF3F92">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DF3F92">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DF3F92">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DF3F92">
        <w:rPr>
          <w:rFonts w:ascii="Times New Roman" w:hAnsi="Times New Roman" w:cs="Times New Roman"/>
          <w:i/>
          <w:sz w:val="24"/>
          <w:szCs w:val="24"/>
        </w:rPr>
        <w:t xml:space="preserve"> </w:t>
      </w:r>
    </w:p>
    <w:p w:rsidR="00281963" w:rsidRPr="00DF3F92" w:rsidRDefault="00281963" w:rsidP="00DF3F92">
      <w:pPr>
        <w:tabs>
          <w:tab w:val="left" w:pos="720"/>
        </w:tabs>
        <w:spacing w:line="240" w:lineRule="auto"/>
        <w:jc w:val="center"/>
        <w:rPr>
          <w:rFonts w:ascii="Times New Roman" w:hAnsi="Times New Roman" w:cs="Times New Roman"/>
          <w:b/>
          <w:i/>
          <w:sz w:val="24"/>
          <w:szCs w:val="24"/>
        </w:rPr>
      </w:pPr>
      <w:r w:rsidRPr="00DF3F92">
        <w:rPr>
          <w:rFonts w:ascii="Times New Roman" w:hAnsi="Times New Roman" w:cs="Times New Roman"/>
          <w:b/>
          <w:i/>
          <w:sz w:val="24"/>
          <w:szCs w:val="24"/>
        </w:rPr>
        <w:t>Предполагаемые результаты обучения</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Положительный эмоциональный фон и реакции ребёнка на действия с игрушками и изображениями;</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 xml:space="preserve">Умения осуществлять действия с множествами на </w:t>
      </w:r>
      <w:proofErr w:type="spellStart"/>
      <w:r w:rsidRPr="00DF3F92">
        <w:rPr>
          <w:rFonts w:ascii="Times New Roman" w:hAnsi="Times New Roman" w:cs="Times New Roman"/>
          <w:sz w:val="24"/>
          <w:szCs w:val="24"/>
        </w:rPr>
        <w:t>дочисловом</w:t>
      </w:r>
      <w:proofErr w:type="spellEnd"/>
      <w:r w:rsidRPr="00DF3F92">
        <w:rPr>
          <w:rFonts w:ascii="Times New Roman" w:hAnsi="Times New Roman" w:cs="Times New Roman"/>
          <w:sz w:val="24"/>
          <w:szCs w:val="24"/>
        </w:rPr>
        <w:t xml:space="preserve"> уровне (совместно с учителем по подражанию, по образцу);</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Умение понимать названия используемых игрушек и словесного обозначения выполняемых действий с ними;</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Умение выделять один предмет из множества и собирать множество предметов по подражанию и образцу действия взрослого;</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Умение осуществлять выбор геометрических фигур (шар) по подражанию действиям педагога, по образцу и по словесной инструкции;</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Умение перемещаться в пространстве комнаты по словесной инструкции и самостоятельно;</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lastRenderedPageBreak/>
        <w:t>Умение показывать на себе  и на кукле основные части тела и лица (руки, ноги, голова, глаза, нос, уши и т.д.);</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Умение перемещать различные предметы вперёд и назад по полу, по поверхности стола по подражанию действиям взрослого, по образцу и по словесной инструкции;</w:t>
      </w:r>
    </w:p>
    <w:p w:rsidR="00281963" w:rsidRPr="00DF3F92" w:rsidRDefault="00281963" w:rsidP="00DF3F92">
      <w:pPr>
        <w:numPr>
          <w:ilvl w:val="0"/>
          <w:numId w:val="1"/>
        </w:numPr>
        <w:spacing w:line="240" w:lineRule="auto"/>
        <w:rPr>
          <w:rFonts w:ascii="Times New Roman" w:hAnsi="Times New Roman" w:cs="Times New Roman"/>
          <w:sz w:val="24"/>
          <w:szCs w:val="24"/>
        </w:rPr>
      </w:pPr>
      <w:r w:rsidRPr="00DF3F92">
        <w:rPr>
          <w:rFonts w:ascii="Times New Roman" w:hAnsi="Times New Roman" w:cs="Times New Roman"/>
          <w:sz w:val="24"/>
          <w:szCs w:val="24"/>
        </w:rPr>
        <w:t>Умение узнавать и называть на основе наиболее характерных признаков (по наблюдению в природе, по изображениям на картинках) время года.</w:t>
      </w: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pStyle w:val="ParagraphStyle"/>
        <w:keepNext/>
        <w:spacing w:before="240" w:after="240"/>
        <w:jc w:val="center"/>
        <w:rPr>
          <w:rFonts w:ascii="Times New Roman" w:hAnsi="Times New Roman"/>
          <w:b/>
          <w:bCs/>
          <w:caps/>
        </w:rPr>
      </w:pPr>
      <w:r w:rsidRPr="00DF3F92">
        <w:rPr>
          <w:rFonts w:ascii="Times New Roman" w:hAnsi="Times New Roman"/>
          <w:b/>
          <w:bCs/>
          <w:caps/>
        </w:rPr>
        <w:t>тематическое планирование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3982"/>
        <w:gridCol w:w="1417"/>
        <w:gridCol w:w="3263"/>
      </w:tblGrid>
      <w:tr w:rsidR="00281963" w:rsidRPr="00DF3F92" w:rsidTr="00EC691D">
        <w:trPr>
          <w:trHeight w:val="550"/>
        </w:trPr>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 xml:space="preserve">№ </w:t>
            </w:r>
            <w:proofErr w:type="spellStart"/>
            <w:proofErr w:type="gramStart"/>
            <w:r w:rsidRPr="00DF3F92">
              <w:rPr>
                <w:rFonts w:ascii="Times New Roman" w:hAnsi="Times New Roman"/>
                <w:sz w:val="24"/>
                <w:szCs w:val="24"/>
              </w:rPr>
              <w:t>п</w:t>
            </w:r>
            <w:proofErr w:type="spellEnd"/>
            <w:proofErr w:type="gramEnd"/>
            <w:r w:rsidRPr="00DF3F92">
              <w:rPr>
                <w:rFonts w:ascii="Times New Roman" w:hAnsi="Times New Roman"/>
                <w:sz w:val="24"/>
                <w:szCs w:val="24"/>
              </w:rPr>
              <w:t>/</w:t>
            </w:r>
            <w:proofErr w:type="spellStart"/>
            <w:r w:rsidRPr="00DF3F92">
              <w:rPr>
                <w:rFonts w:ascii="Times New Roman" w:hAnsi="Times New Roman"/>
                <w:sz w:val="24"/>
                <w:szCs w:val="24"/>
              </w:rPr>
              <w:t>п</w:t>
            </w:r>
            <w:proofErr w:type="spellEnd"/>
          </w:p>
        </w:tc>
        <w:tc>
          <w:tcPr>
            <w:tcW w:w="3982"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Раздел, тема урока</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Количество часов</w:t>
            </w:r>
          </w:p>
        </w:tc>
        <w:tc>
          <w:tcPr>
            <w:tcW w:w="3263"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Примечание</w:t>
            </w:r>
          </w:p>
        </w:tc>
      </w:tr>
      <w:tr w:rsidR="00281963" w:rsidRPr="00DF3F92" w:rsidTr="00CA1B58">
        <w:tc>
          <w:tcPr>
            <w:tcW w:w="4968" w:type="dxa"/>
            <w:gridSpan w:val="2"/>
          </w:tcPr>
          <w:p w:rsidR="00281963" w:rsidRPr="00DF3F92" w:rsidRDefault="00281963" w:rsidP="00DF3F92">
            <w:pPr>
              <w:spacing w:after="0" w:line="240" w:lineRule="auto"/>
              <w:ind w:left="7"/>
              <w:rPr>
                <w:rFonts w:ascii="Times New Roman" w:hAnsi="Times New Roman"/>
                <w:b/>
                <w:sz w:val="24"/>
                <w:szCs w:val="24"/>
              </w:rPr>
            </w:pPr>
            <w:r w:rsidRPr="00DF3F92">
              <w:rPr>
                <w:rFonts w:ascii="Times New Roman" w:hAnsi="Times New Roman"/>
                <w:b/>
                <w:sz w:val="24"/>
                <w:szCs w:val="24"/>
              </w:rPr>
              <w:t>Подготовка к изучению математики</w:t>
            </w:r>
          </w:p>
        </w:tc>
        <w:tc>
          <w:tcPr>
            <w:tcW w:w="1417" w:type="dxa"/>
          </w:tcPr>
          <w:p w:rsidR="00281963" w:rsidRPr="00DF3F92" w:rsidRDefault="00281963" w:rsidP="00DF3F92">
            <w:pPr>
              <w:spacing w:after="0" w:line="240" w:lineRule="auto"/>
              <w:jc w:val="center"/>
              <w:rPr>
                <w:rFonts w:ascii="Times New Roman" w:hAnsi="Times New Roman"/>
                <w:b/>
                <w:sz w:val="24"/>
                <w:szCs w:val="24"/>
              </w:rPr>
            </w:pPr>
            <w:r w:rsidRPr="00DF3F92">
              <w:rPr>
                <w:rFonts w:ascii="Times New Roman" w:hAnsi="Times New Roman"/>
                <w:b/>
                <w:sz w:val="24"/>
                <w:szCs w:val="24"/>
              </w:rPr>
              <w:t>30</w:t>
            </w:r>
          </w:p>
        </w:tc>
        <w:tc>
          <w:tcPr>
            <w:tcW w:w="3263" w:type="dxa"/>
          </w:tcPr>
          <w:p w:rsidR="00281963" w:rsidRPr="00DF3F92" w:rsidRDefault="00281963" w:rsidP="00DF3F92">
            <w:pPr>
              <w:spacing w:after="0" w:line="240" w:lineRule="auto"/>
              <w:rPr>
                <w:rFonts w:ascii="Times New Roman" w:hAnsi="Times New Roman"/>
                <w:sz w:val="24"/>
                <w:szCs w:val="24"/>
              </w:rPr>
            </w:pP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Повторение </w:t>
            </w:r>
            <w:proofErr w:type="gramStart"/>
            <w:r w:rsidRPr="00DF3F92">
              <w:rPr>
                <w:rFonts w:ascii="Times New Roman" w:hAnsi="Times New Roman"/>
                <w:sz w:val="24"/>
                <w:szCs w:val="24"/>
              </w:rPr>
              <w:t>пройденного</w:t>
            </w:r>
            <w:proofErr w:type="gramEnd"/>
            <w:r w:rsidRPr="00DF3F92">
              <w:rPr>
                <w:rFonts w:ascii="Times New Roman" w:hAnsi="Times New Roman"/>
                <w:sz w:val="24"/>
                <w:szCs w:val="24"/>
              </w:rPr>
              <w:t xml:space="preserve"> в 1 классе</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114 – 116 математика, часть 1</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Повторение </w:t>
            </w:r>
            <w:proofErr w:type="gramStart"/>
            <w:r w:rsidRPr="00DF3F92">
              <w:rPr>
                <w:rFonts w:ascii="Times New Roman" w:hAnsi="Times New Roman"/>
                <w:sz w:val="24"/>
                <w:szCs w:val="24"/>
              </w:rPr>
              <w:t>пройденного</w:t>
            </w:r>
            <w:proofErr w:type="gramEnd"/>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117 – 119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120 -123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124 - 127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Точка, линии</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3 – 4 математика, часть 2</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Овал </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 xml:space="preserve">С. 5 </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 – 8</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9 – 10</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9</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6</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 – 13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10</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6</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14 – 16</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 xml:space="preserve">С. 17 – 18 </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Сравнение чисел 5 и 6</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19 – 21</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13</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Состав числа 6</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22 – 24</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25 – 28</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Построение прямой линии через одну точку, две точки</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28 – 30</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7</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30 – 32</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7</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33 – 35</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36 – 37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19</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Сравнение чисел 6 и 7</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38 – 39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20</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Состав числа 7</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40 – 42</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43 – 46</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Сутки, неделя</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46 – 47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lastRenderedPageBreak/>
              <w:t>23</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Отрезок </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48 – 49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8</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50 – 52</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8</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53 – 55</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Сравнение чисел 7 и 8</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56 – 57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58 – 59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Состав числа 8</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60 – 62</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29</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63 – 65</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30</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66 – 67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Построение треугольника, квадрата, прямоугольника</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68</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9</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69 – 71</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33</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и цифра 9</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72 – 74</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 xml:space="preserve">С. 75 – 76 </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Состав числа 9</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77 – 78</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79 – 82</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Мера длины - сантиметр</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82 – 84</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84 – 86</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39</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87 – 89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40</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Состав числа 10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90 – 93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Состав числа 10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94 – 97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Меры стоимости</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97 – 98</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43</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Мера массы - килограмм</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99 – 100</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Мера ёмкости - литр</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100 – 101</w:t>
            </w:r>
          </w:p>
        </w:tc>
      </w:tr>
      <w:tr w:rsidR="00281963" w:rsidRPr="00DF3F92" w:rsidTr="00F31A8E">
        <w:tc>
          <w:tcPr>
            <w:tcW w:w="4968" w:type="dxa"/>
            <w:gridSpan w:val="2"/>
          </w:tcPr>
          <w:p w:rsidR="00281963" w:rsidRPr="00DF3F92" w:rsidRDefault="00281963" w:rsidP="00DF3F92">
            <w:pPr>
              <w:spacing w:after="0" w:line="240" w:lineRule="auto"/>
              <w:ind w:left="7"/>
              <w:rPr>
                <w:rFonts w:ascii="Times New Roman" w:hAnsi="Times New Roman"/>
                <w:b/>
                <w:sz w:val="24"/>
                <w:szCs w:val="24"/>
              </w:rPr>
            </w:pPr>
            <w:r w:rsidRPr="00DF3F92">
              <w:rPr>
                <w:rFonts w:ascii="Times New Roman" w:hAnsi="Times New Roman"/>
                <w:b/>
                <w:sz w:val="24"/>
                <w:szCs w:val="24"/>
              </w:rPr>
              <w:t>Второй десяток</w:t>
            </w:r>
          </w:p>
        </w:tc>
        <w:tc>
          <w:tcPr>
            <w:tcW w:w="1417" w:type="dxa"/>
          </w:tcPr>
          <w:p w:rsidR="00281963" w:rsidRPr="00DF3F92" w:rsidRDefault="00281963" w:rsidP="00DF3F92">
            <w:pPr>
              <w:spacing w:after="0" w:line="240" w:lineRule="auto"/>
              <w:jc w:val="center"/>
              <w:rPr>
                <w:rFonts w:ascii="Times New Roman" w:hAnsi="Times New Roman"/>
                <w:b/>
                <w:sz w:val="24"/>
                <w:szCs w:val="24"/>
              </w:rPr>
            </w:pPr>
          </w:p>
        </w:tc>
        <w:tc>
          <w:tcPr>
            <w:tcW w:w="3263" w:type="dxa"/>
          </w:tcPr>
          <w:p w:rsidR="00281963" w:rsidRPr="00DF3F92" w:rsidRDefault="00281963" w:rsidP="00DF3F92">
            <w:pPr>
              <w:spacing w:after="0" w:line="240" w:lineRule="auto"/>
              <w:rPr>
                <w:rFonts w:ascii="Times New Roman" w:hAnsi="Times New Roman"/>
                <w:b/>
                <w:sz w:val="24"/>
                <w:szCs w:val="24"/>
              </w:rPr>
            </w:pP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11</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102 – 103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12</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104 – 105</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13</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106 – 107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14</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108 – 109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49</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15</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110 – 111</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50</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16</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112 – 113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17</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114 – 115</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18</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116 – 117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53</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19</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118 – 119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20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120 – 121</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Число 20</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122 – 123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124 - 127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Мера длины - дециметр</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57-59«Математика»2 класс. Ч.1</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Увеличение числа на несколько единиц</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С.60-63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59</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Увеличение числа на несколько единиц</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64-67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60</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Уменьшение числа на несколько единиц</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С.67-69</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61</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Уменьшение числа на несколько единиц</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С.70-73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62</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Решение задач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 74-76</w:t>
            </w:r>
          </w:p>
        </w:tc>
      </w:tr>
      <w:tr w:rsidR="00281963" w:rsidRPr="00DF3F92" w:rsidTr="00ED7F2E">
        <w:trPr>
          <w:trHeight w:val="70"/>
        </w:trPr>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63</w:t>
            </w:r>
          </w:p>
        </w:tc>
        <w:tc>
          <w:tcPr>
            <w:tcW w:w="3982"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Луч</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С.79-80</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64</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Сложение и вычитание без перехода через десяток</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С.81-83</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65</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Сложение и вычитание без перехода </w:t>
            </w:r>
            <w:r w:rsidRPr="00DF3F92">
              <w:rPr>
                <w:rFonts w:ascii="Times New Roman" w:hAnsi="Times New Roman"/>
                <w:sz w:val="24"/>
                <w:szCs w:val="24"/>
              </w:rPr>
              <w:lastRenderedPageBreak/>
              <w:t>через десяток</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lastRenderedPageBreak/>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С.84-85</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lastRenderedPageBreak/>
              <w:t>66</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Вычитание однозначного числа </w:t>
            </w:r>
            <w:proofErr w:type="gramStart"/>
            <w:r w:rsidRPr="00DF3F92">
              <w:rPr>
                <w:rFonts w:ascii="Times New Roman" w:hAnsi="Times New Roman"/>
                <w:sz w:val="24"/>
                <w:szCs w:val="24"/>
              </w:rPr>
              <w:t>из</w:t>
            </w:r>
            <w:proofErr w:type="gramEnd"/>
            <w:r w:rsidRPr="00DF3F92">
              <w:rPr>
                <w:rFonts w:ascii="Times New Roman" w:hAnsi="Times New Roman"/>
                <w:sz w:val="24"/>
                <w:szCs w:val="24"/>
              </w:rPr>
              <w:t xml:space="preserve"> двузначного</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С.86-87</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67</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Вычитание однозначного числа </w:t>
            </w:r>
            <w:proofErr w:type="gramStart"/>
            <w:r w:rsidRPr="00DF3F92">
              <w:rPr>
                <w:rFonts w:ascii="Times New Roman" w:hAnsi="Times New Roman"/>
                <w:sz w:val="24"/>
                <w:szCs w:val="24"/>
              </w:rPr>
              <w:t>из</w:t>
            </w:r>
            <w:proofErr w:type="gramEnd"/>
            <w:r w:rsidRPr="00DF3F92">
              <w:rPr>
                <w:rFonts w:ascii="Times New Roman" w:hAnsi="Times New Roman"/>
                <w:sz w:val="24"/>
                <w:szCs w:val="24"/>
              </w:rPr>
              <w:t xml:space="preserve"> двузначного</w:t>
            </w:r>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С.88-90</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68</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 xml:space="preserve">Повторение </w:t>
            </w:r>
            <w:proofErr w:type="gramStart"/>
            <w:r w:rsidRPr="00DF3F92">
              <w:rPr>
                <w:rFonts w:ascii="Times New Roman" w:hAnsi="Times New Roman"/>
                <w:sz w:val="24"/>
                <w:szCs w:val="24"/>
              </w:rPr>
              <w:t>изученного</w:t>
            </w:r>
            <w:proofErr w:type="gramEnd"/>
          </w:p>
        </w:tc>
        <w:tc>
          <w:tcPr>
            <w:tcW w:w="1417"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1</w:t>
            </w:r>
          </w:p>
        </w:tc>
        <w:tc>
          <w:tcPr>
            <w:tcW w:w="3263" w:type="dxa"/>
          </w:tcPr>
          <w:p w:rsidR="00281963" w:rsidRPr="00DF3F92" w:rsidRDefault="00281963" w:rsidP="00DF3F92">
            <w:pPr>
              <w:spacing w:after="0" w:line="240" w:lineRule="auto"/>
              <w:rPr>
                <w:rFonts w:ascii="Times New Roman" w:hAnsi="Times New Roman"/>
                <w:sz w:val="24"/>
                <w:szCs w:val="24"/>
              </w:rPr>
            </w:pPr>
            <w:r w:rsidRPr="00DF3F92">
              <w:rPr>
                <w:rFonts w:ascii="Times New Roman" w:hAnsi="Times New Roman"/>
                <w:sz w:val="24"/>
                <w:szCs w:val="24"/>
              </w:rPr>
              <w:t>С.</w:t>
            </w:r>
          </w:p>
        </w:tc>
      </w:tr>
      <w:tr w:rsidR="00281963" w:rsidRPr="00DF3F92" w:rsidTr="00052E4B">
        <w:tc>
          <w:tcPr>
            <w:tcW w:w="986" w:type="dxa"/>
          </w:tcPr>
          <w:p w:rsidR="00281963" w:rsidRPr="00DF3F92" w:rsidRDefault="00281963" w:rsidP="00DF3F92">
            <w:pPr>
              <w:spacing w:after="0" w:line="240" w:lineRule="auto"/>
              <w:jc w:val="center"/>
              <w:rPr>
                <w:rFonts w:ascii="Times New Roman" w:hAnsi="Times New Roman"/>
                <w:sz w:val="24"/>
                <w:szCs w:val="24"/>
              </w:rPr>
            </w:pPr>
            <w:r w:rsidRPr="00DF3F92">
              <w:rPr>
                <w:rFonts w:ascii="Times New Roman" w:hAnsi="Times New Roman"/>
                <w:sz w:val="24"/>
                <w:szCs w:val="24"/>
              </w:rPr>
              <w:t>итого</w:t>
            </w:r>
          </w:p>
        </w:tc>
        <w:tc>
          <w:tcPr>
            <w:tcW w:w="3982" w:type="dxa"/>
          </w:tcPr>
          <w:p w:rsidR="00281963" w:rsidRPr="00DF3F92" w:rsidRDefault="00281963" w:rsidP="00DF3F92">
            <w:pPr>
              <w:spacing w:after="0" w:line="240" w:lineRule="auto"/>
              <w:ind w:left="7"/>
              <w:rPr>
                <w:rFonts w:ascii="Times New Roman" w:hAnsi="Times New Roman"/>
                <w:sz w:val="24"/>
                <w:szCs w:val="24"/>
              </w:rPr>
            </w:pPr>
            <w:r w:rsidRPr="00DF3F92">
              <w:rPr>
                <w:rFonts w:ascii="Times New Roman" w:hAnsi="Times New Roman"/>
                <w:sz w:val="24"/>
                <w:szCs w:val="24"/>
              </w:rPr>
              <w:t>68 часов</w:t>
            </w:r>
          </w:p>
        </w:tc>
        <w:tc>
          <w:tcPr>
            <w:tcW w:w="1417" w:type="dxa"/>
          </w:tcPr>
          <w:p w:rsidR="00281963" w:rsidRPr="00DF3F92" w:rsidRDefault="00281963" w:rsidP="00DF3F92">
            <w:pPr>
              <w:spacing w:after="0" w:line="240" w:lineRule="auto"/>
              <w:jc w:val="center"/>
              <w:rPr>
                <w:rFonts w:ascii="Times New Roman" w:hAnsi="Times New Roman"/>
                <w:sz w:val="24"/>
                <w:szCs w:val="24"/>
              </w:rPr>
            </w:pPr>
          </w:p>
        </w:tc>
        <w:tc>
          <w:tcPr>
            <w:tcW w:w="3263" w:type="dxa"/>
          </w:tcPr>
          <w:p w:rsidR="00281963" w:rsidRPr="00DF3F92" w:rsidRDefault="00281963" w:rsidP="00DF3F92">
            <w:pPr>
              <w:spacing w:after="0" w:line="240" w:lineRule="auto"/>
              <w:rPr>
                <w:rFonts w:ascii="Times New Roman" w:hAnsi="Times New Roman"/>
                <w:sz w:val="24"/>
                <w:szCs w:val="24"/>
              </w:rPr>
            </w:pPr>
          </w:p>
        </w:tc>
      </w:tr>
    </w:tbl>
    <w:p w:rsidR="00281963" w:rsidRPr="00DF3F92" w:rsidRDefault="00281963" w:rsidP="00DF3F92">
      <w:pPr>
        <w:tabs>
          <w:tab w:val="left" w:pos="720"/>
        </w:tabs>
        <w:spacing w:line="240" w:lineRule="auto"/>
        <w:rPr>
          <w:rFonts w:ascii="Times New Roman" w:hAnsi="Times New Roman" w:cs="Times New Roman"/>
          <w:sz w:val="24"/>
          <w:szCs w:val="24"/>
        </w:rPr>
      </w:pPr>
    </w:p>
    <w:p w:rsidR="00281963" w:rsidRPr="00DF3F92" w:rsidRDefault="00281963" w:rsidP="00DF3F92">
      <w:pPr>
        <w:spacing w:line="240" w:lineRule="auto"/>
        <w:rPr>
          <w:sz w:val="24"/>
          <w:szCs w:val="24"/>
        </w:rPr>
      </w:pPr>
      <w:bookmarkStart w:id="0" w:name="_GoBack"/>
      <w:bookmarkEnd w:id="0"/>
    </w:p>
    <w:sectPr w:rsidR="00281963" w:rsidRPr="00DF3F92" w:rsidSect="00DD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F5650"/>
    <w:multiLevelType w:val="hybridMultilevel"/>
    <w:tmpl w:val="EEB66D44"/>
    <w:lvl w:ilvl="0" w:tplc="EAF2FF36">
      <w:start w:val="1"/>
      <w:numFmt w:val="bullet"/>
      <w:lvlText w:val=""/>
      <w:lvlJc w:val="left"/>
      <w:pPr>
        <w:tabs>
          <w:tab w:val="num" w:pos="720"/>
        </w:tabs>
        <w:ind w:left="720" w:hanging="360"/>
      </w:pPr>
      <w:rPr>
        <w:rFonts w:ascii="Wingdings" w:hAnsi="Wingdings"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E12"/>
    <w:rsid w:val="00012BAA"/>
    <w:rsid w:val="00052E4B"/>
    <w:rsid w:val="000560D8"/>
    <w:rsid w:val="0006072E"/>
    <w:rsid w:val="000632E7"/>
    <w:rsid w:val="000674E9"/>
    <w:rsid w:val="00076A54"/>
    <w:rsid w:val="00086C0E"/>
    <w:rsid w:val="000E0752"/>
    <w:rsid w:val="00110AE3"/>
    <w:rsid w:val="00112667"/>
    <w:rsid w:val="00114B30"/>
    <w:rsid w:val="001159AD"/>
    <w:rsid w:val="001162D6"/>
    <w:rsid w:val="00117253"/>
    <w:rsid w:val="00124F5C"/>
    <w:rsid w:val="0013450D"/>
    <w:rsid w:val="00142200"/>
    <w:rsid w:val="00183A3F"/>
    <w:rsid w:val="001B0714"/>
    <w:rsid w:val="001B3E32"/>
    <w:rsid w:val="001E47B3"/>
    <w:rsid w:val="001E66EB"/>
    <w:rsid w:val="001F179B"/>
    <w:rsid w:val="001F4238"/>
    <w:rsid w:val="00202FD9"/>
    <w:rsid w:val="00204FCC"/>
    <w:rsid w:val="00210BDB"/>
    <w:rsid w:val="00230D7A"/>
    <w:rsid w:val="00234B30"/>
    <w:rsid w:val="00251B7E"/>
    <w:rsid w:val="00266D2E"/>
    <w:rsid w:val="002752E4"/>
    <w:rsid w:val="002816B4"/>
    <w:rsid w:val="00281963"/>
    <w:rsid w:val="002D1393"/>
    <w:rsid w:val="002D369E"/>
    <w:rsid w:val="002D5C67"/>
    <w:rsid w:val="002F3A13"/>
    <w:rsid w:val="00302AC5"/>
    <w:rsid w:val="003044D7"/>
    <w:rsid w:val="00317985"/>
    <w:rsid w:val="00317C00"/>
    <w:rsid w:val="00322DCD"/>
    <w:rsid w:val="00332B8D"/>
    <w:rsid w:val="00335283"/>
    <w:rsid w:val="00344397"/>
    <w:rsid w:val="003502F5"/>
    <w:rsid w:val="00356DFD"/>
    <w:rsid w:val="00361B96"/>
    <w:rsid w:val="0038346C"/>
    <w:rsid w:val="00387204"/>
    <w:rsid w:val="00387360"/>
    <w:rsid w:val="003A046D"/>
    <w:rsid w:val="003A18FD"/>
    <w:rsid w:val="003C1646"/>
    <w:rsid w:val="003E4D41"/>
    <w:rsid w:val="00402B11"/>
    <w:rsid w:val="004068A6"/>
    <w:rsid w:val="00425456"/>
    <w:rsid w:val="004412E3"/>
    <w:rsid w:val="00462D14"/>
    <w:rsid w:val="00472115"/>
    <w:rsid w:val="0048175B"/>
    <w:rsid w:val="004A511A"/>
    <w:rsid w:val="004C32D6"/>
    <w:rsid w:val="004D0D01"/>
    <w:rsid w:val="004E123C"/>
    <w:rsid w:val="004F7D7E"/>
    <w:rsid w:val="00502E11"/>
    <w:rsid w:val="005132EF"/>
    <w:rsid w:val="00523FA4"/>
    <w:rsid w:val="0054691E"/>
    <w:rsid w:val="00551297"/>
    <w:rsid w:val="00551BBC"/>
    <w:rsid w:val="00571AF7"/>
    <w:rsid w:val="00593BD3"/>
    <w:rsid w:val="00594A69"/>
    <w:rsid w:val="005A3BF6"/>
    <w:rsid w:val="005C0743"/>
    <w:rsid w:val="005D3505"/>
    <w:rsid w:val="005F2C79"/>
    <w:rsid w:val="006070DD"/>
    <w:rsid w:val="006149C2"/>
    <w:rsid w:val="00616EEB"/>
    <w:rsid w:val="0064098E"/>
    <w:rsid w:val="00673993"/>
    <w:rsid w:val="00673B32"/>
    <w:rsid w:val="0068460C"/>
    <w:rsid w:val="0069405C"/>
    <w:rsid w:val="00695B64"/>
    <w:rsid w:val="006C6D73"/>
    <w:rsid w:val="006D2A9C"/>
    <w:rsid w:val="006D4230"/>
    <w:rsid w:val="006E2E8F"/>
    <w:rsid w:val="006F365E"/>
    <w:rsid w:val="007201AC"/>
    <w:rsid w:val="00733662"/>
    <w:rsid w:val="007475D8"/>
    <w:rsid w:val="00753C5D"/>
    <w:rsid w:val="00754E57"/>
    <w:rsid w:val="00756A65"/>
    <w:rsid w:val="00760C7B"/>
    <w:rsid w:val="007735F6"/>
    <w:rsid w:val="0077367E"/>
    <w:rsid w:val="007904A3"/>
    <w:rsid w:val="00791D4A"/>
    <w:rsid w:val="007C6156"/>
    <w:rsid w:val="007E5900"/>
    <w:rsid w:val="007E795E"/>
    <w:rsid w:val="007F4106"/>
    <w:rsid w:val="007F67B9"/>
    <w:rsid w:val="00810A57"/>
    <w:rsid w:val="008143B3"/>
    <w:rsid w:val="00841641"/>
    <w:rsid w:val="00860104"/>
    <w:rsid w:val="00867079"/>
    <w:rsid w:val="00880429"/>
    <w:rsid w:val="00885EA3"/>
    <w:rsid w:val="008972AF"/>
    <w:rsid w:val="008A21D0"/>
    <w:rsid w:val="008B519B"/>
    <w:rsid w:val="008B75AC"/>
    <w:rsid w:val="008C1556"/>
    <w:rsid w:val="008C2FDB"/>
    <w:rsid w:val="008C4901"/>
    <w:rsid w:val="008D1BDC"/>
    <w:rsid w:val="008D7A21"/>
    <w:rsid w:val="008E5D94"/>
    <w:rsid w:val="008F23DF"/>
    <w:rsid w:val="009060CF"/>
    <w:rsid w:val="00916377"/>
    <w:rsid w:val="00917AF7"/>
    <w:rsid w:val="009251C9"/>
    <w:rsid w:val="009372EC"/>
    <w:rsid w:val="009428D5"/>
    <w:rsid w:val="00944ACF"/>
    <w:rsid w:val="00986BAE"/>
    <w:rsid w:val="00991C2F"/>
    <w:rsid w:val="009B0118"/>
    <w:rsid w:val="009C6E1C"/>
    <w:rsid w:val="009C70AD"/>
    <w:rsid w:val="009D32D9"/>
    <w:rsid w:val="009D3BB4"/>
    <w:rsid w:val="00A00E8F"/>
    <w:rsid w:val="00A16E94"/>
    <w:rsid w:val="00A453AE"/>
    <w:rsid w:val="00A55809"/>
    <w:rsid w:val="00A633B6"/>
    <w:rsid w:val="00A8406E"/>
    <w:rsid w:val="00AA45D2"/>
    <w:rsid w:val="00AB2121"/>
    <w:rsid w:val="00AD4DA7"/>
    <w:rsid w:val="00B05E91"/>
    <w:rsid w:val="00B11223"/>
    <w:rsid w:val="00B24224"/>
    <w:rsid w:val="00B37F81"/>
    <w:rsid w:val="00B67220"/>
    <w:rsid w:val="00B74CC7"/>
    <w:rsid w:val="00B85292"/>
    <w:rsid w:val="00BA75A3"/>
    <w:rsid w:val="00C064F7"/>
    <w:rsid w:val="00C234B3"/>
    <w:rsid w:val="00C245A2"/>
    <w:rsid w:val="00C30740"/>
    <w:rsid w:val="00C51950"/>
    <w:rsid w:val="00C72592"/>
    <w:rsid w:val="00CA1B58"/>
    <w:rsid w:val="00CA6E53"/>
    <w:rsid w:val="00CB6C75"/>
    <w:rsid w:val="00CE0E5C"/>
    <w:rsid w:val="00CF23D6"/>
    <w:rsid w:val="00CF32A5"/>
    <w:rsid w:val="00D15820"/>
    <w:rsid w:val="00D27118"/>
    <w:rsid w:val="00D51610"/>
    <w:rsid w:val="00D53901"/>
    <w:rsid w:val="00D57130"/>
    <w:rsid w:val="00D65910"/>
    <w:rsid w:val="00DA1E12"/>
    <w:rsid w:val="00DA3777"/>
    <w:rsid w:val="00DA4BB5"/>
    <w:rsid w:val="00DB32B7"/>
    <w:rsid w:val="00DD1F62"/>
    <w:rsid w:val="00DD4410"/>
    <w:rsid w:val="00DE3B38"/>
    <w:rsid w:val="00DF3F92"/>
    <w:rsid w:val="00DF4CFB"/>
    <w:rsid w:val="00E11BD6"/>
    <w:rsid w:val="00E14934"/>
    <w:rsid w:val="00E172AB"/>
    <w:rsid w:val="00E22258"/>
    <w:rsid w:val="00E31A5C"/>
    <w:rsid w:val="00E57AF9"/>
    <w:rsid w:val="00E64415"/>
    <w:rsid w:val="00EC095C"/>
    <w:rsid w:val="00EC691D"/>
    <w:rsid w:val="00ED7F2E"/>
    <w:rsid w:val="00EE75DE"/>
    <w:rsid w:val="00EF323E"/>
    <w:rsid w:val="00F0373F"/>
    <w:rsid w:val="00F0420C"/>
    <w:rsid w:val="00F136FE"/>
    <w:rsid w:val="00F165E9"/>
    <w:rsid w:val="00F23C29"/>
    <w:rsid w:val="00F31A8E"/>
    <w:rsid w:val="00F31F27"/>
    <w:rsid w:val="00F47F3D"/>
    <w:rsid w:val="00F617EB"/>
    <w:rsid w:val="00F6499F"/>
    <w:rsid w:val="00F77215"/>
    <w:rsid w:val="00F7762A"/>
    <w:rsid w:val="00F86F2B"/>
    <w:rsid w:val="00F874B6"/>
    <w:rsid w:val="00F947B3"/>
    <w:rsid w:val="00FA1769"/>
    <w:rsid w:val="00FB43F2"/>
    <w:rsid w:val="00FD6DAA"/>
    <w:rsid w:val="00FE1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12"/>
    <w:pPr>
      <w:suppressAutoHyphens/>
      <w:spacing w:after="200" w:line="276" w:lineRule="auto"/>
    </w:pPr>
    <w:rPr>
      <w:rFonts w:eastAsia="Arial Unicode MS"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A1E12"/>
    <w:pPr>
      <w:suppressAutoHyphens/>
    </w:pPr>
    <w:rPr>
      <w:rFonts w:eastAsia="Times New Roman"/>
      <w:lang w:eastAsia="ar-SA"/>
    </w:rPr>
  </w:style>
  <w:style w:type="paragraph" w:styleId="a4">
    <w:name w:val="Body Text"/>
    <w:basedOn w:val="a"/>
    <w:link w:val="a5"/>
    <w:uiPriority w:val="99"/>
    <w:rsid w:val="00DA1E12"/>
    <w:pPr>
      <w:spacing w:after="120"/>
    </w:pPr>
    <w:rPr>
      <w:rFonts w:cs="Times New Roman"/>
      <w:szCs w:val="20"/>
    </w:rPr>
  </w:style>
  <w:style w:type="character" w:customStyle="1" w:styleId="a5">
    <w:name w:val="Основной текст Знак"/>
    <w:basedOn w:val="a0"/>
    <w:link w:val="a4"/>
    <w:uiPriority w:val="99"/>
    <w:locked/>
    <w:rsid w:val="00DA1E12"/>
    <w:rPr>
      <w:rFonts w:ascii="Calibri" w:eastAsia="Arial Unicode MS" w:hAnsi="Calibri" w:cs="Times New Roman"/>
      <w:color w:val="00000A"/>
      <w:kern w:val="1"/>
      <w:sz w:val="20"/>
      <w:szCs w:val="20"/>
      <w:lang w:eastAsia="ar-SA" w:bidi="ar-SA"/>
    </w:rPr>
  </w:style>
  <w:style w:type="paragraph" w:customStyle="1" w:styleId="ParagraphStyle">
    <w:name w:val="Paragraph Style"/>
    <w:uiPriority w:val="99"/>
    <w:rsid w:val="00052E4B"/>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1</cp:lastModifiedBy>
  <cp:revision>3</cp:revision>
  <cp:lastPrinted>2019-11-21T10:09:00Z</cp:lastPrinted>
  <dcterms:created xsi:type="dcterms:W3CDTF">2021-02-16T15:36:00Z</dcterms:created>
  <dcterms:modified xsi:type="dcterms:W3CDTF">2021-03-08T11:32:00Z</dcterms:modified>
</cp:coreProperties>
</file>