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16" w:rsidRDefault="00AE1F16" w:rsidP="00AE1F16">
      <w:pPr>
        <w:jc w:val="right"/>
      </w:pPr>
      <w:r w:rsidRPr="00077169">
        <w:t xml:space="preserve">Приложение к </w:t>
      </w:r>
      <w:proofErr w:type="gramStart"/>
      <w:r>
        <w:t>адаптированной</w:t>
      </w:r>
      <w:proofErr w:type="gramEnd"/>
      <w:r>
        <w:t xml:space="preserve"> </w:t>
      </w:r>
      <w:r w:rsidRPr="00077169">
        <w:t xml:space="preserve">основной </w:t>
      </w:r>
    </w:p>
    <w:p w:rsidR="00AE1F16" w:rsidRPr="00077169" w:rsidRDefault="00AE1F16" w:rsidP="00AE1F16">
      <w:pPr>
        <w:jc w:val="right"/>
      </w:pPr>
      <w:r>
        <w:t>обще</w:t>
      </w:r>
      <w:r w:rsidRPr="00077169">
        <w:t xml:space="preserve">образовательной программе </w:t>
      </w:r>
    </w:p>
    <w:p w:rsidR="00AE1F16" w:rsidRDefault="00AE1F16" w:rsidP="00AE1F16">
      <w:pPr>
        <w:jc w:val="right"/>
      </w:pPr>
      <w:r>
        <w:t xml:space="preserve">обучающихся с легкой умственной отсталостью (вариант 1) </w:t>
      </w:r>
    </w:p>
    <w:p w:rsidR="00AE1F16" w:rsidRPr="00077169" w:rsidRDefault="00AE1F16" w:rsidP="00AE1F16">
      <w:pPr>
        <w:jc w:val="right"/>
      </w:pPr>
      <w:r w:rsidRPr="00077169">
        <w:t>начального общего образования (</w:t>
      </w:r>
      <w:r>
        <w:t>А</w:t>
      </w:r>
      <w:r w:rsidRPr="00077169">
        <w:t>ООП НОО)</w:t>
      </w:r>
    </w:p>
    <w:p w:rsidR="00AE1F16" w:rsidRPr="00077169" w:rsidRDefault="00AE1F16" w:rsidP="00AE1F16">
      <w:pPr>
        <w:jc w:val="right"/>
      </w:pPr>
      <w:r w:rsidRPr="00077169">
        <w:t>МОУ ИРМО «</w:t>
      </w:r>
      <w:proofErr w:type="spellStart"/>
      <w:r w:rsidRPr="00077169">
        <w:t>Листвянская</w:t>
      </w:r>
      <w:proofErr w:type="spellEnd"/>
      <w:r w:rsidRPr="00077169">
        <w:t xml:space="preserve"> СОШ»</w:t>
      </w:r>
    </w:p>
    <w:p w:rsidR="00AE1F16" w:rsidRPr="00077169" w:rsidRDefault="00AE1F16" w:rsidP="00AE1F16"/>
    <w:p w:rsidR="00AE1F16" w:rsidRPr="00077169" w:rsidRDefault="00AE1F16" w:rsidP="00AE1F16"/>
    <w:p w:rsidR="00AE1F16" w:rsidRPr="00077169" w:rsidRDefault="00AE1F16" w:rsidP="00AE1F16"/>
    <w:p w:rsidR="00AE1F16" w:rsidRPr="00077169" w:rsidRDefault="00AE1F16" w:rsidP="00AE1F16">
      <w:pPr>
        <w:jc w:val="center"/>
      </w:pPr>
      <w:r w:rsidRPr="00077169">
        <w:t>РАБОЧАЯ ПРОГРАММА</w:t>
      </w:r>
    </w:p>
    <w:p w:rsidR="00AE1F16" w:rsidRPr="00077169" w:rsidRDefault="00AE1F16" w:rsidP="00AE1F16">
      <w:pPr>
        <w:jc w:val="center"/>
      </w:pPr>
    </w:p>
    <w:p w:rsidR="00AE1F16" w:rsidRPr="00077169" w:rsidRDefault="00AE1F16" w:rsidP="00AE1F16">
      <w:pPr>
        <w:jc w:val="center"/>
      </w:pPr>
      <w:r w:rsidRPr="00077169">
        <w:t xml:space="preserve">по </w:t>
      </w:r>
      <w:r>
        <w:t>ФИЗИЧЕСКОЙ КУЛЬТУРЕ</w:t>
      </w:r>
    </w:p>
    <w:p w:rsidR="00AE1F16" w:rsidRDefault="00AE1F16" w:rsidP="00AE1F16">
      <w:pPr>
        <w:jc w:val="center"/>
      </w:pPr>
      <w:r w:rsidRPr="00077169">
        <w:t xml:space="preserve">для </w:t>
      </w:r>
      <w:r>
        <w:t>1</w:t>
      </w:r>
      <w:r w:rsidRPr="00077169">
        <w:t xml:space="preserve"> класса ОВЗ</w:t>
      </w:r>
    </w:p>
    <w:p w:rsidR="00AE1F16" w:rsidRDefault="00AE1F16" w:rsidP="00327D3C">
      <w:pPr>
        <w:pStyle w:val="a3"/>
        <w:ind w:right="1134" w:firstLine="567"/>
        <w:jc w:val="center"/>
        <w:rPr>
          <w:b/>
        </w:rPr>
      </w:pPr>
    </w:p>
    <w:p w:rsidR="00AE1F16" w:rsidRDefault="00AE1F16" w:rsidP="00327D3C">
      <w:pPr>
        <w:pStyle w:val="a3"/>
        <w:ind w:right="1134" w:firstLine="567"/>
        <w:jc w:val="center"/>
        <w:rPr>
          <w:b/>
        </w:rPr>
      </w:pPr>
    </w:p>
    <w:p w:rsidR="00AE1F16" w:rsidRDefault="00AE1F16" w:rsidP="00327D3C">
      <w:pPr>
        <w:pStyle w:val="a3"/>
        <w:ind w:right="1134" w:firstLine="567"/>
        <w:jc w:val="center"/>
        <w:rPr>
          <w:b/>
        </w:rPr>
      </w:pPr>
    </w:p>
    <w:p w:rsidR="00BF6CBE" w:rsidRPr="00327D3C" w:rsidRDefault="00BF6CBE" w:rsidP="00327D3C">
      <w:pPr>
        <w:pStyle w:val="a3"/>
        <w:ind w:right="1134" w:firstLine="567"/>
        <w:jc w:val="center"/>
        <w:rPr>
          <w:b/>
        </w:rPr>
      </w:pPr>
      <w:r w:rsidRPr="00327D3C">
        <w:rPr>
          <w:b/>
        </w:rPr>
        <w:t>Пояснительная записка</w:t>
      </w:r>
    </w:p>
    <w:p w:rsidR="00966719" w:rsidRPr="00327D3C" w:rsidRDefault="00966719" w:rsidP="00327D3C">
      <w:pPr>
        <w:pStyle w:val="a8"/>
        <w:ind w:left="0" w:firstLine="567"/>
        <w:jc w:val="both"/>
      </w:pPr>
      <w:r w:rsidRPr="00327D3C">
        <w:t xml:space="preserve">   Овладение обучающимися с умственной отсталостью (интеллектуальными нарушениями) предметной областью «</w:t>
      </w:r>
      <w:r w:rsidRPr="00327D3C">
        <w:rPr>
          <w:bCs/>
        </w:rPr>
        <w:t>Физическая культура</w:t>
      </w:r>
      <w:r w:rsidRPr="00327D3C">
        <w:t>» предполагает коррекцию двигательных навыков в процессе музыкально-ритмической и спортивной деятельности.</w:t>
      </w:r>
      <w:r w:rsidR="00826760" w:rsidRPr="00327D3C">
        <w:t xml:space="preserve"> </w:t>
      </w:r>
    </w:p>
    <w:p w:rsidR="00966719" w:rsidRPr="00327D3C" w:rsidRDefault="00966719" w:rsidP="00327D3C">
      <w:pPr>
        <w:pStyle w:val="a8"/>
        <w:ind w:left="0" w:firstLine="567"/>
        <w:jc w:val="center"/>
      </w:pPr>
      <w:r w:rsidRPr="00327D3C">
        <w:rPr>
          <w:b/>
          <w:u w:val="single"/>
        </w:rPr>
        <w:t>Цель:</w:t>
      </w:r>
    </w:p>
    <w:p w:rsidR="00826760" w:rsidRPr="00327D3C" w:rsidRDefault="00966719" w:rsidP="00327D3C">
      <w:pPr>
        <w:pStyle w:val="a8"/>
        <w:ind w:left="0" w:firstLine="567"/>
        <w:jc w:val="both"/>
      </w:pPr>
      <w:r w:rsidRPr="00327D3C">
        <w:t xml:space="preserve">   Содействие всестороннему развитию личности посредством формирования физической культуры личности школьника, формирование у учащихся целостного представления о физической культуре, способности включиться в производительный труд.</w:t>
      </w:r>
    </w:p>
    <w:p w:rsidR="00966719" w:rsidRPr="00327D3C" w:rsidRDefault="00966719" w:rsidP="00327D3C">
      <w:pPr>
        <w:pStyle w:val="a8"/>
        <w:ind w:left="0" w:firstLine="567"/>
        <w:jc w:val="center"/>
      </w:pPr>
      <w:r w:rsidRPr="00327D3C">
        <w:rPr>
          <w:b/>
          <w:u w:val="single"/>
        </w:rPr>
        <w:t>Задачи: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t>Формировать установку на сохранение и укрепление здоровья, навыков здорового и безопасного образа жизни; соблюдение индивидуального режима питания и сна.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t>Воспитывать интерес к физической культуре и спорту, формирование потребности в систематических занятиях физической культурой и доступных видах спорта.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t>Формировать и совершенствование основных двигательных качеств: быстроты, силы, ловкости и других.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t xml:space="preserve">Формировать умения следить за своим физическим состоянием, величиной физических </w:t>
      </w:r>
      <w:r w:rsidRPr="00327D3C">
        <w:rPr>
          <w:spacing w:val="-1"/>
        </w:rPr>
        <w:t xml:space="preserve">нагрузок, адекватно их дозировать. 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rPr>
          <w:spacing w:val="-1"/>
        </w:rPr>
        <w:t xml:space="preserve">Овладеть основами доступных видов спорта </w:t>
      </w:r>
      <w:r w:rsidRPr="00327D3C">
        <w:t xml:space="preserve">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t xml:space="preserve">Корригировать недостатки познавательной сферы и психомоторного развития; развитие и совершенствование волевой сферы. </w:t>
      </w:r>
    </w:p>
    <w:p w:rsidR="00966719" w:rsidRPr="00327D3C" w:rsidRDefault="00966719" w:rsidP="00327D3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color w:val="000000"/>
        </w:rPr>
      </w:pPr>
      <w:r w:rsidRPr="00327D3C">
        <w:t>Воспитывать нравственные качества и свойств личности</w:t>
      </w:r>
      <w:r w:rsidR="002E1008" w:rsidRPr="00327D3C">
        <w:t>.</w:t>
      </w:r>
    </w:p>
    <w:p w:rsidR="00966719" w:rsidRPr="00327D3C" w:rsidRDefault="00966719" w:rsidP="00327D3C">
      <w:pPr>
        <w:ind w:firstLine="567"/>
        <w:jc w:val="both"/>
      </w:pPr>
      <w:r w:rsidRPr="00327D3C">
        <w:t xml:space="preserve">   Структура программы учебного предмета «Физическая культура» соответствует требованиям ФГОС. </w:t>
      </w:r>
    </w:p>
    <w:p w:rsidR="00826760" w:rsidRPr="00327D3C" w:rsidRDefault="00966719" w:rsidP="00327D3C">
      <w:pPr>
        <w:pStyle w:val="a4"/>
        <w:ind w:firstLine="567"/>
        <w:jc w:val="both"/>
        <w:rPr>
          <w:sz w:val="24"/>
          <w:szCs w:val="24"/>
        </w:rPr>
      </w:pPr>
      <w:r w:rsidRPr="00327D3C">
        <w:rPr>
          <w:sz w:val="24"/>
          <w:szCs w:val="24"/>
        </w:rPr>
        <w:t>Тематическое планирование ежегодно конкретизируется в календарно-тематическом планировании, утверждаемом директором школы.</w:t>
      </w:r>
      <w:r w:rsidR="00826760" w:rsidRPr="00327D3C">
        <w:rPr>
          <w:sz w:val="24"/>
          <w:szCs w:val="24"/>
        </w:rPr>
        <w:t xml:space="preserve"> Физическая культура является одним из важных общеобразовательных предметов в образовательных организациях, осуществляющих обучение учащихся с умственной отсталостью (интеллектуальными нарушениями). </w:t>
      </w:r>
    </w:p>
    <w:p w:rsidR="00826760" w:rsidRPr="00327D3C" w:rsidRDefault="00CB108F" w:rsidP="00327D3C">
      <w:pPr>
        <w:pStyle w:val="a4"/>
        <w:ind w:firstLine="567"/>
        <w:jc w:val="both"/>
        <w:rPr>
          <w:sz w:val="24"/>
          <w:szCs w:val="24"/>
        </w:rPr>
      </w:pPr>
      <w:r w:rsidRPr="00327D3C">
        <w:rPr>
          <w:sz w:val="24"/>
          <w:szCs w:val="24"/>
        </w:rPr>
        <w:t>Обучение физкультуры</w:t>
      </w:r>
      <w:r w:rsidR="00826760" w:rsidRPr="00327D3C">
        <w:rPr>
          <w:sz w:val="24"/>
          <w:szCs w:val="24"/>
        </w:rPr>
        <w:t xml:space="preserve"> носит практическую направленность и тесно связано с другими учебными предметами, жизнью, готовит учащихся к овладению профессионально-трудовыми знаниями и навыками, у</w:t>
      </w:r>
      <w:r w:rsidRPr="00327D3C">
        <w:rPr>
          <w:sz w:val="24"/>
          <w:szCs w:val="24"/>
        </w:rPr>
        <w:t xml:space="preserve">чит использованию физические качества и </w:t>
      </w:r>
      <w:r w:rsidR="00CB629F" w:rsidRPr="00327D3C">
        <w:rPr>
          <w:sz w:val="24"/>
          <w:szCs w:val="24"/>
        </w:rPr>
        <w:t>знания в</w:t>
      </w:r>
      <w:r w:rsidR="00826760" w:rsidRPr="00327D3C">
        <w:rPr>
          <w:sz w:val="24"/>
          <w:szCs w:val="24"/>
        </w:rPr>
        <w:t xml:space="preserve"> нестандартных ситуациях.</w:t>
      </w:r>
    </w:p>
    <w:p w:rsidR="00826760" w:rsidRPr="00327D3C" w:rsidRDefault="00826760" w:rsidP="00327D3C">
      <w:pPr>
        <w:pStyle w:val="a4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327D3C">
        <w:rPr>
          <w:color w:val="000000"/>
          <w:sz w:val="24"/>
          <w:szCs w:val="24"/>
        </w:rPr>
        <w:lastRenderedPageBreak/>
        <w:t>Срок реализации программы – 4 года.</w:t>
      </w:r>
    </w:p>
    <w:p w:rsidR="00CB629F" w:rsidRPr="00327D3C" w:rsidRDefault="00CB629F" w:rsidP="00327D3C">
      <w:pPr>
        <w:ind w:firstLine="567"/>
        <w:jc w:val="center"/>
        <w:rPr>
          <w:b/>
        </w:rPr>
      </w:pPr>
    </w:p>
    <w:p w:rsidR="00481D81" w:rsidRPr="00327D3C" w:rsidRDefault="00481D81" w:rsidP="00327D3C">
      <w:pPr>
        <w:ind w:firstLine="567"/>
        <w:jc w:val="center"/>
        <w:rPr>
          <w:b/>
        </w:rPr>
      </w:pPr>
      <w:r w:rsidRPr="00327D3C">
        <w:rPr>
          <w:b/>
        </w:rPr>
        <w:t>2.Общая характеристика учебного предмета</w:t>
      </w:r>
    </w:p>
    <w:p w:rsidR="00481D81" w:rsidRPr="00327D3C" w:rsidRDefault="00481D81" w:rsidP="00327D3C">
      <w:pPr>
        <w:pStyle w:val="a8"/>
        <w:ind w:left="0" w:firstLine="567"/>
        <w:jc w:val="center"/>
        <w:rPr>
          <w:b/>
        </w:rPr>
      </w:pPr>
    </w:p>
    <w:p w:rsidR="00481D81" w:rsidRPr="00327D3C" w:rsidRDefault="00481D81" w:rsidP="00327D3C">
      <w:pPr>
        <w:ind w:firstLine="567"/>
        <w:jc w:val="both"/>
        <w:rPr>
          <w:b/>
        </w:rPr>
      </w:pPr>
      <w:r w:rsidRPr="00327D3C">
        <w:t xml:space="preserve">   </w:t>
      </w:r>
      <w:r w:rsidRPr="00327D3C">
        <w:tab/>
        <w:t xml:space="preserve">Физическая культура является составной частью образовательного процесса </w:t>
      </w:r>
      <w:proofErr w:type="gramStart"/>
      <w:r w:rsidRPr="00327D3C">
        <w:t>обучающихся</w:t>
      </w:r>
      <w:proofErr w:type="gramEnd"/>
      <w:r w:rsidRPr="00327D3C">
        <w:t xml:space="preserve">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комплексно,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</w:t>
      </w:r>
    </w:p>
    <w:p w:rsidR="00481D81" w:rsidRPr="00327D3C" w:rsidRDefault="00481D81" w:rsidP="00327D3C">
      <w:pPr>
        <w:pStyle w:val="63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27D3C">
        <w:rPr>
          <w:rStyle w:val="aa"/>
          <w:sz w:val="24"/>
          <w:szCs w:val="24"/>
        </w:rPr>
        <w:t>Основная цель изучения данного предмета</w:t>
      </w:r>
      <w:r w:rsidRPr="00327D3C">
        <w:rPr>
          <w:sz w:val="24"/>
          <w:szCs w:val="24"/>
        </w:rPr>
        <w:t xml:space="preserve">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возможностей, социальной адаптации.</w:t>
      </w:r>
      <w:bookmarkStart w:id="0" w:name="bookmark65"/>
    </w:p>
    <w:p w:rsidR="00481D81" w:rsidRPr="00327D3C" w:rsidRDefault="00481D81" w:rsidP="00327D3C">
      <w:pPr>
        <w:pStyle w:val="63"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  <w:r w:rsidRPr="00327D3C">
        <w:rPr>
          <w:b/>
          <w:sz w:val="24"/>
          <w:szCs w:val="24"/>
        </w:rPr>
        <w:t>Основные задачи изучения предмета</w:t>
      </w:r>
      <w:r w:rsidRPr="00327D3C">
        <w:rPr>
          <w:sz w:val="24"/>
          <w:szCs w:val="24"/>
        </w:rPr>
        <w:t>:</w:t>
      </w:r>
      <w:bookmarkEnd w:id="0"/>
    </w:p>
    <w:p w:rsidR="00481D81" w:rsidRPr="00327D3C" w:rsidRDefault="00481D81" w:rsidP="00327D3C">
      <w:pPr>
        <w:pStyle w:val="63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327D3C">
        <w:rPr>
          <w:sz w:val="24"/>
          <w:szCs w:val="24"/>
        </w:rP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6"/>
        </w:tabs>
        <w:spacing w:line="240" w:lineRule="auto"/>
        <w:ind w:firstLine="567"/>
        <w:rPr>
          <w:sz w:val="24"/>
          <w:szCs w:val="24"/>
        </w:rPr>
      </w:pPr>
      <w:r w:rsidRPr="00327D3C">
        <w:rPr>
          <w:sz w:val="24"/>
          <w:szCs w:val="24"/>
        </w:rPr>
        <w:t>коррекция нарушений физического развития;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70"/>
        </w:tabs>
        <w:spacing w:line="240" w:lineRule="auto"/>
        <w:ind w:firstLine="567"/>
        <w:rPr>
          <w:sz w:val="24"/>
          <w:szCs w:val="24"/>
        </w:rPr>
      </w:pPr>
      <w:r w:rsidRPr="00327D3C">
        <w:rPr>
          <w:sz w:val="24"/>
          <w:szCs w:val="24"/>
        </w:rPr>
        <w:t>формирование двигательных умений и навыков;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1"/>
        </w:tabs>
        <w:spacing w:line="240" w:lineRule="auto"/>
        <w:ind w:firstLine="567"/>
        <w:rPr>
          <w:sz w:val="24"/>
          <w:szCs w:val="24"/>
        </w:rPr>
      </w:pPr>
      <w:r w:rsidRPr="00327D3C">
        <w:rPr>
          <w:sz w:val="24"/>
          <w:szCs w:val="24"/>
        </w:rPr>
        <w:t>развитие двигательных способностей в процессе обучения;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56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укрепление здоровья и закаливание организма, формирование правильной осанки;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56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1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формирование и воспитание гигиенических навыков при выполнении физических упражнений;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1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56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поддержание устойчивой физической работоспособности на достигнутом уровне;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6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56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воспитание устойчивого интереса к занятиям физическими упражнениями;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51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воспитание нравственных, морально-волевых качеств (настойчивости, смелости), навыков культурного поведения;</w:t>
      </w:r>
    </w:p>
    <w:p w:rsidR="00481D81" w:rsidRPr="00327D3C" w:rsidRDefault="00481D81" w:rsidP="00327D3C">
      <w:pPr>
        <w:pStyle w:val="63"/>
        <w:shd w:val="clear" w:color="auto" w:fill="auto"/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Коррекция недостатков психического и физического развития с учетом возрастных особенностей обучающихся, предусматривает: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50"/>
        </w:tabs>
        <w:spacing w:line="240" w:lineRule="auto"/>
        <w:ind w:firstLine="567"/>
        <w:rPr>
          <w:sz w:val="24"/>
          <w:szCs w:val="24"/>
        </w:rPr>
      </w:pPr>
      <w:r w:rsidRPr="00327D3C">
        <w:rPr>
          <w:sz w:val="24"/>
          <w:szCs w:val="24"/>
        </w:rPr>
        <w:t>обогащение чувственного опыта;</w:t>
      </w:r>
    </w:p>
    <w:p w:rsidR="00481D81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46"/>
        </w:tabs>
        <w:spacing w:line="240" w:lineRule="auto"/>
        <w:ind w:firstLine="567"/>
        <w:rPr>
          <w:sz w:val="24"/>
          <w:szCs w:val="24"/>
        </w:rPr>
      </w:pPr>
      <w:r w:rsidRPr="00327D3C">
        <w:rPr>
          <w:sz w:val="24"/>
          <w:szCs w:val="24"/>
        </w:rPr>
        <w:t>коррекцию и развитие сенсомоторной сферы;</w:t>
      </w:r>
    </w:p>
    <w:p w:rsidR="00484932" w:rsidRPr="00327D3C" w:rsidRDefault="00481D81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1"/>
        </w:tabs>
        <w:spacing w:line="240" w:lineRule="auto"/>
        <w:ind w:right="20" w:firstLine="567"/>
        <w:rPr>
          <w:sz w:val="24"/>
          <w:szCs w:val="24"/>
        </w:rPr>
      </w:pPr>
      <w:r w:rsidRPr="00327D3C">
        <w:rPr>
          <w:sz w:val="24"/>
          <w:szCs w:val="24"/>
        </w:rPr>
        <w:t>формирование навыков общения, предметно-практической и познавательной деятельности.</w:t>
      </w:r>
    </w:p>
    <w:p w:rsidR="002E1008" w:rsidRPr="00327D3C" w:rsidRDefault="00595F49" w:rsidP="00327D3C">
      <w:pPr>
        <w:tabs>
          <w:tab w:val="left" w:pos="1276"/>
          <w:tab w:val="left" w:pos="1701"/>
          <w:tab w:val="center" w:pos="7285"/>
          <w:tab w:val="left" w:pos="11805"/>
        </w:tabs>
        <w:ind w:firstLine="567"/>
        <w:rPr>
          <w:b/>
        </w:rPr>
      </w:pPr>
      <w:r w:rsidRPr="00327D3C">
        <w:rPr>
          <w:b/>
        </w:rPr>
        <w:tab/>
      </w:r>
      <w:r w:rsidRPr="00327D3C">
        <w:rPr>
          <w:b/>
        </w:rPr>
        <w:tab/>
      </w:r>
      <w:r w:rsidRPr="00327D3C">
        <w:rPr>
          <w:b/>
        </w:rPr>
        <w:tab/>
      </w:r>
      <w:r w:rsidR="002E1008" w:rsidRPr="00327D3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1D81" w:rsidRPr="00327D3C" w:rsidRDefault="00481D81" w:rsidP="00327D3C">
      <w:pPr>
        <w:tabs>
          <w:tab w:val="left" w:pos="1276"/>
          <w:tab w:val="left" w:pos="1701"/>
          <w:tab w:val="center" w:pos="7285"/>
          <w:tab w:val="left" w:pos="11805"/>
        </w:tabs>
        <w:ind w:firstLine="567"/>
        <w:rPr>
          <w:b/>
        </w:rPr>
      </w:pPr>
      <w:r w:rsidRPr="00327D3C">
        <w:rPr>
          <w:b/>
        </w:rPr>
        <w:t>3.Описание места учебного предмета в учебном плане</w:t>
      </w:r>
      <w:r w:rsidR="00595F49" w:rsidRPr="00327D3C">
        <w:rPr>
          <w:b/>
        </w:rPr>
        <w:tab/>
      </w:r>
    </w:p>
    <w:p w:rsidR="00481D81" w:rsidRPr="00327D3C" w:rsidRDefault="00481D81" w:rsidP="00327D3C">
      <w:pPr>
        <w:pStyle w:val="a8"/>
        <w:ind w:left="0" w:firstLine="567"/>
        <w:rPr>
          <w:b/>
        </w:rPr>
      </w:pPr>
    </w:p>
    <w:p w:rsidR="00377553" w:rsidRPr="00327D3C" w:rsidRDefault="00377553" w:rsidP="00327D3C">
      <w:pPr>
        <w:pStyle w:val="ab"/>
        <w:spacing w:after="0" w:line="240" w:lineRule="auto"/>
        <w:ind w:firstLine="567"/>
        <w:rPr>
          <w:rFonts w:ascii="Times New Roman" w:hAnsi="Times New Roman" w:cs="Times New Roman"/>
        </w:rPr>
      </w:pPr>
      <w:r w:rsidRPr="00327D3C">
        <w:rPr>
          <w:rFonts w:ascii="Times New Roman" w:hAnsi="Times New Roman" w:cs="Times New Roman"/>
          <w:color w:val="000000"/>
        </w:rPr>
        <w:t xml:space="preserve">    </w:t>
      </w:r>
      <w:r w:rsidR="00484932" w:rsidRPr="00327D3C">
        <w:rPr>
          <w:rFonts w:ascii="Times New Roman" w:hAnsi="Times New Roman" w:cs="Times New Roman"/>
          <w:color w:val="000000"/>
        </w:rPr>
        <w:t xml:space="preserve">В соответствии с Федеральным примерным базисным учебным планом и учебным планом образовательной организации предмет «физическая культура» относится к </w:t>
      </w:r>
      <w:r w:rsidR="00484932" w:rsidRPr="00327D3C">
        <w:rPr>
          <w:rFonts w:ascii="Times New Roman" w:hAnsi="Times New Roman" w:cs="Times New Roman"/>
          <w:color w:val="000000"/>
        </w:rPr>
        <w:lastRenderedPageBreak/>
        <w:t>образовательной области "Физическая культура". Предмет "Физическая культура" изу</w:t>
      </w:r>
      <w:r w:rsidRPr="00327D3C">
        <w:rPr>
          <w:rFonts w:ascii="Times New Roman" w:hAnsi="Times New Roman" w:cs="Times New Roman"/>
          <w:color w:val="000000"/>
        </w:rPr>
        <w:t xml:space="preserve">чается в 1 - 4 классах (4 года) в </w:t>
      </w:r>
      <w:r w:rsidRPr="00327D3C">
        <w:rPr>
          <w:rFonts w:ascii="Times New Roman" w:hAnsi="Times New Roman" w:cs="Times New Roman"/>
        </w:rPr>
        <w:t>объеме 405 учебных часов (за четыре года обучения).</w:t>
      </w:r>
    </w:p>
    <w:p w:rsidR="00377553" w:rsidRPr="00327D3C" w:rsidRDefault="00377553" w:rsidP="00327D3C">
      <w:pPr>
        <w:pStyle w:val="ab"/>
        <w:spacing w:after="0" w:line="240" w:lineRule="auto"/>
        <w:ind w:firstLine="567"/>
        <w:rPr>
          <w:rFonts w:ascii="Times New Roman" w:hAnsi="Times New Roman" w:cs="Times New Roman"/>
        </w:rPr>
      </w:pPr>
      <w:r w:rsidRPr="00327D3C">
        <w:rPr>
          <w:rFonts w:ascii="Times New Roman" w:hAnsi="Times New Roman" w:cs="Times New Roman"/>
        </w:rPr>
        <w:t>1</w:t>
      </w:r>
      <w:r w:rsidR="00481D81" w:rsidRPr="00327D3C">
        <w:rPr>
          <w:rFonts w:ascii="Times New Roman" w:hAnsi="Times New Roman" w:cs="Times New Roman"/>
        </w:rPr>
        <w:t>к</w:t>
      </w:r>
      <w:r w:rsidRPr="00327D3C">
        <w:rPr>
          <w:rFonts w:ascii="Times New Roman" w:hAnsi="Times New Roman" w:cs="Times New Roman"/>
        </w:rPr>
        <w:t>ласс – в объеме 3 часа в неделю</w:t>
      </w:r>
      <w:r w:rsidRPr="00327D3C">
        <w:rPr>
          <w:rFonts w:ascii="Times New Roman" w:hAnsi="Times New Roman" w:cs="Times New Roman"/>
          <w:color w:val="000000"/>
        </w:rPr>
        <w:t xml:space="preserve"> (33 учебных недели - 99 часов в год);</w:t>
      </w:r>
    </w:p>
    <w:p w:rsidR="00377553" w:rsidRPr="00327D3C" w:rsidRDefault="00481D81" w:rsidP="00327D3C">
      <w:pPr>
        <w:pStyle w:val="ab"/>
        <w:spacing w:after="0" w:line="240" w:lineRule="auto"/>
        <w:ind w:firstLine="567"/>
        <w:rPr>
          <w:rFonts w:ascii="Times New Roman" w:hAnsi="Times New Roman" w:cs="Times New Roman"/>
        </w:rPr>
      </w:pPr>
      <w:r w:rsidRPr="00327D3C">
        <w:rPr>
          <w:rFonts w:ascii="Times New Roman" w:hAnsi="Times New Roman" w:cs="Times New Roman"/>
        </w:rPr>
        <w:t>2 к</w:t>
      </w:r>
      <w:r w:rsidR="00377553" w:rsidRPr="00327D3C">
        <w:rPr>
          <w:rFonts w:ascii="Times New Roman" w:hAnsi="Times New Roman" w:cs="Times New Roman"/>
        </w:rPr>
        <w:t>ласс - в объеме 3 часа в неделю</w:t>
      </w:r>
      <w:r w:rsidR="00377553" w:rsidRPr="00327D3C">
        <w:rPr>
          <w:rFonts w:ascii="Times New Roman" w:hAnsi="Times New Roman" w:cs="Times New Roman"/>
          <w:color w:val="000000"/>
        </w:rPr>
        <w:t xml:space="preserve"> (34 учебных недели - 102 часов в год);</w:t>
      </w:r>
    </w:p>
    <w:p w:rsidR="00377553" w:rsidRPr="00327D3C" w:rsidRDefault="00481D81" w:rsidP="00327D3C">
      <w:pPr>
        <w:pStyle w:val="ab"/>
        <w:spacing w:after="0" w:line="240" w:lineRule="auto"/>
        <w:ind w:firstLine="567"/>
        <w:rPr>
          <w:rFonts w:ascii="Times New Roman" w:hAnsi="Times New Roman" w:cs="Times New Roman"/>
        </w:rPr>
      </w:pPr>
      <w:r w:rsidRPr="00327D3C">
        <w:rPr>
          <w:rFonts w:ascii="Times New Roman" w:hAnsi="Times New Roman" w:cs="Times New Roman"/>
        </w:rPr>
        <w:t>3 к</w:t>
      </w:r>
      <w:r w:rsidR="00377553" w:rsidRPr="00327D3C">
        <w:rPr>
          <w:rFonts w:ascii="Times New Roman" w:hAnsi="Times New Roman" w:cs="Times New Roman"/>
        </w:rPr>
        <w:t>ласс - в объеме 3 часа в неделю</w:t>
      </w:r>
      <w:r w:rsidR="00377553" w:rsidRPr="00327D3C">
        <w:rPr>
          <w:rFonts w:ascii="Times New Roman" w:hAnsi="Times New Roman" w:cs="Times New Roman"/>
          <w:color w:val="000000"/>
        </w:rPr>
        <w:t xml:space="preserve"> (34 учебных недели - 102 часов в год);</w:t>
      </w:r>
    </w:p>
    <w:p w:rsidR="00481D81" w:rsidRDefault="00481D81" w:rsidP="00327D3C">
      <w:pPr>
        <w:pStyle w:val="ab"/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327D3C">
        <w:rPr>
          <w:rFonts w:ascii="Times New Roman" w:hAnsi="Times New Roman" w:cs="Times New Roman"/>
        </w:rPr>
        <w:t>4 класс - в объеме 3 часа в неделю,</w:t>
      </w:r>
      <w:r w:rsidR="00377553" w:rsidRPr="00327D3C">
        <w:rPr>
          <w:rFonts w:ascii="Times New Roman" w:hAnsi="Times New Roman" w:cs="Times New Roman"/>
          <w:color w:val="000000"/>
        </w:rPr>
        <w:t xml:space="preserve"> (34 учебных недели - 102 часов в год)</w:t>
      </w:r>
    </w:p>
    <w:p w:rsidR="00327D3C" w:rsidRPr="00327D3C" w:rsidRDefault="00327D3C" w:rsidP="00327D3C">
      <w:pPr>
        <w:pStyle w:val="ab"/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2551"/>
        <w:gridCol w:w="993"/>
        <w:gridCol w:w="850"/>
        <w:gridCol w:w="851"/>
        <w:gridCol w:w="850"/>
      </w:tblGrid>
      <w:tr w:rsidR="00481D81" w:rsidRPr="00327D3C" w:rsidTr="00481D81">
        <w:trPr>
          <w:jc w:val="center"/>
        </w:trPr>
        <w:tc>
          <w:tcPr>
            <w:tcW w:w="2507" w:type="dxa"/>
            <w:vMerge w:val="restart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Предметная область</w:t>
            </w:r>
          </w:p>
        </w:tc>
        <w:tc>
          <w:tcPr>
            <w:tcW w:w="2551" w:type="dxa"/>
            <w:vMerge w:val="restart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Учебный предмет</w:t>
            </w:r>
          </w:p>
        </w:tc>
        <w:tc>
          <w:tcPr>
            <w:tcW w:w="3544" w:type="dxa"/>
            <w:gridSpan w:val="4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Количество часов в неделю</w:t>
            </w:r>
          </w:p>
        </w:tc>
      </w:tr>
      <w:tr w:rsidR="00481D81" w:rsidRPr="00327D3C" w:rsidTr="00481D81">
        <w:trPr>
          <w:jc w:val="center"/>
        </w:trPr>
        <w:tc>
          <w:tcPr>
            <w:tcW w:w="2507" w:type="dxa"/>
            <w:vMerge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1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2</w:t>
            </w:r>
          </w:p>
        </w:tc>
        <w:tc>
          <w:tcPr>
            <w:tcW w:w="851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4</w:t>
            </w:r>
          </w:p>
        </w:tc>
      </w:tr>
      <w:tr w:rsidR="00481D81" w:rsidRPr="00327D3C" w:rsidTr="00481D81">
        <w:trPr>
          <w:jc w:val="center"/>
        </w:trPr>
        <w:tc>
          <w:tcPr>
            <w:tcW w:w="2507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физическая культура</w:t>
            </w:r>
          </w:p>
        </w:tc>
        <w:tc>
          <w:tcPr>
            <w:tcW w:w="2551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1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</w:tr>
      <w:tr w:rsidR="00481D81" w:rsidRPr="00327D3C" w:rsidTr="00481D81">
        <w:trPr>
          <w:jc w:val="center"/>
        </w:trPr>
        <w:tc>
          <w:tcPr>
            <w:tcW w:w="5058" w:type="dxa"/>
            <w:gridSpan w:val="2"/>
          </w:tcPr>
          <w:p w:rsidR="00481D81" w:rsidRPr="00327D3C" w:rsidRDefault="00481D81" w:rsidP="00327D3C">
            <w:pPr>
              <w:pStyle w:val="a8"/>
              <w:ind w:left="0" w:firstLine="567"/>
              <w:jc w:val="right"/>
              <w:rPr>
                <w:b/>
              </w:rPr>
            </w:pPr>
            <w:r w:rsidRPr="00327D3C">
              <w:rPr>
                <w:b/>
              </w:rPr>
              <w:t xml:space="preserve">Итог </w:t>
            </w:r>
          </w:p>
        </w:tc>
        <w:tc>
          <w:tcPr>
            <w:tcW w:w="993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1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</w:pPr>
            <w:r w:rsidRPr="00327D3C">
              <w:t>3</w:t>
            </w:r>
          </w:p>
        </w:tc>
      </w:tr>
    </w:tbl>
    <w:p w:rsidR="00481D81" w:rsidRPr="00327D3C" w:rsidRDefault="00481D81" w:rsidP="00327D3C">
      <w:pPr>
        <w:pStyle w:val="a8"/>
        <w:ind w:left="0" w:firstLine="567"/>
        <w:rPr>
          <w:b/>
        </w:rPr>
      </w:pPr>
    </w:p>
    <w:p w:rsidR="00481D81" w:rsidRPr="00327D3C" w:rsidRDefault="00481D81" w:rsidP="00327D3C">
      <w:pPr>
        <w:pStyle w:val="a8"/>
        <w:ind w:left="0" w:firstLine="567"/>
        <w:rPr>
          <w:b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2551"/>
        <w:gridCol w:w="993"/>
        <w:gridCol w:w="850"/>
        <w:gridCol w:w="851"/>
        <w:gridCol w:w="850"/>
      </w:tblGrid>
      <w:tr w:rsidR="00481D81" w:rsidRPr="00327D3C" w:rsidTr="00481D81">
        <w:trPr>
          <w:jc w:val="center"/>
        </w:trPr>
        <w:tc>
          <w:tcPr>
            <w:tcW w:w="2507" w:type="dxa"/>
            <w:vMerge w:val="restart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Предметная область</w:t>
            </w:r>
          </w:p>
        </w:tc>
        <w:tc>
          <w:tcPr>
            <w:tcW w:w="2551" w:type="dxa"/>
            <w:vMerge w:val="restart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Учебный предмет</w:t>
            </w:r>
          </w:p>
        </w:tc>
        <w:tc>
          <w:tcPr>
            <w:tcW w:w="3544" w:type="dxa"/>
            <w:gridSpan w:val="4"/>
          </w:tcPr>
          <w:p w:rsidR="00481D81" w:rsidRPr="00327D3C" w:rsidRDefault="00481D81" w:rsidP="00327D3C">
            <w:pPr>
              <w:pStyle w:val="a8"/>
              <w:ind w:left="0"/>
              <w:jc w:val="center"/>
              <w:rPr>
                <w:b/>
              </w:rPr>
            </w:pPr>
            <w:r w:rsidRPr="00327D3C">
              <w:rPr>
                <w:b/>
              </w:rPr>
              <w:t>Количество часов за год</w:t>
            </w:r>
          </w:p>
        </w:tc>
      </w:tr>
      <w:tr w:rsidR="00481D81" w:rsidRPr="00327D3C" w:rsidTr="00481D81">
        <w:trPr>
          <w:jc w:val="center"/>
        </w:trPr>
        <w:tc>
          <w:tcPr>
            <w:tcW w:w="2507" w:type="dxa"/>
            <w:vMerge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2</w:t>
            </w:r>
          </w:p>
        </w:tc>
        <w:tc>
          <w:tcPr>
            <w:tcW w:w="851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3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4</w:t>
            </w:r>
          </w:p>
        </w:tc>
      </w:tr>
      <w:tr w:rsidR="00481D81" w:rsidRPr="00327D3C" w:rsidTr="00481D81">
        <w:trPr>
          <w:jc w:val="center"/>
        </w:trPr>
        <w:tc>
          <w:tcPr>
            <w:tcW w:w="2507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физическая культура</w:t>
            </w:r>
          </w:p>
        </w:tc>
        <w:tc>
          <w:tcPr>
            <w:tcW w:w="2551" w:type="dxa"/>
          </w:tcPr>
          <w:p w:rsidR="00481D81" w:rsidRPr="00327D3C" w:rsidRDefault="00481D81" w:rsidP="00327D3C">
            <w:pPr>
              <w:pStyle w:val="a8"/>
              <w:ind w:left="0" w:firstLine="567"/>
              <w:jc w:val="center"/>
              <w:rPr>
                <w:b/>
              </w:rPr>
            </w:pPr>
            <w:r w:rsidRPr="00327D3C">
              <w:rPr>
                <w:b/>
              </w:rPr>
              <w:t>физическая культура</w:t>
            </w:r>
          </w:p>
        </w:tc>
        <w:tc>
          <w:tcPr>
            <w:tcW w:w="993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99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102</w:t>
            </w:r>
          </w:p>
        </w:tc>
        <w:tc>
          <w:tcPr>
            <w:tcW w:w="851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102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102</w:t>
            </w:r>
          </w:p>
        </w:tc>
      </w:tr>
      <w:tr w:rsidR="00481D81" w:rsidRPr="00327D3C" w:rsidTr="00481D81">
        <w:trPr>
          <w:jc w:val="center"/>
        </w:trPr>
        <w:tc>
          <w:tcPr>
            <w:tcW w:w="5058" w:type="dxa"/>
            <w:gridSpan w:val="2"/>
          </w:tcPr>
          <w:p w:rsidR="00481D81" w:rsidRPr="00327D3C" w:rsidRDefault="00481D81" w:rsidP="00327D3C">
            <w:pPr>
              <w:pStyle w:val="a8"/>
              <w:ind w:left="0" w:firstLine="567"/>
              <w:jc w:val="right"/>
              <w:rPr>
                <w:b/>
              </w:rPr>
            </w:pPr>
            <w:r w:rsidRPr="00327D3C">
              <w:rPr>
                <w:b/>
              </w:rPr>
              <w:t xml:space="preserve">Итог </w:t>
            </w:r>
          </w:p>
        </w:tc>
        <w:tc>
          <w:tcPr>
            <w:tcW w:w="993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99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102</w:t>
            </w:r>
          </w:p>
        </w:tc>
        <w:tc>
          <w:tcPr>
            <w:tcW w:w="851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102</w:t>
            </w:r>
          </w:p>
        </w:tc>
        <w:tc>
          <w:tcPr>
            <w:tcW w:w="850" w:type="dxa"/>
          </w:tcPr>
          <w:p w:rsidR="00481D81" w:rsidRPr="00327D3C" w:rsidRDefault="00481D81" w:rsidP="00327D3C">
            <w:pPr>
              <w:pStyle w:val="a8"/>
              <w:ind w:left="0"/>
              <w:jc w:val="center"/>
            </w:pPr>
            <w:r w:rsidRPr="00327D3C">
              <w:t>102</w:t>
            </w:r>
          </w:p>
        </w:tc>
      </w:tr>
    </w:tbl>
    <w:p w:rsidR="00481D81" w:rsidRPr="00327D3C" w:rsidRDefault="00481D81" w:rsidP="00327D3C">
      <w:pPr>
        <w:ind w:firstLine="567"/>
        <w:sectPr w:rsidR="00481D81" w:rsidRPr="00327D3C" w:rsidSect="00327D3C">
          <w:footerReference w:type="default" r:id="rId8"/>
          <w:pgSz w:w="11906" w:h="16838"/>
          <w:pgMar w:top="1134" w:right="850" w:bottom="1134" w:left="1701" w:header="708" w:footer="2" w:gutter="0"/>
          <w:cols w:space="708"/>
          <w:docGrid w:linePitch="360"/>
        </w:sectPr>
      </w:pPr>
    </w:p>
    <w:p w:rsidR="009D7388" w:rsidRPr="00327D3C" w:rsidRDefault="009D7388" w:rsidP="009D7388">
      <w:pPr>
        <w:pStyle w:val="a8"/>
        <w:spacing w:line="360" w:lineRule="auto"/>
        <w:jc w:val="center"/>
        <w:rPr>
          <w:b/>
          <w:szCs w:val="28"/>
        </w:rPr>
      </w:pPr>
      <w:r w:rsidRPr="00327D3C">
        <w:rPr>
          <w:b/>
          <w:szCs w:val="28"/>
        </w:rPr>
        <w:lastRenderedPageBreak/>
        <w:t>4.Личностные и предметные результаты освоения учебного предмета</w:t>
      </w:r>
    </w:p>
    <w:p w:rsidR="00481D81" w:rsidRPr="00327D3C" w:rsidRDefault="009D7388" w:rsidP="009D7388">
      <w:pPr>
        <w:pStyle w:val="a8"/>
        <w:spacing w:line="360" w:lineRule="auto"/>
        <w:jc w:val="center"/>
        <w:rPr>
          <w:b/>
          <w:szCs w:val="28"/>
        </w:rPr>
      </w:pPr>
      <w:r w:rsidRPr="00327D3C">
        <w:rPr>
          <w:b/>
          <w:szCs w:val="28"/>
        </w:rPr>
        <w:t>Личностные результаты освоения учебного предмета «Физическая культура»</w:t>
      </w:r>
    </w:p>
    <w:p w:rsidR="009D7388" w:rsidRDefault="009D7388" w:rsidP="009D7388">
      <w:pPr>
        <w:autoSpaceDE w:val="0"/>
        <w:autoSpaceDN w:val="0"/>
        <w:adjustRightInd w:val="0"/>
        <w:ind w:left="284"/>
        <w:jc w:val="center"/>
      </w:pPr>
    </w:p>
    <w:tbl>
      <w:tblPr>
        <w:tblW w:w="489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5"/>
        <w:gridCol w:w="3478"/>
        <w:gridCol w:w="3544"/>
      </w:tblGrid>
      <w:tr w:rsidR="009D7388" w:rsidRPr="00327D3C" w:rsidTr="00327D3C">
        <w:tc>
          <w:tcPr>
            <w:tcW w:w="1303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t>КРИТЕРИЙ</w:t>
            </w:r>
          </w:p>
        </w:tc>
        <w:tc>
          <w:tcPr>
            <w:tcW w:w="1831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t>ПОКАЗАТЕЛЬ</w:t>
            </w:r>
          </w:p>
        </w:tc>
        <w:tc>
          <w:tcPr>
            <w:tcW w:w="1866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t>СОДЕРЖАНИЕ ПОКАЗАТЕЛЯ</w:t>
            </w:r>
          </w:p>
        </w:tc>
      </w:tr>
      <w:tr w:rsidR="009D7388" w:rsidRPr="00327D3C" w:rsidTr="00327D3C">
        <w:trPr>
          <w:trHeight w:val="159"/>
        </w:trPr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1. Осознание себя как гражданина России; формирование чувства гордости за свою Родину.</w:t>
            </w: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понятийного аппарата, характеризующего гражданскую направленность.</w:t>
            </w:r>
          </w:p>
        </w:tc>
        <w:tc>
          <w:tcPr>
            <w:tcW w:w="1866" w:type="pct"/>
          </w:tcPr>
          <w:p w:rsidR="009D7388" w:rsidRPr="00327D3C" w:rsidRDefault="009D7388" w:rsidP="00327D3C">
            <w:proofErr w:type="gramStart"/>
            <w:r w:rsidRPr="00327D3C">
              <w:t>Понимать и использовать в речи положительные качества, характеризующие гражданскую направленность (патриотизм, трудолюбие, верность, справедливость, честь, смелость, и др. социальные компетенции).</w:t>
            </w:r>
            <w:proofErr w:type="gramEnd"/>
          </w:p>
        </w:tc>
      </w:tr>
      <w:tr w:rsidR="009D7388" w:rsidRPr="00327D3C" w:rsidTr="00327D3C">
        <w:trPr>
          <w:trHeight w:val="788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  <w:vMerge w:val="restart"/>
          </w:tcPr>
          <w:p w:rsidR="009D7388" w:rsidRPr="00327D3C" w:rsidRDefault="009D7388" w:rsidP="00327D3C">
            <w:r w:rsidRPr="00327D3C">
              <w:t>Сформированность понимания себя как члена семьи, члена общества, члена государства.</w:t>
            </w:r>
          </w:p>
        </w:tc>
        <w:tc>
          <w:tcPr>
            <w:tcW w:w="1866" w:type="pct"/>
          </w:tcPr>
          <w:p w:rsidR="009D7388" w:rsidRPr="00327D3C" w:rsidRDefault="009D7388" w:rsidP="00327D3C">
            <w:pPr>
              <w:rPr>
                <w:i/>
              </w:rPr>
            </w:pPr>
            <w:r w:rsidRPr="00327D3C">
              <w:t>Понимать, что связывает ребенка: с его близкими, друзьями, одноклассниками,</w:t>
            </w:r>
            <w:r w:rsidRPr="00327D3C">
              <w:rPr>
                <w:spacing w:val="-14"/>
              </w:rPr>
              <w:t xml:space="preserve"> </w:t>
            </w:r>
            <w:r w:rsidRPr="00327D3C">
              <w:t>с Родиной.</w:t>
            </w:r>
          </w:p>
        </w:tc>
      </w:tr>
      <w:tr w:rsidR="009D7388" w:rsidRPr="00327D3C" w:rsidTr="00327D3C">
        <w:trPr>
          <w:trHeight w:val="300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Выполнять поручения в семье, в школе.</w:t>
            </w:r>
          </w:p>
        </w:tc>
      </w:tr>
      <w:tr w:rsidR="009D7388" w:rsidRPr="00327D3C" w:rsidTr="00327D3C">
        <w:trPr>
          <w:trHeight w:val="300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Бережно относиться к окружающему миру (через трудовое и экологическое воспитание).</w:t>
            </w:r>
          </w:p>
        </w:tc>
      </w:tr>
      <w:tr w:rsidR="009D7388" w:rsidRPr="00327D3C" w:rsidTr="00327D3C">
        <w:trPr>
          <w:trHeight w:val="531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 w:val="restart"/>
          </w:tcPr>
          <w:p w:rsidR="009D7388" w:rsidRPr="00327D3C" w:rsidRDefault="009D7388" w:rsidP="00327D3C">
            <w:r w:rsidRPr="00327D3C">
              <w:t>Сформированность чувства патриотизма.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Знать символики школы, района, города, области, страны.</w:t>
            </w:r>
          </w:p>
        </w:tc>
      </w:tr>
      <w:tr w:rsidR="009D7388" w:rsidRPr="00327D3C" w:rsidTr="00327D3C">
        <w:trPr>
          <w:trHeight w:val="180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Уважительно относиться к себе, к другим людям.</w:t>
            </w:r>
          </w:p>
        </w:tc>
      </w:tr>
      <w:tr w:rsidR="009D7388" w:rsidRPr="00327D3C" w:rsidTr="00327D3C">
        <w:trPr>
          <w:trHeight w:val="825"/>
        </w:trPr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2. 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831" w:type="pct"/>
            <w:vMerge w:val="restart"/>
          </w:tcPr>
          <w:p w:rsidR="009D7388" w:rsidRPr="00327D3C" w:rsidRDefault="009D7388" w:rsidP="00327D3C">
            <w:proofErr w:type="gramStart"/>
            <w:r w:rsidRPr="00327D3C">
              <w:t>Сформированность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мира.</w:t>
            </w:r>
            <w:proofErr w:type="gramEnd"/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Признавать возможность существования различных точек зрения и права каждого иметь свою.</w:t>
            </w:r>
          </w:p>
        </w:tc>
      </w:tr>
      <w:tr w:rsidR="009D7388" w:rsidRPr="00327D3C" w:rsidTr="00327D3C">
        <w:trPr>
          <w:trHeight w:val="840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Уважать и доброжелательно относиться к другим (толерантность):</w:t>
            </w:r>
          </w:p>
          <w:p w:rsidR="009D7388" w:rsidRPr="00327D3C" w:rsidRDefault="009D7388" w:rsidP="00327D3C">
            <w:r w:rsidRPr="00327D3C">
              <w:t>- этническая толерантность;</w:t>
            </w:r>
          </w:p>
          <w:p w:rsidR="009D7388" w:rsidRPr="00327D3C" w:rsidRDefault="009D7388" w:rsidP="00327D3C">
            <w:r w:rsidRPr="00327D3C">
              <w:t>- конфессиональная толерантность (уважительное отношение к представителям других религий и вероисповеданий);</w:t>
            </w:r>
          </w:p>
          <w:p w:rsidR="009D7388" w:rsidRPr="00327D3C" w:rsidRDefault="009D7388" w:rsidP="00327D3C">
            <w:r w:rsidRPr="00327D3C">
              <w:t>- возрастная толерантность;</w:t>
            </w:r>
          </w:p>
          <w:p w:rsidR="009D7388" w:rsidRPr="00327D3C" w:rsidRDefault="009D7388" w:rsidP="00327D3C">
            <w:r w:rsidRPr="00327D3C">
              <w:t>- гендерная толерантность.</w:t>
            </w:r>
          </w:p>
        </w:tc>
      </w:tr>
      <w:tr w:rsidR="009D7388" w:rsidRPr="00327D3C" w:rsidTr="00327D3C">
        <w:trPr>
          <w:trHeight w:val="445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Вести диалог с другими людьми и достигать в нем взаимопонимания.</w:t>
            </w:r>
          </w:p>
        </w:tc>
      </w:tr>
      <w:tr w:rsidR="009D7388" w:rsidRPr="00327D3C" w:rsidTr="00327D3C">
        <w:trPr>
          <w:trHeight w:val="654"/>
        </w:trPr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 xml:space="preserve">3. Развитие адекватных представлений о собственных возможностях, о </w:t>
            </w:r>
            <w:r w:rsidRPr="00327D3C">
              <w:rPr>
                <w:b/>
              </w:rPr>
              <w:lastRenderedPageBreak/>
              <w:t>насущно необходимом жизнеобеспечении.</w:t>
            </w:r>
          </w:p>
          <w:p w:rsidR="009D7388" w:rsidRPr="00327D3C" w:rsidRDefault="009D7388" w:rsidP="00327D3C">
            <w:pPr>
              <w:rPr>
                <w:b/>
              </w:rPr>
            </w:pPr>
          </w:p>
          <w:p w:rsidR="009D7388" w:rsidRPr="00327D3C" w:rsidRDefault="009D7388" w:rsidP="00327D3C"/>
          <w:p w:rsidR="009D7388" w:rsidRPr="00327D3C" w:rsidRDefault="009D7388" w:rsidP="00327D3C"/>
          <w:p w:rsidR="009D7388" w:rsidRPr="00327D3C" w:rsidRDefault="009D7388" w:rsidP="00327D3C"/>
        </w:tc>
        <w:tc>
          <w:tcPr>
            <w:tcW w:w="1831" w:type="pct"/>
            <w:vMerge w:val="restart"/>
          </w:tcPr>
          <w:p w:rsidR="009D7388" w:rsidRPr="00327D3C" w:rsidRDefault="009D7388" w:rsidP="00327D3C">
            <w:r w:rsidRPr="00327D3C">
              <w:lastRenderedPageBreak/>
              <w:t>Сформированность адекватных представлений о своих возможностях, способностях.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Рассказать о себе (ФИО, имена родителей, адрес дома и школы, каким маршрутом добраться и т.д.).</w:t>
            </w:r>
          </w:p>
        </w:tc>
      </w:tr>
      <w:tr w:rsidR="009D7388" w:rsidRPr="00327D3C" w:rsidTr="00327D3C">
        <w:trPr>
          <w:trHeight w:val="300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 xml:space="preserve">Выполнять поручения в семье, </w:t>
            </w:r>
            <w:r w:rsidRPr="00327D3C">
              <w:lastRenderedPageBreak/>
              <w:t>в школе («заправить кровать, помыть посуду, выполнить уборку, провести дежурство и т.д.»).</w:t>
            </w:r>
          </w:p>
        </w:tc>
      </w:tr>
      <w:tr w:rsidR="009D7388" w:rsidRPr="00327D3C" w:rsidTr="00327D3C">
        <w:trPr>
          <w:trHeight w:val="1611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 w:val="restart"/>
          </w:tcPr>
          <w:p w:rsidR="009D7388" w:rsidRPr="00327D3C" w:rsidRDefault="009D7388" w:rsidP="00327D3C">
            <w:r w:rsidRPr="00327D3C">
              <w:t>Сформированность представлений о своих потребностях.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Уметь обратиться с просьбой (например, о помощи) или сформулировать просьбу о своих потребностях, иметь достаточный запас фраз и определений («извините, эту прививку мне делать нельзя»; «повторите, пожалуйста, я не услышал; я не совсем понял, что ты имеешь в виду»).</w:t>
            </w:r>
          </w:p>
        </w:tc>
      </w:tr>
      <w:tr w:rsidR="009D7388" w:rsidRPr="00327D3C" w:rsidTr="00327D3C">
        <w:trPr>
          <w:trHeight w:val="674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Выполнить насущно необходимые действия (бытовые навыки: самостоятельно поесть, одеться, и т.д.).</w:t>
            </w:r>
          </w:p>
        </w:tc>
      </w:tr>
      <w:tr w:rsidR="009D7388" w:rsidRPr="00327D3C" w:rsidTr="00327D3C">
        <w:trPr>
          <w:trHeight w:val="120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color w:val="FF0000"/>
              </w:rPr>
            </w:pPr>
          </w:p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proofErr w:type="gramStart"/>
            <w:r w:rsidRPr="00327D3C">
              <w:t>Ориентироваться в классе, школе (знать, где классный кабинет, учителя, столовая, расписание уроков и т.д.)</w:t>
            </w:r>
            <w:proofErr w:type="gramEnd"/>
          </w:p>
        </w:tc>
      </w:tr>
      <w:tr w:rsidR="009D7388" w:rsidRPr="00327D3C" w:rsidTr="00327D3C">
        <w:trPr>
          <w:trHeight w:val="3089"/>
        </w:trPr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4. Овладение начальными навыками адаптации в динамично изменяющемся и развивающемся мире.</w:t>
            </w:r>
          </w:p>
        </w:tc>
        <w:tc>
          <w:tcPr>
            <w:tcW w:w="1831" w:type="pct"/>
            <w:vMerge w:val="restart"/>
          </w:tcPr>
          <w:p w:rsidR="009D7388" w:rsidRPr="00327D3C" w:rsidRDefault="009D7388" w:rsidP="00327D3C">
            <w:r w:rsidRPr="00327D3C">
              <w:t>Сформированность конструктивных умений общения в семье, в школе, в социуме.</w:t>
            </w:r>
          </w:p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Конструктивно общаться в семье, в школе (</w:t>
            </w:r>
            <w:proofErr w:type="gramStart"/>
            <w:r w:rsidRPr="00327D3C">
              <w:t>со</w:t>
            </w:r>
            <w:proofErr w:type="gramEnd"/>
            <w:r w:rsidRPr="00327D3C">
              <w:t xml:space="preserve"> взрослыми: родители и педагоги):</w:t>
            </w:r>
          </w:p>
          <w:p w:rsidR="009D7388" w:rsidRPr="00327D3C" w:rsidRDefault="009D7388" w:rsidP="00327D3C">
            <w:r w:rsidRPr="00327D3C">
              <w:t>- слушать и слышать («слушать объяснение темы учителем на уроке»);</w:t>
            </w:r>
          </w:p>
          <w:p w:rsidR="009D7388" w:rsidRPr="00327D3C" w:rsidRDefault="009D7388" w:rsidP="00327D3C">
            <w:r w:rsidRPr="00327D3C">
              <w:t>- обращаться за помощью;</w:t>
            </w:r>
          </w:p>
          <w:p w:rsidR="009D7388" w:rsidRPr="00327D3C" w:rsidRDefault="009D7388" w:rsidP="00327D3C">
            <w:r w:rsidRPr="00327D3C">
              <w:t>- выражать благодарность;</w:t>
            </w:r>
          </w:p>
          <w:p w:rsidR="009D7388" w:rsidRPr="00327D3C" w:rsidRDefault="009D7388" w:rsidP="00327D3C">
            <w:r w:rsidRPr="00327D3C">
              <w:t>- следовать полученной инструкции;</w:t>
            </w:r>
          </w:p>
          <w:p w:rsidR="009D7388" w:rsidRPr="00327D3C" w:rsidRDefault="009D7388" w:rsidP="00327D3C">
            <w:r w:rsidRPr="00327D3C">
              <w:t>- договариваться;</w:t>
            </w:r>
          </w:p>
          <w:p w:rsidR="009D7388" w:rsidRPr="00327D3C" w:rsidRDefault="009D7388" w:rsidP="00327D3C">
            <w:r w:rsidRPr="00327D3C">
              <w:t>- доводить начатую работу до конца;</w:t>
            </w:r>
          </w:p>
          <w:p w:rsidR="009D7388" w:rsidRPr="00327D3C" w:rsidRDefault="009D7388" w:rsidP="00327D3C">
            <w:r w:rsidRPr="00327D3C">
              <w:t>-  вступать в обсуждение;</w:t>
            </w:r>
          </w:p>
          <w:p w:rsidR="009D7388" w:rsidRPr="00327D3C" w:rsidRDefault="009D7388" w:rsidP="00327D3C">
            <w:r w:rsidRPr="00327D3C">
              <w:t>- задавать вопросы;</w:t>
            </w:r>
          </w:p>
          <w:p w:rsidR="009D7388" w:rsidRPr="00327D3C" w:rsidRDefault="009D7388" w:rsidP="00327D3C">
            <w:r w:rsidRPr="00327D3C">
              <w:t>- исправить недостатки в работе.</w:t>
            </w:r>
          </w:p>
        </w:tc>
      </w:tr>
      <w:tr w:rsidR="009D7388" w:rsidRPr="00327D3C" w:rsidTr="00327D3C">
        <w:trPr>
          <w:trHeight w:val="2106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>Конструктивно общаться со сверстниками:</w:t>
            </w:r>
          </w:p>
          <w:p w:rsidR="009D7388" w:rsidRPr="00327D3C" w:rsidRDefault="009D7388" w:rsidP="00327D3C">
            <w:r w:rsidRPr="00327D3C">
              <w:t>- знакомиться;</w:t>
            </w:r>
          </w:p>
          <w:p w:rsidR="009D7388" w:rsidRPr="00327D3C" w:rsidRDefault="009D7388" w:rsidP="00327D3C">
            <w:r w:rsidRPr="00327D3C">
              <w:t>- присоединиться к другим детям;</w:t>
            </w:r>
          </w:p>
          <w:p w:rsidR="009D7388" w:rsidRPr="00327D3C" w:rsidRDefault="009D7388" w:rsidP="00327D3C">
            <w:r w:rsidRPr="00327D3C">
              <w:t>- просить об одолжении;</w:t>
            </w:r>
          </w:p>
          <w:p w:rsidR="009D7388" w:rsidRPr="00327D3C" w:rsidRDefault="009D7388" w:rsidP="00327D3C">
            <w:r w:rsidRPr="00327D3C">
              <w:t>- выражать симпатию;</w:t>
            </w:r>
          </w:p>
          <w:p w:rsidR="009D7388" w:rsidRPr="00327D3C" w:rsidRDefault="009D7388" w:rsidP="00327D3C">
            <w:r w:rsidRPr="00327D3C">
              <w:t xml:space="preserve"> - проявлять инициативу;</w:t>
            </w:r>
          </w:p>
          <w:p w:rsidR="009D7388" w:rsidRPr="00327D3C" w:rsidRDefault="009D7388" w:rsidP="00327D3C">
            <w:r w:rsidRPr="00327D3C">
              <w:t>- делиться;</w:t>
            </w:r>
          </w:p>
          <w:p w:rsidR="009D7388" w:rsidRPr="00327D3C" w:rsidRDefault="009D7388" w:rsidP="00327D3C">
            <w:r w:rsidRPr="00327D3C">
              <w:t>- извиняться.</w:t>
            </w:r>
          </w:p>
        </w:tc>
      </w:tr>
      <w:tr w:rsidR="009D7388" w:rsidRPr="00327D3C" w:rsidTr="00327D3C">
        <w:trPr>
          <w:trHeight w:val="255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  <w:vMerge/>
          </w:tcPr>
          <w:p w:rsidR="009D7388" w:rsidRPr="00327D3C" w:rsidRDefault="009D7388" w:rsidP="00327D3C"/>
        </w:tc>
        <w:tc>
          <w:tcPr>
            <w:tcW w:w="1866" w:type="pct"/>
          </w:tcPr>
          <w:p w:rsidR="009D7388" w:rsidRPr="00327D3C" w:rsidRDefault="009D7388" w:rsidP="00327D3C">
            <w:r w:rsidRPr="00327D3C">
              <w:t xml:space="preserve">Применять навыки сотрудничества </w:t>
            </w:r>
            <w:proofErr w:type="gramStart"/>
            <w:r w:rsidRPr="00327D3C">
              <w:t>со</w:t>
            </w:r>
            <w:proofErr w:type="gramEnd"/>
            <w:r w:rsidRPr="00327D3C">
              <w:t xml:space="preserve"> взрослыми и </w:t>
            </w:r>
            <w:r w:rsidRPr="00327D3C">
              <w:lastRenderedPageBreak/>
              <w:t>сверстниками в разных социальных ситуациях, умение не создавать конфликтов и находить выходы из спорных ситуаций.</w:t>
            </w:r>
          </w:p>
        </w:tc>
      </w:tr>
      <w:tr w:rsidR="009D7388" w:rsidRPr="00327D3C" w:rsidTr="00327D3C">
        <w:trPr>
          <w:trHeight w:val="394"/>
        </w:trPr>
        <w:tc>
          <w:tcPr>
            <w:tcW w:w="1303" w:type="pct"/>
            <w:vMerge/>
          </w:tcPr>
          <w:p w:rsidR="009D7388" w:rsidRPr="00327D3C" w:rsidRDefault="009D7388" w:rsidP="00327D3C"/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адаптироваться к определенной ситуации.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Понимать ситуацию и на ее основе принимать адекватное решение.</w:t>
            </w:r>
          </w:p>
        </w:tc>
      </w:tr>
      <w:tr w:rsidR="009D7388" w:rsidRPr="00327D3C" w:rsidTr="00327D3C">
        <w:trPr>
          <w:trHeight w:val="1223"/>
        </w:trPr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proofErr w:type="gramStart"/>
            <w:r w:rsidRPr="00327D3C">
              <w:rPr>
                <w:b/>
              </w:rPr>
              <w:t>5.Овладение социально-бытовыми умениями, используемые в повседневной жизни.</w:t>
            </w:r>
            <w:proofErr w:type="gramEnd"/>
          </w:p>
          <w:p w:rsidR="009D7388" w:rsidRPr="00327D3C" w:rsidRDefault="009D7388" w:rsidP="00327D3C"/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умений самостоятельности.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Участвовать в повседневных делах школы, класса, брать на себя ответственность в быту.</w:t>
            </w:r>
          </w:p>
          <w:p w:rsidR="009D7388" w:rsidRPr="00327D3C" w:rsidRDefault="009D7388" w:rsidP="00327D3C">
            <w:r w:rsidRPr="00327D3C">
              <w:t>Участвовать в подготовке и проведении семейных мероприятий.</w:t>
            </w:r>
          </w:p>
        </w:tc>
      </w:tr>
      <w:tr w:rsidR="009D7388" w:rsidRPr="00327D3C" w:rsidTr="00327D3C">
        <w:trPr>
          <w:trHeight w:val="419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умений самообслуживания.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Овладевать навыками самообслуживания дома и в школе.</w:t>
            </w:r>
          </w:p>
        </w:tc>
      </w:tr>
      <w:tr w:rsidR="009D7388" w:rsidRPr="00327D3C" w:rsidTr="00327D3C">
        <w:trPr>
          <w:trHeight w:val="1361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умений выполнения доступных обязанностей в повседневной жизни класса, школы.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Иметь представления об устройстве школьной жизни.</w:t>
            </w:r>
          </w:p>
          <w:p w:rsidR="009D7388" w:rsidRPr="00327D3C" w:rsidRDefault="009D7388" w:rsidP="00327D3C">
            <w:r w:rsidRPr="00327D3C">
              <w:t>Уметь попросить о помощи в случае затруднений.</w:t>
            </w:r>
          </w:p>
          <w:p w:rsidR="009D7388" w:rsidRPr="00327D3C" w:rsidRDefault="009D7388" w:rsidP="00327D3C">
            <w:r w:rsidRPr="00327D3C">
              <w:t>Ориентироваться в пространстве школы, в расписании занятий.</w:t>
            </w:r>
          </w:p>
          <w:p w:rsidR="009D7388" w:rsidRPr="00327D3C" w:rsidRDefault="009D7388" w:rsidP="00327D3C"/>
        </w:tc>
      </w:tr>
      <w:tr w:rsidR="009D7388" w:rsidRPr="00327D3C" w:rsidTr="00327D3C">
        <w:trPr>
          <w:trHeight w:val="1223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знаний о правилах коммуникации и умений использовать их в житейских ситуациях.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Уметь начать и поддержать разговор, задать вопрос, выразить свои намерения, просьбу, пожелание, опасение, завершить разговор.</w:t>
            </w:r>
          </w:p>
          <w:p w:rsidR="009D7388" w:rsidRPr="00327D3C" w:rsidRDefault="009D7388" w:rsidP="00327D3C">
            <w:r w:rsidRPr="00327D3C">
              <w:t>Уметь корректно выразить отказ и недовольство, благодарность, сочувствие.</w:t>
            </w:r>
          </w:p>
          <w:p w:rsidR="009D7388" w:rsidRPr="00327D3C" w:rsidRDefault="009D7388" w:rsidP="00327D3C"/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6.Владение умениями коммуникации и принятыми нормами социального взаимодействия.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 xml:space="preserve">Сформированность умений коммуникации </w:t>
            </w:r>
            <w:proofErr w:type="gramStart"/>
            <w:r w:rsidRPr="00327D3C">
              <w:t>со</w:t>
            </w:r>
            <w:proofErr w:type="gramEnd"/>
            <w:r w:rsidRPr="00327D3C">
              <w:t xml:space="preserve"> взрослыми и сверстниками.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Поддерживать коммуникацию, применять адекватные способы поведения в разных ситуациях, обращаться за помощью, оказывать помощь.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t>Владение средствами коммуникации</w:t>
            </w:r>
            <w:r w:rsidRPr="00327D3C">
              <w:rPr>
                <w:b/>
              </w:rPr>
              <w:t>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Использовать разнообразные средства коммуникации (в меру своих возможностей) согласно ситуации.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Адекватность применения норм и правил социального взаимодействия.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Правильно применять нормы и правила социального взаимодействия.</w:t>
            </w:r>
          </w:p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 xml:space="preserve">7.Способность к осмыслению социального окружения, своего места в нем, принятие </w:t>
            </w:r>
            <w:r w:rsidRPr="00327D3C">
              <w:rPr>
                <w:b/>
              </w:rPr>
              <w:lastRenderedPageBreak/>
              <w:t>соответствующих возрасту ценностей и социальных ролей.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lastRenderedPageBreak/>
              <w:t>Сформированность знаний о правилах поведения в разных социальных ситуациях.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 xml:space="preserve">соблюдать правила поведения в разных социальных ситуациях: </w:t>
            </w:r>
          </w:p>
          <w:p w:rsidR="009D7388" w:rsidRPr="00327D3C" w:rsidRDefault="009D7388" w:rsidP="00327D3C">
            <w:r w:rsidRPr="00327D3C">
              <w:t xml:space="preserve">- с </w:t>
            </w:r>
            <w:proofErr w:type="gramStart"/>
            <w:r w:rsidRPr="00327D3C">
              <w:t>близкими</w:t>
            </w:r>
            <w:proofErr w:type="gramEnd"/>
            <w:r w:rsidRPr="00327D3C">
              <w:t xml:space="preserve"> в семье;</w:t>
            </w:r>
          </w:p>
          <w:p w:rsidR="009D7388" w:rsidRPr="00327D3C" w:rsidRDefault="009D7388" w:rsidP="00327D3C">
            <w:r w:rsidRPr="00327D3C">
              <w:t>- с учителями;</w:t>
            </w:r>
          </w:p>
          <w:p w:rsidR="009D7388" w:rsidRPr="00327D3C" w:rsidRDefault="009D7388" w:rsidP="00327D3C">
            <w:r w:rsidRPr="00327D3C">
              <w:t>- с учениками;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t>- с незнакомыми людьми.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</w:t>
            </w:r>
          </w:p>
          <w:p w:rsidR="009D7388" w:rsidRPr="00327D3C" w:rsidRDefault="009D7388" w:rsidP="00327D3C">
            <w:r w:rsidRPr="00327D3C">
              <w:t xml:space="preserve">основ нравственных установок и моральных норм. </w:t>
            </w:r>
          </w:p>
          <w:p w:rsidR="009D7388" w:rsidRPr="00327D3C" w:rsidRDefault="009D7388" w:rsidP="00327D3C">
            <w:r w:rsidRPr="00327D3C">
              <w:t xml:space="preserve">Адекватность применения ритуалов социального взаимодействия  </w:t>
            </w:r>
          </w:p>
          <w:p w:rsidR="009D7388" w:rsidRPr="00327D3C" w:rsidRDefault="009D7388" w:rsidP="00327D3C">
            <w:pPr>
              <w:ind w:left="568"/>
            </w:pP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 xml:space="preserve">Отвечать за свои поступки. </w:t>
            </w:r>
          </w:p>
          <w:p w:rsidR="009D7388" w:rsidRPr="00327D3C" w:rsidRDefault="009D7388" w:rsidP="00327D3C">
            <w:r w:rsidRPr="00327D3C">
              <w:t>Уважать свое мнение и мнение окружающих.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t xml:space="preserve"> </w:t>
            </w:r>
            <w:proofErr w:type="gramStart"/>
            <w:r w:rsidRPr="00327D3C">
              <w:t>Быть благодарным, проявлять сочувствие, правильно выразить отказ, умение корректно высказать просьбу, намерение, опасение и др.)</w:t>
            </w:r>
            <w:proofErr w:type="gramEnd"/>
          </w:p>
        </w:tc>
      </w:tr>
      <w:tr w:rsidR="009D7388" w:rsidRPr="00327D3C" w:rsidTr="00327D3C">
        <w:trPr>
          <w:trHeight w:val="875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 xml:space="preserve">Сформированность умений в организации собственной деятельности  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Организовывать собственную деятельность:</w:t>
            </w:r>
          </w:p>
          <w:p w:rsidR="009D7388" w:rsidRPr="00327D3C" w:rsidRDefault="009D7388" w:rsidP="00327D3C">
            <w:r w:rsidRPr="00327D3C">
              <w:t>- в быту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t>- в общественных местах и т.д.</w:t>
            </w:r>
          </w:p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8.Принятие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внутренней позиции школьника на уровне положительного отношения к школе.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Посещать школу, не иметь пропусков без уважительной причины.</w:t>
            </w:r>
          </w:p>
        </w:tc>
      </w:tr>
      <w:tr w:rsidR="009D7388" w:rsidRPr="00327D3C" w:rsidTr="00327D3C">
        <w:trPr>
          <w:trHeight w:val="1144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Ориентация на содержательные моменты школьной действительности и принятие образца «хорошего ученика».</w:t>
            </w:r>
          </w:p>
        </w:tc>
        <w:tc>
          <w:tcPr>
            <w:tcW w:w="1866" w:type="pct"/>
          </w:tcPr>
          <w:p w:rsidR="009D7388" w:rsidRPr="00327D3C" w:rsidRDefault="009D7388" w:rsidP="00327D3C">
            <w:pPr>
              <w:pStyle w:val="a8"/>
              <w:ind w:left="0"/>
            </w:pPr>
            <w:r w:rsidRPr="00327D3C">
              <w:t>Соблюдать правила поведения на уроках.</w:t>
            </w:r>
          </w:p>
          <w:p w:rsidR="009D7388" w:rsidRPr="00327D3C" w:rsidRDefault="009D7388" w:rsidP="00327D3C">
            <w:pPr>
              <w:pStyle w:val="a8"/>
              <w:ind w:left="0"/>
            </w:pPr>
            <w:r w:rsidRPr="00327D3C">
              <w:t>Соблюдать правила поведения на переменах и мероприятиях.</w:t>
            </w:r>
          </w:p>
          <w:p w:rsidR="009D7388" w:rsidRPr="00327D3C" w:rsidRDefault="009D7388" w:rsidP="00327D3C">
            <w:pPr>
              <w:pStyle w:val="a8"/>
              <w:ind w:left="0"/>
            </w:pPr>
            <w:r w:rsidRPr="00327D3C">
              <w:t xml:space="preserve">Проявлять активность на уроках и внеурочное время. </w:t>
            </w:r>
          </w:p>
          <w:p w:rsidR="009D7388" w:rsidRPr="00327D3C" w:rsidRDefault="009D7388" w:rsidP="00327D3C"/>
          <w:p w:rsidR="009D7388" w:rsidRPr="00327D3C" w:rsidRDefault="009D7388" w:rsidP="00327D3C">
            <w:pPr>
              <w:rPr>
                <w:b/>
              </w:rPr>
            </w:pPr>
          </w:p>
        </w:tc>
      </w:tr>
      <w:tr w:rsidR="009D7388" w:rsidRPr="00327D3C" w:rsidTr="00327D3C">
        <w:trPr>
          <w:trHeight w:val="940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выраженной устойчивой учебно-познавательной мотивации.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Выполнять задания учителя в школе и дома.</w:t>
            </w:r>
          </w:p>
          <w:p w:rsidR="009D7388" w:rsidRPr="00327D3C" w:rsidRDefault="009D7388" w:rsidP="00327D3C">
            <w:r w:rsidRPr="00327D3C">
              <w:t>Проявлять интерес к учебным предметам.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t>Применять полученные знания в жизни.</w:t>
            </w:r>
          </w:p>
        </w:tc>
      </w:tr>
      <w:tr w:rsidR="009D7388" w:rsidRPr="00327D3C" w:rsidTr="00327D3C">
        <w:trPr>
          <w:trHeight w:val="1676"/>
        </w:trPr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9.Развитие умений сотрудничества с взрослыми и сверстниками в разных социальных ситуациях.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Готовность к коллективным формам общения.</w:t>
            </w:r>
          </w:p>
        </w:tc>
        <w:tc>
          <w:tcPr>
            <w:tcW w:w="1866" w:type="pct"/>
          </w:tcPr>
          <w:p w:rsidR="009D7388" w:rsidRPr="00327D3C" w:rsidRDefault="009D7388" w:rsidP="00327D3C">
            <w:pPr>
              <w:spacing w:after="150"/>
              <w:jc w:val="both"/>
              <w:rPr>
                <w:b/>
              </w:rPr>
            </w:pPr>
            <w:r w:rsidRPr="00327D3C">
              <w:t>Проявлять интерес к общению; помогать и поддерживать одноклассников, прислушиваться к их советам; критически относиться к результатам общения, правильно оценивать замечания одноклассников; ориентироваться в ситуации общения.</w:t>
            </w:r>
          </w:p>
        </w:tc>
      </w:tr>
      <w:tr w:rsidR="009D7388" w:rsidRPr="00327D3C" w:rsidTr="00327D3C">
        <w:trPr>
          <w:trHeight w:val="1344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Владение средствами коммуникации.</w:t>
            </w:r>
          </w:p>
        </w:tc>
        <w:tc>
          <w:tcPr>
            <w:tcW w:w="1866" w:type="pct"/>
          </w:tcPr>
          <w:p w:rsidR="009D7388" w:rsidRPr="00327D3C" w:rsidRDefault="009D7388" w:rsidP="00327D3C">
            <w:pPr>
              <w:spacing w:after="150"/>
            </w:pPr>
            <w:r w:rsidRPr="00327D3C">
              <w:t>Уметь выразить свое отношение к происходящему: речью, мимикой или жестами, осознавать свое поведение в коллективе, следовать адекватным формам поведения.</w:t>
            </w:r>
          </w:p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10.Формирование эстетических потребностей, ценностей и чувств.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элементарных представлений об эстетических и художественных ценностях отечественной культуры.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Видеть и понимать красоту в окружающем мире.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творческой активности, интереса к искусству, художественным традициям своего народа.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Выражать свои мысли, чувства, впечатления в форме эстетического суждения, оценки.</w:t>
            </w:r>
          </w:p>
          <w:p w:rsidR="009D7388" w:rsidRPr="00327D3C" w:rsidRDefault="009D7388" w:rsidP="00327D3C">
            <w:r w:rsidRPr="00327D3C">
              <w:t>Участвовать в различных видах творческой деятельности, выражать себя в доступных видах творчества.</w:t>
            </w:r>
          </w:p>
          <w:p w:rsidR="009D7388" w:rsidRPr="00327D3C" w:rsidRDefault="009D7388" w:rsidP="00327D3C">
            <w:r w:rsidRPr="00327D3C">
              <w:t>Понимать художественные традиции своего народа.</w:t>
            </w:r>
          </w:p>
          <w:p w:rsidR="009D7388" w:rsidRPr="00327D3C" w:rsidRDefault="009D7388" w:rsidP="00327D3C"/>
          <w:p w:rsidR="009D7388" w:rsidRPr="00327D3C" w:rsidRDefault="009D7388" w:rsidP="00327D3C"/>
          <w:p w:rsidR="009D7388" w:rsidRPr="00327D3C" w:rsidRDefault="009D7388" w:rsidP="00327D3C"/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11.Развитие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этических чувств, доброжелательности, эмоционально-нравственной отзывчивости.</w:t>
            </w:r>
          </w:p>
        </w:tc>
        <w:tc>
          <w:tcPr>
            <w:tcW w:w="1866" w:type="pct"/>
            <w:vMerge w:val="restart"/>
          </w:tcPr>
          <w:p w:rsidR="009D7388" w:rsidRPr="00327D3C" w:rsidRDefault="009D7388" w:rsidP="00327D3C">
            <w:r w:rsidRPr="00327D3C">
              <w:t>Уважать и любить себя.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t xml:space="preserve">Проявлять чувства доброжелательности, искренности, уважительности, справедливости, вежливости, терпения по отношению к другим людям. </w:t>
            </w:r>
          </w:p>
        </w:tc>
      </w:tr>
      <w:tr w:rsidR="009D7388" w:rsidRPr="00327D3C" w:rsidTr="00327D3C">
        <w:trPr>
          <w:trHeight w:val="645"/>
        </w:trPr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понимания и сопереживания чувствам других людей.</w:t>
            </w:r>
          </w:p>
        </w:tc>
        <w:tc>
          <w:tcPr>
            <w:tcW w:w="1866" w:type="pct"/>
            <w:vMerge/>
          </w:tcPr>
          <w:p w:rsidR="009D7388" w:rsidRPr="00327D3C" w:rsidRDefault="009D7388" w:rsidP="00327D3C"/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>12.Формирование установки за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умений личной гигиены.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Применять умения личной гигиены в повседневной жизни.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понятий «здоровый образ жизни», «вредные привычки».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 xml:space="preserve">Различать вредные привычки от </w:t>
            </w:r>
            <w:proofErr w:type="gramStart"/>
            <w:r w:rsidRPr="00327D3C">
              <w:t>полезных</w:t>
            </w:r>
            <w:proofErr w:type="gramEnd"/>
            <w:r w:rsidRPr="00327D3C">
              <w:t>.</w:t>
            </w:r>
          </w:p>
          <w:p w:rsidR="009D7388" w:rsidRPr="00327D3C" w:rsidRDefault="009D7388" w:rsidP="00327D3C">
            <w:r w:rsidRPr="00327D3C">
              <w:t>Заниматься спортом.</w:t>
            </w:r>
          </w:p>
          <w:p w:rsidR="009D7388" w:rsidRPr="00327D3C" w:rsidRDefault="009D7388" w:rsidP="00327D3C">
            <w:r w:rsidRPr="00327D3C">
              <w:t>Применять различные формы ЗОЖ в повседневной жизни.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умений к творческому труду.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Создавать художественные образы в своем воображении.</w:t>
            </w:r>
          </w:p>
          <w:p w:rsidR="009D7388" w:rsidRPr="00327D3C" w:rsidRDefault="009D7388" w:rsidP="00327D3C">
            <w:r w:rsidRPr="00327D3C">
              <w:t>Участвовать в доступных ему формах творческой деятельности.</w:t>
            </w:r>
          </w:p>
          <w:p w:rsidR="009D7388" w:rsidRPr="00327D3C" w:rsidRDefault="009D7388" w:rsidP="00327D3C">
            <w:r w:rsidRPr="00327D3C">
              <w:t>Положительно относиться к трудовой творческой деятельности.</w:t>
            </w:r>
          </w:p>
          <w:p w:rsidR="009D7388" w:rsidRPr="00327D3C" w:rsidRDefault="009D7388" w:rsidP="00327D3C">
            <w:r w:rsidRPr="00327D3C">
              <w:t>Уметь сотрудничать со сверстниками, старшими детьми и взрослыми.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бережного отношения к материальным и духовным ценностям.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Понимать и ценить роль трудовой деятельности в жизни человека.</w:t>
            </w:r>
          </w:p>
          <w:p w:rsidR="009D7388" w:rsidRPr="00327D3C" w:rsidRDefault="009D7388" w:rsidP="00327D3C">
            <w:r w:rsidRPr="00327D3C">
              <w:t>Быть искренним, заботливым по отношению к себе и другим людям.</w:t>
            </w:r>
          </w:p>
          <w:p w:rsidR="009D7388" w:rsidRPr="00327D3C" w:rsidRDefault="009D7388" w:rsidP="00327D3C"/>
        </w:tc>
      </w:tr>
      <w:tr w:rsidR="009D7388" w:rsidRPr="00327D3C" w:rsidTr="00327D3C">
        <w:tc>
          <w:tcPr>
            <w:tcW w:w="1303" w:type="pct"/>
            <w:vMerge w:val="restart"/>
          </w:tcPr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t xml:space="preserve">13.Формирование готовности к самостоятельной </w:t>
            </w:r>
            <w:r w:rsidRPr="00327D3C">
              <w:rPr>
                <w:b/>
              </w:rPr>
              <w:lastRenderedPageBreak/>
              <w:t>жизни.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rPr>
                <w:b/>
              </w:rPr>
              <w:br w:type="page"/>
            </w: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lastRenderedPageBreak/>
              <w:t xml:space="preserve">Сформированность начального опыта участия в различных видах общественно полезной </w:t>
            </w:r>
            <w:r w:rsidRPr="00327D3C">
              <w:lastRenderedPageBreak/>
              <w:t>деятельности.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lastRenderedPageBreak/>
              <w:t>Участвовать в трудовых акциях.</w:t>
            </w:r>
          </w:p>
          <w:p w:rsidR="009D7388" w:rsidRPr="00327D3C" w:rsidRDefault="009D7388" w:rsidP="00327D3C">
            <w:r w:rsidRPr="00327D3C">
              <w:t xml:space="preserve">Уметь взаимодействовать в коллективных творческих </w:t>
            </w:r>
            <w:r w:rsidRPr="00327D3C">
              <w:lastRenderedPageBreak/>
              <w:t>делах.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житейских умений самообслуживания.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>Готов обучаться бытовому труду.</w:t>
            </w:r>
          </w:p>
          <w:p w:rsidR="009D7388" w:rsidRPr="00327D3C" w:rsidRDefault="009D7388" w:rsidP="00327D3C">
            <w:r w:rsidRPr="00327D3C">
              <w:t>Обладает умениями самообслуживания.</w:t>
            </w:r>
          </w:p>
        </w:tc>
      </w:tr>
      <w:tr w:rsidR="009D7388" w:rsidRPr="00327D3C" w:rsidTr="00327D3C">
        <w:tc>
          <w:tcPr>
            <w:tcW w:w="1303" w:type="pct"/>
            <w:vMerge/>
          </w:tcPr>
          <w:p w:rsidR="009D7388" w:rsidRPr="00327D3C" w:rsidRDefault="009D7388" w:rsidP="00327D3C">
            <w:pPr>
              <w:rPr>
                <w:b/>
              </w:rPr>
            </w:pPr>
          </w:p>
        </w:tc>
        <w:tc>
          <w:tcPr>
            <w:tcW w:w="1831" w:type="pct"/>
          </w:tcPr>
          <w:p w:rsidR="009D7388" w:rsidRPr="00327D3C" w:rsidRDefault="009D7388" w:rsidP="00327D3C">
            <w:r w:rsidRPr="00327D3C">
              <w:t>Сформированность умений межличностного общения.</w:t>
            </w:r>
          </w:p>
        </w:tc>
        <w:tc>
          <w:tcPr>
            <w:tcW w:w="1866" w:type="pct"/>
          </w:tcPr>
          <w:p w:rsidR="009D7388" w:rsidRPr="00327D3C" w:rsidRDefault="009D7388" w:rsidP="00327D3C">
            <w:r w:rsidRPr="00327D3C">
              <w:t xml:space="preserve">Поддерживает коммуникацию </w:t>
            </w:r>
            <w:proofErr w:type="gramStart"/>
            <w:r w:rsidRPr="00327D3C">
              <w:t>со</w:t>
            </w:r>
            <w:proofErr w:type="gramEnd"/>
            <w:r w:rsidRPr="00327D3C">
              <w:t xml:space="preserve"> взрослыми и сверстниками.</w:t>
            </w:r>
          </w:p>
          <w:p w:rsidR="009D7388" w:rsidRPr="00327D3C" w:rsidRDefault="009D7388" w:rsidP="00327D3C">
            <w:r w:rsidRPr="00327D3C">
              <w:t>Умеет обратиться за помощью.</w:t>
            </w:r>
          </w:p>
          <w:p w:rsidR="009D7388" w:rsidRPr="00327D3C" w:rsidRDefault="009D7388" w:rsidP="00327D3C">
            <w:pPr>
              <w:rPr>
                <w:b/>
              </w:rPr>
            </w:pPr>
            <w:r w:rsidRPr="00327D3C">
              <w:t>Усваивает позитивные образцы взаимодействия в семье, школе, социуме.</w:t>
            </w:r>
          </w:p>
        </w:tc>
      </w:tr>
    </w:tbl>
    <w:p w:rsidR="009D7388" w:rsidRDefault="009D7388" w:rsidP="00481D81">
      <w:pPr>
        <w:spacing w:line="360" w:lineRule="auto"/>
        <w:ind w:left="330"/>
      </w:pPr>
    </w:p>
    <w:p w:rsidR="009D7388" w:rsidRDefault="009D7388" w:rsidP="009D7388"/>
    <w:p w:rsidR="009D7388" w:rsidRPr="00327D3C" w:rsidRDefault="009D7388" w:rsidP="009D7388">
      <w:pPr>
        <w:pStyle w:val="63"/>
        <w:shd w:val="clear" w:color="auto" w:fill="auto"/>
        <w:spacing w:line="360" w:lineRule="auto"/>
        <w:jc w:val="center"/>
        <w:rPr>
          <w:rStyle w:val="12"/>
          <w:sz w:val="24"/>
          <w:szCs w:val="28"/>
        </w:rPr>
      </w:pPr>
      <w:r w:rsidRPr="00327D3C">
        <w:rPr>
          <w:b/>
          <w:bCs/>
          <w:iCs/>
          <w:sz w:val="24"/>
          <w:szCs w:val="28"/>
        </w:rPr>
        <w:t>Предметные результаты освоения учебного предмета</w:t>
      </w:r>
      <w:r w:rsidRPr="00327D3C">
        <w:rPr>
          <w:rStyle w:val="12"/>
          <w:sz w:val="24"/>
          <w:szCs w:val="28"/>
        </w:rPr>
        <w:t xml:space="preserve"> «</w:t>
      </w:r>
      <w:r w:rsidRPr="00327D3C">
        <w:rPr>
          <w:rStyle w:val="12"/>
          <w:i w:val="0"/>
          <w:sz w:val="24"/>
          <w:szCs w:val="28"/>
        </w:rPr>
        <w:t>Физическая культура»</w:t>
      </w:r>
    </w:p>
    <w:p w:rsidR="009D7388" w:rsidRPr="00327D3C" w:rsidRDefault="009D7388" w:rsidP="00327D3C">
      <w:pPr>
        <w:pStyle w:val="a4"/>
        <w:ind w:firstLine="567"/>
        <w:jc w:val="both"/>
        <w:rPr>
          <w:iCs/>
          <w:sz w:val="24"/>
          <w:szCs w:val="28"/>
        </w:rPr>
      </w:pPr>
    </w:p>
    <w:p w:rsidR="009D7388" w:rsidRPr="009D7388" w:rsidRDefault="009D7388" w:rsidP="00327D3C">
      <w:pPr>
        <w:pStyle w:val="a4"/>
        <w:ind w:firstLine="567"/>
        <w:jc w:val="both"/>
        <w:rPr>
          <w:sz w:val="24"/>
          <w:szCs w:val="24"/>
        </w:rPr>
      </w:pPr>
      <w:r w:rsidRPr="009D7388">
        <w:rPr>
          <w:iCs/>
          <w:sz w:val="24"/>
          <w:szCs w:val="24"/>
        </w:rPr>
        <w:t>Предметные результаты</w:t>
      </w:r>
      <w:r w:rsidRPr="009D7388">
        <w:rPr>
          <w:i/>
          <w:iCs/>
          <w:sz w:val="24"/>
          <w:szCs w:val="24"/>
        </w:rPr>
        <w:t xml:space="preserve"> </w:t>
      </w:r>
      <w:r w:rsidRPr="009D7388">
        <w:rPr>
          <w:iCs/>
          <w:sz w:val="24"/>
          <w:szCs w:val="24"/>
        </w:rPr>
        <w:t>учебного предмета «Физическая культура»</w:t>
      </w:r>
      <w:r w:rsidRPr="009D7388">
        <w:rPr>
          <w:i/>
          <w:iCs/>
          <w:sz w:val="24"/>
          <w:szCs w:val="24"/>
        </w:rPr>
        <w:t xml:space="preserve"> </w:t>
      </w:r>
      <w:r w:rsidRPr="009D7388">
        <w:rPr>
          <w:sz w:val="24"/>
          <w:szCs w:val="24"/>
        </w:rPr>
        <w:t xml:space="preserve">включают освоенные обучающимися знания и умения, </w:t>
      </w:r>
      <w:r w:rsidRPr="009D7388">
        <w:rPr>
          <w:spacing w:val="-1"/>
          <w:sz w:val="24"/>
          <w:szCs w:val="24"/>
        </w:rPr>
        <w:t xml:space="preserve">готовность их применения. Предметные результаты обучающихся с умственной отсталостью </w:t>
      </w:r>
      <w:r w:rsidRPr="009D7388">
        <w:rPr>
          <w:sz w:val="24"/>
          <w:szCs w:val="24"/>
        </w:rPr>
        <w:t>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9D7388" w:rsidRPr="009D7388" w:rsidRDefault="009D7388" w:rsidP="00327D3C">
      <w:pPr>
        <w:pStyle w:val="a4"/>
        <w:ind w:firstLine="567"/>
        <w:jc w:val="both"/>
        <w:rPr>
          <w:sz w:val="24"/>
          <w:szCs w:val="24"/>
        </w:rPr>
      </w:pPr>
      <w:r w:rsidRPr="009D7388">
        <w:rPr>
          <w:bCs/>
          <w:sz w:val="24"/>
          <w:szCs w:val="24"/>
        </w:rPr>
        <w:t xml:space="preserve">В программе учебного предмета «Физическая культура» </w:t>
      </w:r>
      <w:r w:rsidRPr="009D7388">
        <w:rPr>
          <w:sz w:val="24"/>
          <w:szCs w:val="24"/>
        </w:rPr>
        <w:t xml:space="preserve">выделены два уровня овладения предметными результатами: минимальный и достаточный. </w:t>
      </w:r>
    </w:p>
    <w:p w:rsidR="009D7388" w:rsidRPr="009D7388" w:rsidRDefault="009D7388" w:rsidP="00327D3C">
      <w:pPr>
        <w:pStyle w:val="a4"/>
        <w:ind w:firstLine="567"/>
        <w:jc w:val="both"/>
        <w:rPr>
          <w:sz w:val="24"/>
          <w:szCs w:val="24"/>
        </w:rPr>
      </w:pPr>
      <w:r w:rsidRPr="009D7388">
        <w:rPr>
          <w:sz w:val="24"/>
          <w:szCs w:val="24"/>
        </w:rPr>
        <w:t>Достаточный уровень освоения предметных результатов не является обязательным для всех обучающихся.</w:t>
      </w:r>
    </w:p>
    <w:p w:rsidR="009D7388" w:rsidRPr="009D7388" w:rsidRDefault="009D7388" w:rsidP="00327D3C">
      <w:pPr>
        <w:ind w:firstLine="567"/>
        <w:jc w:val="both"/>
      </w:pPr>
      <w:r w:rsidRPr="009D7388">
        <w:t>Минимальный уровень является обязательным для всех обучающихся с умственной отсталостью. Освоение предметных результатов зависит</w:t>
      </w:r>
      <w:r w:rsidRPr="009D7388">
        <w:rPr>
          <w:bCs/>
          <w:iCs/>
        </w:rPr>
        <w:t xml:space="preserve"> от психофизических, </w:t>
      </w:r>
      <w:r w:rsidRPr="009D7388">
        <w:t>возрастных и индивидуальных особенностей,</w:t>
      </w:r>
      <w:r w:rsidRPr="009D7388">
        <w:rPr>
          <w:bCs/>
          <w:iCs/>
        </w:rPr>
        <w:t xml:space="preserve"> обучающихся с умственной отсталостью</w:t>
      </w:r>
      <w:r w:rsidRPr="009D7388">
        <w:t>. Отсутствие достижения этого уровня по предмету «Физическая культура» не является препятствием к продолжению образования по данному варианту программы.</w:t>
      </w:r>
    </w:p>
    <w:p w:rsidR="009D7388" w:rsidRPr="00AA6099" w:rsidRDefault="009D7388" w:rsidP="009D7388">
      <w:pPr>
        <w:spacing w:line="360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3"/>
        <w:gridCol w:w="4172"/>
        <w:gridCol w:w="4356"/>
      </w:tblGrid>
      <w:tr w:rsidR="009D7388" w:rsidRPr="00327D3C" w:rsidTr="00327D3C">
        <w:tc>
          <w:tcPr>
            <w:tcW w:w="609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t>Класс</w:t>
            </w:r>
          </w:p>
        </w:tc>
        <w:tc>
          <w:tcPr>
            <w:tcW w:w="2148" w:type="pct"/>
          </w:tcPr>
          <w:p w:rsidR="009D7388" w:rsidRPr="00327D3C" w:rsidRDefault="009D7388" w:rsidP="00327D3C">
            <w:pPr>
              <w:pStyle w:val="63"/>
              <w:shd w:val="clear" w:color="auto" w:fill="auto"/>
              <w:tabs>
                <w:tab w:val="left" w:pos="284"/>
              </w:tabs>
              <w:spacing w:line="240" w:lineRule="auto"/>
              <w:ind w:firstLine="567"/>
              <w:rPr>
                <w:sz w:val="24"/>
                <w:szCs w:val="24"/>
              </w:rPr>
            </w:pPr>
            <w:r w:rsidRPr="00327D3C">
              <w:rPr>
                <w:rStyle w:val="29"/>
                <w:b/>
                <w:sz w:val="24"/>
                <w:szCs w:val="24"/>
              </w:rPr>
              <w:t xml:space="preserve"> Минимальный уровень</w:t>
            </w:r>
            <w:r w:rsidRPr="00327D3C">
              <w:rPr>
                <w:rStyle w:val="29"/>
                <w:sz w:val="24"/>
                <w:szCs w:val="24"/>
              </w:rPr>
              <w:t>: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243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jc w:val="left"/>
              <w:rPr>
                <w:b/>
                <w:sz w:val="24"/>
                <w:szCs w:val="24"/>
              </w:rPr>
            </w:pPr>
            <w:r w:rsidRPr="00327D3C">
              <w:rPr>
                <w:rStyle w:val="29"/>
                <w:b/>
                <w:sz w:val="24"/>
                <w:szCs w:val="24"/>
              </w:rPr>
              <w:t>Достаточный уровень:</w:t>
            </w:r>
          </w:p>
          <w:p w:rsidR="009D7388" w:rsidRPr="00327D3C" w:rsidRDefault="009D7388" w:rsidP="00327D3C">
            <w:pPr>
              <w:jc w:val="center"/>
            </w:pPr>
          </w:p>
        </w:tc>
      </w:tr>
      <w:tr w:rsidR="009D7388" w:rsidRPr="00327D3C" w:rsidTr="00327D3C">
        <w:tc>
          <w:tcPr>
            <w:tcW w:w="609" w:type="pct"/>
          </w:tcPr>
          <w:p w:rsidR="009D7388" w:rsidRPr="00327D3C" w:rsidRDefault="009D7388" w:rsidP="00327D3C">
            <w:pPr>
              <w:pStyle w:val="63"/>
              <w:shd w:val="clear" w:color="auto" w:fill="auto"/>
              <w:tabs>
                <w:tab w:val="left" w:pos="284"/>
              </w:tabs>
              <w:spacing w:line="240" w:lineRule="auto"/>
              <w:ind w:firstLine="567"/>
              <w:jc w:val="center"/>
              <w:rPr>
                <w:rStyle w:val="29"/>
                <w:b/>
                <w:sz w:val="24"/>
                <w:szCs w:val="24"/>
                <w:u w:val="none"/>
              </w:rPr>
            </w:pPr>
            <w:r w:rsidRPr="00327D3C">
              <w:rPr>
                <w:rStyle w:val="29"/>
                <w:b/>
                <w:sz w:val="24"/>
                <w:szCs w:val="24"/>
                <w:u w:val="none"/>
              </w:rPr>
              <w:t>1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148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комплексов утренней гимнастики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основных правил поведения на уроках физической культуры;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несложных упражнений по словесной инструкции при выполнении строевых команд;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jc w:val="left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-ходьба в различном темпе;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jc w:val="left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-взаимодействие со сверстниками;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-участие в подвижных играх и </w:t>
            </w:r>
            <w:r w:rsidRPr="00327D3C">
              <w:rPr>
                <w:sz w:val="24"/>
                <w:szCs w:val="24"/>
              </w:rPr>
              <w:lastRenderedPageBreak/>
              <w:t>эстафетах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243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lastRenderedPageBreak/>
              <w:t>-практическое освоение элементов гимнастики, легкой атлетики, лыжной подготовки, спортивных и подвижных игр;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-самостоятельное выполнение комплексов утренней гимнастики;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-владение комплексами упражнений для формирования правильной осанки и развития мышц туловища;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-участие в оздоровительных занятиях в режиме дня (физкультминутки);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основных двигательных действий в соответствии с заданием учителя: бег, ходьба, прыжки;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-совместное участие со </w:t>
            </w:r>
            <w:r w:rsidRPr="00327D3C">
              <w:rPr>
                <w:sz w:val="24"/>
                <w:szCs w:val="24"/>
              </w:rPr>
              <w:lastRenderedPageBreak/>
              <w:t xml:space="preserve">сверстниками в подвижных играх и эстафетах;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двигательных действий, применение усвоенных правил при выполнении двигательных действий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и применение правил бережного обращения с инвентарём и оборудованием в повседневной жизни;</w:t>
            </w:r>
          </w:p>
          <w:p w:rsidR="009D7388" w:rsidRPr="00327D3C" w:rsidRDefault="009D7388" w:rsidP="00327D3C">
            <w:pPr>
              <w:ind w:firstLine="743"/>
              <w:jc w:val="both"/>
            </w:pPr>
            <w:r w:rsidRPr="00327D3C">
              <w:t>-соблюдение требований техники безопасности в процессе участия в физкультурно-спортивных мероприятиях.</w:t>
            </w:r>
          </w:p>
        </w:tc>
      </w:tr>
      <w:tr w:rsidR="009D7388" w:rsidRPr="00327D3C" w:rsidTr="00327D3C">
        <w:tc>
          <w:tcPr>
            <w:tcW w:w="609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lastRenderedPageBreak/>
              <w:t>2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148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комплексов утренней гимнастики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основных правил поведения на уроках физической культуры и осознанное их применение;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несложных упражнений по словесной инструкции при выполнении строевых команд;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-представления о двигательных действиях;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-знание основных строевых команд;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jc w:val="left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-ходьба в различном темпе с различными исходными положениями;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jc w:val="left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-взаимодействие со сверстниками в организации и проведении подвижных игр, элементов соревнований;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-участие в подвижных играх и эстафетах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243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-практическое освоение элементов гимнастики, легкой атлетики, лыжной подготовки, спортивных и подвижных игр;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-самостоятельное выполнение комплексов утренней гимнастики;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-владение комплексами упражнений для формирования правильной осанки и развития мышц туловища;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-участие в оздоровительных занятиях в режиме дня (физкультминутки);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основных двигательных действий в соответствии с заданием учителя: бег, ходьба, прыжки;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-подача и выполнение строевых команд, ведение подсчёта при выполнении общеразвивающих упражнений.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-совместное участие со сверстниками в подвижных играх и эстафетах;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-оказание посильной помощь и поддержки сверстникам в процессе участия в подвижных играх и соревнованиях;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-знание спортивных традиций своего народа и других народов;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-знание правил выполнения двигательных действий, применение усвоенных правил при выполнении двигательных действий под </w:t>
            </w:r>
            <w:r w:rsidRPr="00327D3C">
              <w:rPr>
                <w:sz w:val="24"/>
                <w:szCs w:val="24"/>
              </w:rPr>
              <w:lastRenderedPageBreak/>
              <w:t>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и применение правил бережного обращения с инвентарём и оборудованием в повседневной жизни;</w:t>
            </w:r>
          </w:p>
          <w:p w:rsidR="009D7388" w:rsidRPr="00327D3C" w:rsidRDefault="009D7388" w:rsidP="00327D3C">
            <w:pPr>
              <w:ind w:firstLine="601"/>
              <w:jc w:val="both"/>
            </w:pPr>
            <w:r w:rsidRPr="00327D3C">
              <w:t>-соблюдение требований техники безопасности в процессе участия в физкультурно-спортивных мероприятиях.</w:t>
            </w:r>
          </w:p>
        </w:tc>
      </w:tr>
      <w:tr w:rsidR="009D7388" w:rsidRPr="00327D3C" w:rsidTr="00327D3C">
        <w:tc>
          <w:tcPr>
            <w:tcW w:w="609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lastRenderedPageBreak/>
              <w:t xml:space="preserve">3 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148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         -представления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комплексов утренней гимнастики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основных правил поведения на уроках физической культуры и осознанное их применение;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несложных упражнений по словесной инструкции при выполнении строевых команд;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-представления о двигательных действиях;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-знание основных строевых команд;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-подсчёт при выполнении общеразвивающих упражнений;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-ходьба в различном темпе с различными исходными положениями;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-взаимодействие со сверстниками в организации и проведении подвижных игр, элементов соревнований;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 участие в подвижных играх и эстафетах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243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-практическое освоение элементов гимнастики, легкой атлетики, лыжной подготовки, спортивных и подвижных игр;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-самостоятельное выполнение комплексов утренней гимнастики;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-владение комплексами упражнений для формирования правильной осанки и развития мышц туловища;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 в оздоровительных занятиях в режиме дня (физкультминутки);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основных двигательных действий в соответствии с заданием учителя: бег, ходьба, прыжки и др.;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-подача и выполнение строевых команд, ведение подсчёта при выполнении общеразвивающих упражнений.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-совместное участие со сверстниками в подвижных играх и эстафетах;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-оказание посильной помощь и поддержки сверстникам в процессе участия в подвижных играх и соревнованиях;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и применение правил бережного обращения с инвентарём и оборудованием в повседневной жизни;</w:t>
            </w:r>
          </w:p>
          <w:p w:rsidR="009D7388" w:rsidRPr="00327D3C" w:rsidRDefault="009D7388" w:rsidP="00327D3C">
            <w:pPr>
              <w:ind w:firstLine="601"/>
              <w:jc w:val="both"/>
            </w:pPr>
            <w:r w:rsidRPr="00327D3C">
              <w:t>-соблюдение требований техники безопасности в процессе участия в физкультурно-спортивных мероприятиях.</w:t>
            </w:r>
          </w:p>
        </w:tc>
      </w:tr>
      <w:tr w:rsidR="009D7388" w:rsidRPr="00327D3C" w:rsidTr="00327D3C">
        <w:tc>
          <w:tcPr>
            <w:tcW w:w="609" w:type="pct"/>
          </w:tcPr>
          <w:p w:rsidR="009D7388" w:rsidRPr="00327D3C" w:rsidRDefault="009D7388" w:rsidP="00327D3C">
            <w:pPr>
              <w:jc w:val="center"/>
              <w:rPr>
                <w:b/>
              </w:rPr>
            </w:pPr>
            <w:r w:rsidRPr="00327D3C">
              <w:rPr>
                <w:b/>
              </w:rPr>
              <w:lastRenderedPageBreak/>
              <w:t xml:space="preserve">4 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148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 -представления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комплексов утренней гимнастики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основных правил поведения на уроках физической культуры и осознанное их применение;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несложных упражнений по словесной инструкции при выполнении строевых команд;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-представления о двигательных действиях;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-знание основных строевых команд;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-подсчёт при выполнении общеразвивающих упражнений;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-ходьба в различном темпе с различными исходными положениями;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-взаимодействие со сверстниками в организации и проведении подвижных игр, элементов соревнований;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 -участие в подвижных играх и эстафетах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  <w:p w:rsidR="009D7388" w:rsidRPr="00327D3C" w:rsidRDefault="009D7388" w:rsidP="00327D3C">
            <w:pPr>
              <w:jc w:val="center"/>
            </w:pPr>
          </w:p>
        </w:tc>
        <w:tc>
          <w:tcPr>
            <w:tcW w:w="2243" w:type="pct"/>
          </w:tcPr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-практическое освоение элементов гимнастики, легкой атлетики, лыжной подготовки, спортивных и подвижных игр и других видов физической культуры;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-самостоятельное выполнение комплексов утренней гимнастики;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-выполнение основных двигательных действий в соответствии с заданием учителя: бег, ходьба, прыжки и др.;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-подача и выполнение строевых команд, ведение подсчёта при выполнении общеразвивающих упражнений.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-совместное участие со сверстниками в подвижных играх и эстафетах; оказание посильной помощь и поддержки сверстникам в процессе участия в подвижных играх и соревнованиях;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-знание спортивных традиций своего народа и других народов; 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      </w:r>
          </w:p>
          <w:p w:rsidR="009D7388" w:rsidRPr="00327D3C" w:rsidRDefault="009D7388" w:rsidP="00327D3C">
            <w:pPr>
              <w:pStyle w:val="63"/>
              <w:shd w:val="clear" w:color="auto" w:fill="auto"/>
              <w:spacing w:line="240" w:lineRule="auto"/>
              <w:ind w:left="20" w:right="20" w:firstLine="70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-знание и применение правил бережного обращения с инвентарём и оборудованием в повседневной жизни;</w:t>
            </w:r>
          </w:p>
          <w:p w:rsidR="009D7388" w:rsidRPr="00327D3C" w:rsidRDefault="009D7388" w:rsidP="00327D3C">
            <w:pPr>
              <w:ind w:firstLine="601"/>
              <w:jc w:val="both"/>
            </w:pPr>
            <w:r w:rsidRPr="00327D3C">
              <w:t>-соблюдение требований техники безопасности в процессе участия в физкультурно-спортивных мероприятиях.</w:t>
            </w:r>
          </w:p>
          <w:p w:rsidR="009D7388" w:rsidRPr="00327D3C" w:rsidRDefault="009D7388" w:rsidP="00327D3C">
            <w:pPr>
              <w:jc w:val="center"/>
              <w:rPr>
                <w:b/>
              </w:rPr>
            </w:pPr>
          </w:p>
          <w:p w:rsidR="009D7388" w:rsidRPr="00327D3C" w:rsidRDefault="009D7388" w:rsidP="00327D3C">
            <w:pPr>
              <w:jc w:val="center"/>
            </w:pPr>
          </w:p>
        </w:tc>
      </w:tr>
    </w:tbl>
    <w:p w:rsidR="009D7388" w:rsidRDefault="009D7388" w:rsidP="009D7388"/>
    <w:p w:rsidR="009D7388" w:rsidRPr="009D7388" w:rsidRDefault="009D7388" w:rsidP="009D7388"/>
    <w:p w:rsidR="009D7388" w:rsidRPr="009D7388" w:rsidRDefault="009D7388" w:rsidP="009D7388"/>
    <w:p w:rsidR="009D7388" w:rsidRPr="009D7388" w:rsidRDefault="009D7388" w:rsidP="009D7388"/>
    <w:p w:rsidR="009D7388" w:rsidRPr="009D7388" w:rsidRDefault="009D7388" w:rsidP="009D7388">
      <w:pPr>
        <w:tabs>
          <w:tab w:val="left" w:pos="5325"/>
        </w:tabs>
        <w:sectPr w:rsidR="009D7388" w:rsidRPr="009D7388" w:rsidSect="00327D3C">
          <w:pgSz w:w="11906" w:h="16838"/>
          <w:pgMar w:top="1134" w:right="993" w:bottom="1134" w:left="1418" w:header="708" w:footer="27" w:gutter="0"/>
          <w:cols w:space="708"/>
          <w:docGrid w:linePitch="360"/>
        </w:sectPr>
      </w:pPr>
    </w:p>
    <w:p w:rsidR="009D7388" w:rsidRDefault="009D7388" w:rsidP="009D7388">
      <w:pPr>
        <w:tabs>
          <w:tab w:val="left" w:pos="4560"/>
        </w:tabs>
      </w:pPr>
    </w:p>
    <w:p w:rsidR="00E9731C" w:rsidRDefault="00E9731C" w:rsidP="00327D3C">
      <w:pPr>
        <w:ind w:firstLine="567"/>
        <w:jc w:val="center"/>
        <w:rPr>
          <w:b/>
          <w:bCs/>
          <w:iCs/>
          <w:szCs w:val="28"/>
        </w:rPr>
      </w:pPr>
      <w:r w:rsidRPr="00327D3C">
        <w:rPr>
          <w:b/>
          <w:bCs/>
          <w:iCs/>
          <w:szCs w:val="28"/>
        </w:rPr>
        <w:t xml:space="preserve">5. </w:t>
      </w:r>
      <w:bookmarkStart w:id="1" w:name="bookmark40"/>
      <w:r w:rsidR="00AF17EB" w:rsidRPr="00327D3C">
        <w:rPr>
          <w:b/>
          <w:bCs/>
          <w:iCs/>
          <w:szCs w:val="28"/>
        </w:rPr>
        <w:t>Содержание учебного предмета</w:t>
      </w:r>
    </w:p>
    <w:p w:rsidR="00327D3C" w:rsidRPr="00327D3C" w:rsidRDefault="00327D3C" w:rsidP="00327D3C">
      <w:pPr>
        <w:ind w:firstLine="567"/>
        <w:jc w:val="center"/>
        <w:rPr>
          <w:b/>
          <w:bCs/>
          <w:iCs/>
          <w:szCs w:val="28"/>
        </w:rPr>
      </w:pPr>
    </w:p>
    <w:p w:rsidR="00E9731C" w:rsidRPr="00E9731C" w:rsidRDefault="00E9731C" w:rsidP="00327D3C">
      <w:pPr>
        <w:pStyle w:val="63"/>
        <w:shd w:val="clear" w:color="auto" w:fill="auto"/>
        <w:spacing w:line="240" w:lineRule="auto"/>
        <w:ind w:right="20" w:firstLine="567"/>
        <w:rPr>
          <w:sz w:val="24"/>
          <w:szCs w:val="24"/>
        </w:rPr>
      </w:pPr>
      <w:r w:rsidRPr="00E9731C">
        <w:rPr>
          <w:sz w:val="24"/>
          <w:szCs w:val="24"/>
        </w:rPr>
        <w:t>Содержание программы отражено в пяти разделах: «Знания о физической культуре», «Гимнастика», «Легкая атлетика», «Лыжная подготовка</w:t>
      </w:r>
      <w:r w:rsidR="002A2069">
        <w:rPr>
          <w:sz w:val="24"/>
          <w:szCs w:val="24"/>
        </w:rPr>
        <w:t xml:space="preserve"> и </w:t>
      </w:r>
      <w:r w:rsidR="002A2069" w:rsidRPr="002A2069">
        <w:rPr>
          <w:rFonts w:eastAsia="Times New Roman"/>
          <w:color w:val="00000A"/>
          <w:sz w:val="24"/>
          <w:szCs w:val="24"/>
        </w:rPr>
        <w:t>конькобежная подготовка</w:t>
      </w:r>
      <w:r w:rsidRPr="00E9731C">
        <w:rPr>
          <w:sz w:val="24"/>
          <w:szCs w:val="24"/>
        </w:rPr>
        <w:t>», «Игры».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E9731C" w:rsidRPr="00E9731C" w:rsidRDefault="00E9731C" w:rsidP="00327D3C">
      <w:pPr>
        <w:pStyle w:val="63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E9731C">
        <w:rPr>
          <w:sz w:val="24"/>
          <w:szCs w:val="24"/>
        </w:rPr>
        <w:t>Программой предусмотрены следующие виды работы:</w:t>
      </w:r>
    </w:p>
    <w:p w:rsidR="00E9731C" w:rsidRPr="00E9731C" w:rsidRDefault="00E9731C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right="20" w:firstLine="567"/>
        <w:rPr>
          <w:sz w:val="24"/>
          <w:szCs w:val="24"/>
        </w:rPr>
      </w:pPr>
      <w:r w:rsidRPr="00E9731C">
        <w:rPr>
          <w:sz w:val="24"/>
          <w:szCs w:val="24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:rsidR="00E9731C" w:rsidRPr="00E9731C" w:rsidRDefault="00E9731C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6"/>
        </w:tabs>
        <w:spacing w:line="240" w:lineRule="auto"/>
        <w:ind w:firstLine="567"/>
        <w:rPr>
          <w:sz w:val="24"/>
          <w:szCs w:val="24"/>
        </w:rPr>
      </w:pPr>
      <w:r w:rsidRPr="00E9731C">
        <w:rPr>
          <w:sz w:val="24"/>
          <w:szCs w:val="24"/>
        </w:rPr>
        <w:t>выполнение физических упражнений на основе показа учителя;</w:t>
      </w:r>
    </w:p>
    <w:p w:rsidR="00E9731C" w:rsidRPr="00E9731C" w:rsidRDefault="00E9731C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71"/>
        </w:tabs>
        <w:spacing w:line="240" w:lineRule="auto"/>
        <w:ind w:right="20" w:firstLine="567"/>
        <w:rPr>
          <w:sz w:val="24"/>
          <w:szCs w:val="24"/>
        </w:rPr>
      </w:pPr>
      <w:r w:rsidRPr="00E9731C">
        <w:rPr>
          <w:sz w:val="24"/>
          <w:szCs w:val="24"/>
        </w:rPr>
        <w:t>выполнение физических упражнений без зрительного сопровождения, под словесную инструкцию учителя;</w:t>
      </w:r>
    </w:p>
    <w:p w:rsidR="00E9731C" w:rsidRPr="00E9731C" w:rsidRDefault="00E9731C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70"/>
        </w:tabs>
        <w:spacing w:line="240" w:lineRule="auto"/>
        <w:ind w:firstLine="567"/>
        <w:rPr>
          <w:sz w:val="24"/>
          <w:szCs w:val="24"/>
        </w:rPr>
      </w:pPr>
      <w:r w:rsidRPr="00E9731C">
        <w:rPr>
          <w:sz w:val="24"/>
          <w:szCs w:val="24"/>
        </w:rPr>
        <w:t>самостоятельное выполнение упражнений;</w:t>
      </w:r>
    </w:p>
    <w:p w:rsidR="00E9731C" w:rsidRPr="00E9731C" w:rsidRDefault="00E9731C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66"/>
        </w:tabs>
        <w:spacing w:line="240" w:lineRule="auto"/>
        <w:ind w:firstLine="567"/>
        <w:rPr>
          <w:sz w:val="24"/>
          <w:szCs w:val="24"/>
        </w:rPr>
      </w:pPr>
      <w:r w:rsidRPr="00E9731C">
        <w:rPr>
          <w:sz w:val="24"/>
          <w:szCs w:val="24"/>
        </w:rPr>
        <w:t>занятия в тренирующем режиме;</w:t>
      </w:r>
    </w:p>
    <w:p w:rsidR="00E9731C" w:rsidRDefault="00E9731C" w:rsidP="00327D3C">
      <w:pPr>
        <w:pStyle w:val="63"/>
        <w:numPr>
          <w:ilvl w:val="0"/>
          <w:numId w:val="3"/>
        </w:numPr>
        <w:shd w:val="clear" w:color="auto" w:fill="auto"/>
        <w:tabs>
          <w:tab w:val="left" w:pos="1071"/>
        </w:tabs>
        <w:spacing w:line="240" w:lineRule="auto"/>
        <w:ind w:right="20" w:firstLine="567"/>
        <w:rPr>
          <w:sz w:val="24"/>
          <w:szCs w:val="24"/>
        </w:rPr>
      </w:pPr>
      <w:r w:rsidRPr="00E9731C">
        <w:rPr>
          <w:sz w:val="24"/>
          <w:szCs w:val="24"/>
        </w:rPr>
        <w:t>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B154E6" w:rsidRDefault="00B154E6" w:rsidP="00B154E6">
      <w:pPr>
        <w:pStyle w:val="63"/>
        <w:shd w:val="clear" w:color="auto" w:fill="auto"/>
        <w:tabs>
          <w:tab w:val="left" w:pos="1071"/>
        </w:tabs>
        <w:spacing w:line="360" w:lineRule="auto"/>
        <w:ind w:right="20"/>
        <w:rPr>
          <w:sz w:val="24"/>
          <w:szCs w:val="24"/>
        </w:rPr>
      </w:pPr>
    </w:p>
    <w:p w:rsidR="00B154E6" w:rsidRPr="00327D3C" w:rsidRDefault="00327D3C" w:rsidP="00327D3C">
      <w:pPr>
        <w:pStyle w:val="63"/>
        <w:shd w:val="clear" w:color="auto" w:fill="auto"/>
        <w:tabs>
          <w:tab w:val="left" w:pos="1071"/>
        </w:tabs>
        <w:spacing w:line="360" w:lineRule="auto"/>
        <w:ind w:right="20"/>
        <w:jc w:val="center"/>
        <w:rPr>
          <w:b/>
          <w:sz w:val="24"/>
          <w:szCs w:val="24"/>
        </w:rPr>
      </w:pPr>
      <w:r w:rsidRPr="00327D3C">
        <w:rPr>
          <w:b/>
          <w:sz w:val="24"/>
          <w:szCs w:val="24"/>
        </w:rPr>
        <w:t>Тематическое планирование</w:t>
      </w:r>
    </w:p>
    <w:bookmarkEnd w:id="1"/>
    <w:p w:rsidR="00150A11" w:rsidRDefault="00150A11" w:rsidP="00E9731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9"/>
        <w:gridCol w:w="21"/>
        <w:gridCol w:w="21"/>
        <w:gridCol w:w="3501"/>
        <w:gridCol w:w="8135"/>
        <w:gridCol w:w="18"/>
        <w:gridCol w:w="1801"/>
      </w:tblGrid>
      <w:tr w:rsidR="002E1008" w:rsidRPr="00327D3C" w:rsidTr="00327D3C">
        <w:trPr>
          <w:trHeight w:val="20"/>
        </w:trPr>
        <w:tc>
          <w:tcPr>
            <w:tcW w:w="443" w:type="pct"/>
            <w:gridSpan w:val="2"/>
            <w:tcBorders>
              <w:right w:val="single" w:sz="4" w:space="0" w:color="auto"/>
            </w:tcBorders>
          </w:tcPr>
          <w:p w:rsidR="002E1008" w:rsidRPr="00327D3C" w:rsidRDefault="002E1008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</w:p>
          <w:p w:rsidR="002E1008" w:rsidRPr="00327D3C" w:rsidRDefault="002E1008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</w:p>
          <w:p w:rsidR="002E1008" w:rsidRPr="00327D3C" w:rsidRDefault="002E1008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942" w:type="pct"/>
            <w:gridSpan w:val="3"/>
            <w:tcBorders>
              <w:left w:val="single" w:sz="4" w:space="0" w:color="auto"/>
            </w:tcBorders>
          </w:tcPr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  <w:r w:rsidRPr="00327D3C">
              <w:rPr>
                <w:rFonts w:eastAsia="Arial Unicode MS"/>
              </w:rPr>
              <w:t xml:space="preserve">                                                                                     </w:t>
            </w:r>
          </w:p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</w:p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</w:p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  <w:r w:rsidRPr="00327D3C">
              <w:rPr>
                <w:rFonts w:eastAsia="Arial Unicode MS"/>
              </w:rPr>
              <w:t xml:space="preserve">                                                                                       ТЕМА УРОКА</w:t>
            </w:r>
          </w:p>
        </w:tc>
        <w:tc>
          <w:tcPr>
            <w:tcW w:w="615" w:type="pct"/>
            <w:gridSpan w:val="2"/>
          </w:tcPr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2E1008" w:rsidRPr="00327D3C" w:rsidRDefault="002E1008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Количество часов</w:t>
            </w:r>
          </w:p>
        </w:tc>
      </w:tr>
      <w:tr w:rsidR="002E1008" w:rsidRPr="00327D3C" w:rsidTr="00327D3C">
        <w:trPr>
          <w:trHeight w:val="20"/>
        </w:trPr>
        <w:tc>
          <w:tcPr>
            <w:tcW w:w="443" w:type="pct"/>
            <w:gridSpan w:val="2"/>
            <w:tcBorders>
              <w:right w:val="single" w:sz="4" w:space="0" w:color="auto"/>
            </w:tcBorders>
          </w:tcPr>
          <w:p w:rsidR="002E1008" w:rsidRPr="00327D3C" w:rsidRDefault="002E1008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</w:p>
          <w:p w:rsidR="00AF6BEA" w:rsidRPr="00327D3C" w:rsidRDefault="00AF6BEA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42" w:type="pct"/>
            <w:gridSpan w:val="3"/>
            <w:tcBorders>
              <w:left w:val="single" w:sz="4" w:space="0" w:color="auto"/>
            </w:tcBorders>
          </w:tcPr>
          <w:p w:rsidR="002E1008" w:rsidRPr="00327D3C" w:rsidRDefault="002E1008" w:rsidP="00327D3C">
            <w:pPr>
              <w:autoSpaceDE w:val="0"/>
              <w:autoSpaceDN w:val="0"/>
              <w:adjustRightInd w:val="0"/>
            </w:pPr>
            <w:r w:rsidRPr="00327D3C">
              <w:t>1 четверть. Легкая атлетика – 10 часов</w:t>
            </w:r>
          </w:p>
          <w:p w:rsidR="002E1008" w:rsidRPr="00327D3C" w:rsidRDefault="00AF6BEA" w:rsidP="00327D3C">
            <w:pPr>
              <w:autoSpaceDE w:val="0"/>
              <w:autoSpaceDN w:val="0"/>
              <w:adjustRightInd w:val="0"/>
            </w:pPr>
            <w:r w:rsidRPr="00327D3C">
              <w:t>Беседа: «Техника безопасности в спортивном зале и на улице» Знакомство со спортивной площадкой, спортивным залом.</w:t>
            </w:r>
          </w:p>
        </w:tc>
        <w:tc>
          <w:tcPr>
            <w:tcW w:w="615" w:type="pct"/>
            <w:gridSpan w:val="2"/>
          </w:tcPr>
          <w:p w:rsidR="002E1008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2E1008" w:rsidRPr="00327D3C" w:rsidTr="00327D3C">
        <w:trPr>
          <w:trHeight w:val="20"/>
        </w:trPr>
        <w:tc>
          <w:tcPr>
            <w:tcW w:w="443" w:type="pct"/>
            <w:gridSpan w:val="2"/>
            <w:tcBorders>
              <w:right w:val="single" w:sz="4" w:space="0" w:color="auto"/>
            </w:tcBorders>
          </w:tcPr>
          <w:p w:rsidR="002E1008" w:rsidRPr="00327D3C" w:rsidRDefault="00AF6BEA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2" w:type="pct"/>
            <w:gridSpan w:val="3"/>
            <w:tcBorders>
              <w:left w:val="single" w:sz="4" w:space="0" w:color="auto"/>
            </w:tcBorders>
          </w:tcPr>
          <w:p w:rsidR="002E1008" w:rsidRPr="00327D3C" w:rsidRDefault="00AF6BEA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Спокойный бег, бег коротким, средним и длинным шагом</w:t>
            </w:r>
          </w:p>
        </w:tc>
        <w:tc>
          <w:tcPr>
            <w:tcW w:w="615" w:type="pct"/>
            <w:gridSpan w:val="2"/>
          </w:tcPr>
          <w:p w:rsidR="002E1008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2E1008" w:rsidRPr="00327D3C" w:rsidTr="00327D3C">
        <w:trPr>
          <w:trHeight w:val="20"/>
        </w:trPr>
        <w:tc>
          <w:tcPr>
            <w:tcW w:w="443" w:type="pct"/>
            <w:gridSpan w:val="2"/>
            <w:tcBorders>
              <w:right w:val="single" w:sz="4" w:space="0" w:color="auto"/>
            </w:tcBorders>
          </w:tcPr>
          <w:p w:rsidR="002E1008" w:rsidRPr="00327D3C" w:rsidRDefault="00AF6BEA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2" w:type="pct"/>
            <w:gridSpan w:val="3"/>
            <w:tcBorders>
              <w:left w:val="single" w:sz="4" w:space="0" w:color="auto"/>
            </w:tcBorders>
          </w:tcPr>
          <w:p w:rsidR="002E1008" w:rsidRPr="00327D3C" w:rsidRDefault="00AF6BEA" w:rsidP="00327D3C">
            <w:pPr>
              <w:autoSpaceDE w:val="0"/>
              <w:autoSpaceDN w:val="0"/>
              <w:adjustRightInd w:val="0"/>
            </w:pPr>
            <w:r w:rsidRPr="00327D3C">
              <w:t>Бег из различных исходных положений</w:t>
            </w:r>
          </w:p>
        </w:tc>
        <w:tc>
          <w:tcPr>
            <w:tcW w:w="615" w:type="pct"/>
            <w:gridSpan w:val="2"/>
          </w:tcPr>
          <w:p w:rsidR="002E1008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bottom w:val="single" w:sz="4" w:space="0" w:color="auto"/>
            </w:tcBorders>
          </w:tcPr>
          <w:p w:rsidR="00AF6BEA" w:rsidRPr="00327D3C" w:rsidRDefault="00AF6BEA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2" w:type="pct"/>
            <w:gridSpan w:val="3"/>
            <w:tcBorders>
              <w:bottom w:val="single" w:sz="4" w:space="0" w:color="auto"/>
            </w:tcBorders>
          </w:tcPr>
          <w:p w:rsidR="00AF6BEA" w:rsidRPr="00327D3C" w:rsidRDefault="00AF6BEA" w:rsidP="00327D3C">
            <w:pPr>
              <w:autoSpaceDE w:val="0"/>
              <w:autoSpaceDN w:val="0"/>
              <w:adjustRightInd w:val="0"/>
            </w:pPr>
            <w:r w:rsidRPr="00327D3C">
              <w:t>Высокий старт с последующим ускорением</w:t>
            </w:r>
            <w:proofErr w:type="gramStart"/>
            <w:r w:rsidRPr="00327D3C">
              <w:t xml:space="preserve"> .</w:t>
            </w:r>
            <w:proofErr w:type="gramEnd"/>
            <w:r w:rsidRPr="00327D3C">
              <w:t>Бег змейкой.</w:t>
            </w:r>
          </w:p>
        </w:tc>
        <w:tc>
          <w:tcPr>
            <w:tcW w:w="615" w:type="pct"/>
            <w:gridSpan w:val="2"/>
            <w:tcBorders>
              <w:bottom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AF6BE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3A4" w:rsidRPr="00327D3C" w:rsidRDefault="00AF6BEA" w:rsidP="00327D3C">
            <w:pPr>
              <w:autoSpaceDE w:val="0"/>
              <w:autoSpaceDN w:val="0"/>
              <w:adjustRightInd w:val="0"/>
            </w:pPr>
            <w:r w:rsidRPr="00327D3C">
              <w:t xml:space="preserve">Беседа «Режим дня, личная гигиена. </w:t>
            </w:r>
            <w:r w:rsidR="00B873A4" w:rsidRPr="00327D3C">
              <w:t xml:space="preserve">Прыжки по разметкам. Подвижная игра «Зайчики». </w:t>
            </w:r>
            <w:proofErr w:type="spellStart"/>
            <w:r w:rsidR="00B873A4" w:rsidRPr="00327D3C">
              <w:t>Многоскоки</w:t>
            </w:r>
            <w:proofErr w:type="spellEnd"/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B873A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B873A4" w:rsidP="00327D3C">
            <w:pPr>
              <w:autoSpaceDE w:val="0"/>
              <w:autoSpaceDN w:val="0"/>
              <w:adjustRightInd w:val="0"/>
            </w:pPr>
            <w:r w:rsidRPr="00327D3C">
              <w:t>Челночный бег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B873A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B873A4" w:rsidP="00327D3C">
            <w:pPr>
              <w:autoSpaceDE w:val="0"/>
              <w:autoSpaceDN w:val="0"/>
              <w:adjustRightInd w:val="0"/>
            </w:pPr>
            <w:r w:rsidRPr="00327D3C">
              <w:t>Подвижная игра «Мы веселые ребята»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4D3CBD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C64E56" w:rsidP="00327D3C">
            <w:pPr>
              <w:autoSpaceDE w:val="0"/>
              <w:autoSpaceDN w:val="0"/>
              <w:adjustRightInd w:val="0"/>
            </w:pPr>
            <w:r w:rsidRPr="00327D3C">
              <w:t>Прыжки в длину с места, толчком двумя ногами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C64E5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C64E56" w:rsidP="00327D3C">
            <w:pPr>
              <w:autoSpaceDE w:val="0"/>
              <w:autoSpaceDN w:val="0"/>
              <w:adjustRightInd w:val="0"/>
            </w:pPr>
            <w:r w:rsidRPr="00327D3C">
              <w:t>Броски большого мяча (1 кг.) на дальность разными способами.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AF6BEA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</w:tcBorders>
          </w:tcPr>
          <w:p w:rsidR="00AF6BEA" w:rsidRPr="00327D3C" w:rsidRDefault="00C64E5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</w:tcBorders>
          </w:tcPr>
          <w:p w:rsidR="00AF6BEA" w:rsidRPr="00327D3C" w:rsidRDefault="00C64E56" w:rsidP="00327D3C">
            <w:pPr>
              <w:autoSpaceDE w:val="0"/>
              <w:autoSpaceDN w:val="0"/>
              <w:adjustRightInd w:val="0"/>
            </w:pPr>
            <w:r w:rsidRPr="00327D3C">
              <w:t>Метание в цель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</w:tcBorders>
          </w:tcPr>
          <w:p w:rsidR="00AF6BEA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C64E56" w:rsidRPr="00327D3C" w:rsidTr="00327D3C">
        <w:trPr>
          <w:trHeight w:val="20"/>
        </w:trPr>
        <w:tc>
          <w:tcPr>
            <w:tcW w:w="5000" w:type="pct"/>
            <w:gridSpan w:val="7"/>
          </w:tcPr>
          <w:p w:rsidR="00C64E56" w:rsidRPr="00327D3C" w:rsidRDefault="000A5B61" w:rsidP="00327D3C">
            <w:pPr>
              <w:jc w:val="center"/>
              <w:rPr>
                <w:b/>
              </w:rPr>
            </w:pPr>
            <w:proofErr w:type="gramStart"/>
            <w:r w:rsidRPr="00327D3C">
              <w:rPr>
                <w:b/>
              </w:rPr>
              <w:t>Подвижные игры с элементами лёг</w:t>
            </w:r>
            <w:r w:rsidR="005157B7" w:rsidRPr="00327D3C">
              <w:rPr>
                <w:b/>
              </w:rPr>
              <w:t>к</w:t>
            </w:r>
            <w:r w:rsidRPr="00327D3C">
              <w:rPr>
                <w:b/>
              </w:rPr>
              <w:t>ой атлетики-4 часа</w:t>
            </w:r>
            <w:proofErr w:type="gramEnd"/>
          </w:p>
          <w:p w:rsidR="00C64E56" w:rsidRPr="00327D3C" w:rsidRDefault="00C64E56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64E56" w:rsidRPr="00327D3C" w:rsidTr="00327D3C">
        <w:trPr>
          <w:trHeight w:val="20"/>
        </w:trPr>
        <w:tc>
          <w:tcPr>
            <w:tcW w:w="443" w:type="pct"/>
            <w:gridSpan w:val="2"/>
          </w:tcPr>
          <w:p w:rsidR="00C64E56" w:rsidRPr="00327D3C" w:rsidRDefault="000A5B61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11</w:t>
            </w:r>
            <w:r w:rsidR="00D8487E" w:rsidRPr="00327D3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91" w:type="pct"/>
            <w:gridSpan w:val="2"/>
            <w:tcBorders>
              <w:right w:val="nil"/>
            </w:tcBorders>
          </w:tcPr>
          <w:p w:rsidR="00C64E56" w:rsidRPr="00327D3C" w:rsidRDefault="00D8487E" w:rsidP="00327D3C">
            <w:pPr>
              <w:autoSpaceDE w:val="0"/>
              <w:autoSpaceDN w:val="0"/>
              <w:adjustRightInd w:val="0"/>
            </w:pPr>
            <w:r w:rsidRPr="00327D3C">
              <w:t>Игра «К своим флажкам»</w:t>
            </w:r>
          </w:p>
        </w:tc>
        <w:tc>
          <w:tcPr>
            <w:tcW w:w="2751" w:type="pct"/>
            <w:tcBorders>
              <w:left w:val="nil"/>
            </w:tcBorders>
          </w:tcPr>
          <w:p w:rsidR="00C64E56" w:rsidRPr="00327D3C" w:rsidRDefault="00C64E56" w:rsidP="00327D3C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</w:p>
        </w:tc>
        <w:tc>
          <w:tcPr>
            <w:tcW w:w="615" w:type="pct"/>
            <w:gridSpan w:val="2"/>
          </w:tcPr>
          <w:p w:rsidR="00C64E56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C64E56" w:rsidRPr="00327D3C" w:rsidTr="00327D3C">
        <w:trPr>
          <w:trHeight w:val="20"/>
        </w:trPr>
        <w:tc>
          <w:tcPr>
            <w:tcW w:w="443" w:type="pct"/>
            <w:gridSpan w:val="2"/>
          </w:tcPr>
          <w:p w:rsidR="00C64E56" w:rsidRPr="00327D3C" w:rsidRDefault="00D8487E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942" w:type="pct"/>
            <w:gridSpan w:val="3"/>
          </w:tcPr>
          <w:p w:rsidR="00C64E56" w:rsidRPr="00327D3C" w:rsidRDefault="00D8487E" w:rsidP="00327D3C">
            <w:pPr>
              <w:autoSpaceDE w:val="0"/>
              <w:autoSpaceDN w:val="0"/>
              <w:adjustRightInd w:val="0"/>
            </w:pPr>
            <w:r w:rsidRPr="00327D3C">
              <w:t>Игра «Быстро по местам»</w:t>
            </w:r>
          </w:p>
        </w:tc>
        <w:tc>
          <w:tcPr>
            <w:tcW w:w="615" w:type="pct"/>
            <w:gridSpan w:val="2"/>
          </w:tcPr>
          <w:p w:rsidR="00C64E56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C64E56" w:rsidRPr="00327D3C" w:rsidTr="00327D3C">
        <w:trPr>
          <w:trHeight w:val="20"/>
        </w:trPr>
        <w:tc>
          <w:tcPr>
            <w:tcW w:w="443" w:type="pct"/>
            <w:gridSpan w:val="2"/>
          </w:tcPr>
          <w:p w:rsidR="00C64E56" w:rsidRPr="00327D3C" w:rsidRDefault="00D8487E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2" w:type="pct"/>
            <w:gridSpan w:val="3"/>
          </w:tcPr>
          <w:p w:rsidR="00C64E56" w:rsidRPr="00327D3C" w:rsidRDefault="00D8487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Игра «Не оступись»</w:t>
            </w:r>
          </w:p>
        </w:tc>
        <w:tc>
          <w:tcPr>
            <w:tcW w:w="615" w:type="pct"/>
            <w:gridSpan w:val="2"/>
          </w:tcPr>
          <w:p w:rsidR="00C64E56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C64E56" w:rsidRPr="00327D3C" w:rsidTr="00327D3C">
        <w:trPr>
          <w:trHeight w:val="20"/>
        </w:trPr>
        <w:tc>
          <w:tcPr>
            <w:tcW w:w="443" w:type="pct"/>
            <w:gridSpan w:val="2"/>
          </w:tcPr>
          <w:p w:rsidR="00C64E56" w:rsidRPr="00327D3C" w:rsidRDefault="00D8487E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2" w:type="pct"/>
            <w:gridSpan w:val="3"/>
          </w:tcPr>
          <w:p w:rsidR="00C64E56" w:rsidRPr="00327D3C" w:rsidRDefault="00D8487E" w:rsidP="00327D3C">
            <w:pPr>
              <w:autoSpaceDE w:val="0"/>
              <w:autoSpaceDN w:val="0"/>
              <w:adjustRightInd w:val="0"/>
            </w:pPr>
            <w:r w:rsidRPr="00327D3C">
              <w:t>Игра «Точно в мишень»</w:t>
            </w:r>
          </w:p>
          <w:p w:rsidR="00D8487E" w:rsidRPr="00327D3C" w:rsidRDefault="00D8487E" w:rsidP="00327D3C">
            <w:pPr>
              <w:autoSpaceDE w:val="0"/>
              <w:autoSpaceDN w:val="0"/>
              <w:adjustRightInd w:val="0"/>
              <w:rPr>
                <w:i/>
              </w:rPr>
            </w:pPr>
            <w:r w:rsidRPr="00327D3C">
              <w:rPr>
                <w:i/>
              </w:rPr>
              <w:t>Правила организации и проведения игр.</w:t>
            </w:r>
          </w:p>
        </w:tc>
        <w:tc>
          <w:tcPr>
            <w:tcW w:w="615" w:type="pct"/>
            <w:gridSpan w:val="2"/>
          </w:tcPr>
          <w:p w:rsidR="00C64E56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D8487E" w:rsidRPr="00327D3C" w:rsidTr="00327D3C">
        <w:trPr>
          <w:trHeight w:val="20"/>
        </w:trPr>
        <w:tc>
          <w:tcPr>
            <w:tcW w:w="5000" w:type="pct"/>
            <w:gridSpan w:val="7"/>
          </w:tcPr>
          <w:p w:rsidR="00D8487E" w:rsidRPr="00327D3C" w:rsidRDefault="00D8487E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7D3C">
              <w:rPr>
                <w:b/>
              </w:rPr>
              <w:t>Кроссовая подготовка 11 часов</w:t>
            </w:r>
          </w:p>
        </w:tc>
      </w:tr>
      <w:tr w:rsidR="00D8487E" w:rsidRPr="00327D3C" w:rsidTr="00327D3C">
        <w:trPr>
          <w:trHeight w:val="20"/>
        </w:trPr>
        <w:tc>
          <w:tcPr>
            <w:tcW w:w="443" w:type="pct"/>
            <w:gridSpan w:val="2"/>
          </w:tcPr>
          <w:p w:rsidR="00D8487E" w:rsidRPr="00327D3C" w:rsidRDefault="00D8487E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2" w:type="pct"/>
            <w:gridSpan w:val="3"/>
          </w:tcPr>
          <w:p w:rsidR="00D8487E" w:rsidRPr="00327D3C" w:rsidRDefault="00D8487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Т.Б</w:t>
            </w:r>
            <w:proofErr w:type="gramStart"/>
            <w:r w:rsidR="008B4463" w:rsidRPr="00327D3C">
              <w:t xml:space="preserve"> </w:t>
            </w:r>
            <w:r w:rsidRPr="00327D3C">
              <w:t>.</w:t>
            </w:r>
            <w:proofErr w:type="gramEnd"/>
            <w:r w:rsidRPr="00327D3C">
              <w:t>Бег в чередовании с ходьбой до 150 м. Игра «К своим флажкам»</w:t>
            </w:r>
          </w:p>
        </w:tc>
        <w:tc>
          <w:tcPr>
            <w:tcW w:w="615" w:type="pct"/>
            <w:gridSpan w:val="2"/>
          </w:tcPr>
          <w:p w:rsidR="00D8487E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0A5B61" w:rsidRPr="00327D3C" w:rsidTr="00327D3C">
        <w:trPr>
          <w:trHeight w:val="20"/>
        </w:trPr>
        <w:tc>
          <w:tcPr>
            <w:tcW w:w="443" w:type="pct"/>
            <w:gridSpan w:val="2"/>
          </w:tcPr>
          <w:p w:rsidR="000A5B61" w:rsidRPr="00327D3C" w:rsidRDefault="008B4463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42" w:type="pct"/>
            <w:gridSpan w:val="3"/>
          </w:tcPr>
          <w:p w:rsidR="000A5B61" w:rsidRPr="00327D3C" w:rsidRDefault="008B4463" w:rsidP="00327D3C">
            <w:pPr>
              <w:autoSpaceDE w:val="0"/>
              <w:autoSpaceDN w:val="0"/>
              <w:adjustRightInd w:val="0"/>
            </w:pPr>
            <w:r w:rsidRPr="00327D3C">
              <w:t>Т.Б</w:t>
            </w:r>
            <w:proofErr w:type="gramStart"/>
            <w:r w:rsidRPr="00327D3C">
              <w:t xml:space="preserve"> .</w:t>
            </w:r>
            <w:proofErr w:type="gramEnd"/>
            <w:r w:rsidRPr="00327D3C">
              <w:t>Бег в чередовании с ходьбой 50 м.- бег, 50 м.- ходьба. ОРУ с предметами</w:t>
            </w:r>
          </w:p>
        </w:tc>
        <w:tc>
          <w:tcPr>
            <w:tcW w:w="615" w:type="pct"/>
            <w:gridSpan w:val="2"/>
          </w:tcPr>
          <w:p w:rsidR="000A5B61" w:rsidRPr="00327D3C" w:rsidRDefault="00031739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0A5B61" w:rsidRPr="00327D3C" w:rsidTr="00327D3C">
        <w:trPr>
          <w:trHeight w:val="20"/>
        </w:trPr>
        <w:tc>
          <w:tcPr>
            <w:tcW w:w="443" w:type="pct"/>
            <w:gridSpan w:val="2"/>
          </w:tcPr>
          <w:p w:rsidR="000A5B61" w:rsidRPr="00327D3C" w:rsidRDefault="005D23F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2" w:type="pct"/>
            <w:gridSpan w:val="3"/>
          </w:tcPr>
          <w:p w:rsidR="000A5B61" w:rsidRPr="00327D3C" w:rsidRDefault="008B4463" w:rsidP="00327D3C">
            <w:pPr>
              <w:autoSpaceDE w:val="0"/>
              <w:autoSpaceDN w:val="0"/>
              <w:adjustRightInd w:val="0"/>
            </w:pPr>
            <w:r w:rsidRPr="00327D3C">
              <w:t>Т.Б. Медленный бег 400 м. Развитие выносливости.</w:t>
            </w:r>
          </w:p>
        </w:tc>
        <w:tc>
          <w:tcPr>
            <w:tcW w:w="615" w:type="pct"/>
            <w:gridSpan w:val="2"/>
          </w:tcPr>
          <w:p w:rsidR="000A5B61" w:rsidRPr="00327D3C" w:rsidRDefault="00031739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0A5B61" w:rsidRPr="00327D3C" w:rsidTr="00327D3C">
        <w:trPr>
          <w:trHeight w:val="20"/>
        </w:trPr>
        <w:tc>
          <w:tcPr>
            <w:tcW w:w="443" w:type="pct"/>
            <w:gridSpan w:val="2"/>
          </w:tcPr>
          <w:p w:rsidR="000A5B61" w:rsidRPr="00327D3C" w:rsidRDefault="005D23F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2" w:type="pct"/>
            <w:gridSpan w:val="3"/>
          </w:tcPr>
          <w:p w:rsidR="000A5B61" w:rsidRPr="00327D3C" w:rsidRDefault="008B4463" w:rsidP="00327D3C">
            <w:pPr>
              <w:autoSpaceDE w:val="0"/>
              <w:autoSpaceDN w:val="0"/>
              <w:adjustRightInd w:val="0"/>
            </w:pPr>
            <w:r w:rsidRPr="00327D3C">
              <w:t>Т.Б. Равномерный бег до 3 мин.</w:t>
            </w:r>
          </w:p>
        </w:tc>
        <w:tc>
          <w:tcPr>
            <w:tcW w:w="615" w:type="pct"/>
            <w:gridSpan w:val="2"/>
          </w:tcPr>
          <w:p w:rsidR="000A5B61" w:rsidRPr="00327D3C" w:rsidRDefault="00031739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0A5B61" w:rsidRPr="00327D3C" w:rsidTr="00327D3C">
        <w:trPr>
          <w:trHeight w:val="20"/>
        </w:trPr>
        <w:tc>
          <w:tcPr>
            <w:tcW w:w="443" w:type="pct"/>
            <w:gridSpan w:val="2"/>
          </w:tcPr>
          <w:p w:rsidR="000A5B61" w:rsidRPr="00327D3C" w:rsidRDefault="005D23F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42" w:type="pct"/>
            <w:gridSpan w:val="3"/>
          </w:tcPr>
          <w:p w:rsidR="000A5B61" w:rsidRPr="00327D3C" w:rsidRDefault="008B4463" w:rsidP="00327D3C">
            <w:pPr>
              <w:autoSpaceDE w:val="0"/>
              <w:autoSpaceDN w:val="0"/>
              <w:adjustRightInd w:val="0"/>
            </w:pPr>
            <w:r w:rsidRPr="00327D3C">
              <w:t>Т.Б. Равномерный бег до 4 мин. Развитие выносливости.</w:t>
            </w:r>
          </w:p>
        </w:tc>
        <w:tc>
          <w:tcPr>
            <w:tcW w:w="615" w:type="pct"/>
            <w:gridSpan w:val="2"/>
          </w:tcPr>
          <w:p w:rsidR="000A5B61" w:rsidRPr="00327D3C" w:rsidRDefault="00031739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8B4463" w:rsidRPr="00327D3C" w:rsidTr="00327D3C">
        <w:trPr>
          <w:trHeight w:val="20"/>
        </w:trPr>
        <w:tc>
          <w:tcPr>
            <w:tcW w:w="443" w:type="pct"/>
            <w:gridSpan w:val="2"/>
          </w:tcPr>
          <w:p w:rsidR="008B4463" w:rsidRPr="00327D3C" w:rsidRDefault="005D23F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42" w:type="pct"/>
            <w:gridSpan w:val="3"/>
          </w:tcPr>
          <w:p w:rsidR="008B4463" w:rsidRPr="00327D3C" w:rsidRDefault="005D23FC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t>Т.Б. Равномерный бег до 5 мин.</w:t>
            </w:r>
          </w:p>
        </w:tc>
        <w:tc>
          <w:tcPr>
            <w:tcW w:w="615" w:type="pct"/>
            <w:gridSpan w:val="2"/>
          </w:tcPr>
          <w:p w:rsidR="008B4463" w:rsidRPr="00327D3C" w:rsidRDefault="00031739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8B4463" w:rsidRPr="00327D3C" w:rsidTr="00327D3C">
        <w:trPr>
          <w:trHeight w:val="20"/>
        </w:trPr>
        <w:tc>
          <w:tcPr>
            <w:tcW w:w="443" w:type="pct"/>
            <w:gridSpan w:val="2"/>
          </w:tcPr>
          <w:p w:rsidR="008B4463" w:rsidRPr="00327D3C" w:rsidRDefault="009B5D1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42" w:type="pct"/>
            <w:gridSpan w:val="3"/>
          </w:tcPr>
          <w:p w:rsidR="008B4463" w:rsidRPr="00327D3C" w:rsidRDefault="009B5D14" w:rsidP="00327D3C">
            <w:pPr>
              <w:autoSpaceDE w:val="0"/>
              <w:autoSpaceDN w:val="0"/>
              <w:adjustRightInd w:val="0"/>
            </w:pPr>
            <w:r w:rsidRPr="00327D3C">
              <w:t>Т.Б. на улице. Кросс по слабопересеченной местности (1 км.)</w:t>
            </w:r>
          </w:p>
        </w:tc>
        <w:tc>
          <w:tcPr>
            <w:tcW w:w="615" w:type="pct"/>
            <w:gridSpan w:val="2"/>
          </w:tcPr>
          <w:p w:rsidR="008B4463" w:rsidRPr="00327D3C" w:rsidRDefault="00031739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9B5D14" w:rsidRPr="00327D3C" w:rsidTr="00327D3C">
        <w:trPr>
          <w:trHeight w:val="20"/>
        </w:trPr>
        <w:tc>
          <w:tcPr>
            <w:tcW w:w="443" w:type="pct"/>
            <w:gridSpan w:val="2"/>
          </w:tcPr>
          <w:p w:rsidR="009B5D14" w:rsidRPr="00327D3C" w:rsidRDefault="009B5D1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42" w:type="pct"/>
            <w:gridSpan w:val="3"/>
          </w:tcPr>
          <w:p w:rsidR="009B5D14" w:rsidRPr="00327D3C" w:rsidRDefault="009B5D1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Эстафеты с прыжками. Прыжки на скакалке</w:t>
            </w:r>
          </w:p>
        </w:tc>
        <w:tc>
          <w:tcPr>
            <w:tcW w:w="615" w:type="pct"/>
            <w:gridSpan w:val="2"/>
          </w:tcPr>
          <w:p w:rsidR="009B5D14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9B5D14" w:rsidRPr="00327D3C" w:rsidTr="00327D3C">
        <w:trPr>
          <w:trHeight w:val="20"/>
        </w:trPr>
        <w:tc>
          <w:tcPr>
            <w:tcW w:w="443" w:type="pct"/>
            <w:gridSpan w:val="2"/>
          </w:tcPr>
          <w:p w:rsidR="009B5D14" w:rsidRPr="00327D3C" w:rsidRDefault="009B5D1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42" w:type="pct"/>
            <w:gridSpan w:val="3"/>
          </w:tcPr>
          <w:p w:rsidR="009B5D14" w:rsidRPr="00327D3C" w:rsidRDefault="009B5D14" w:rsidP="00327D3C">
            <w:pPr>
              <w:autoSpaceDE w:val="0"/>
              <w:autoSpaceDN w:val="0"/>
              <w:adjustRightInd w:val="0"/>
            </w:pPr>
            <w:r w:rsidRPr="00327D3C">
              <w:t>Игры и эстафеты с бегом. Преодоление полосы препятствий.</w:t>
            </w:r>
          </w:p>
        </w:tc>
        <w:tc>
          <w:tcPr>
            <w:tcW w:w="615" w:type="pct"/>
            <w:gridSpan w:val="2"/>
          </w:tcPr>
          <w:p w:rsidR="009B5D14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9B5D14" w:rsidRPr="00327D3C" w:rsidTr="00327D3C">
        <w:trPr>
          <w:trHeight w:val="20"/>
        </w:trPr>
        <w:tc>
          <w:tcPr>
            <w:tcW w:w="443" w:type="pct"/>
            <w:gridSpan w:val="2"/>
          </w:tcPr>
          <w:p w:rsidR="009B5D14" w:rsidRPr="00327D3C" w:rsidRDefault="009B5D1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42" w:type="pct"/>
            <w:gridSpan w:val="3"/>
          </w:tcPr>
          <w:p w:rsidR="009B5D14" w:rsidRPr="00327D3C" w:rsidRDefault="009B5D14" w:rsidP="00327D3C">
            <w:pPr>
              <w:autoSpaceDE w:val="0"/>
              <w:autoSpaceDN w:val="0"/>
              <w:adjustRightInd w:val="0"/>
            </w:pPr>
            <w:r w:rsidRPr="00327D3C">
              <w:t>Бег 1000 км. Бег на выносливость.</w:t>
            </w:r>
          </w:p>
        </w:tc>
        <w:tc>
          <w:tcPr>
            <w:tcW w:w="615" w:type="pct"/>
            <w:gridSpan w:val="2"/>
          </w:tcPr>
          <w:p w:rsidR="009B5D14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9B5D14" w:rsidRPr="00327D3C" w:rsidTr="00327D3C">
        <w:trPr>
          <w:trHeight w:val="20"/>
        </w:trPr>
        <w:tc>
          <w:tcPr>
            <w:tcW w:w="443" w:type="pct"/>
            <w:gridSpan w:val="2"/>
          </w:tcPr>
          <w:p w:rsidR="009B5D14" w:rsidRPr="00327D3C" w:rsidRDefault="009B5D1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42" w:type="pct"/>
            <w:gridSpan w:val="3"/>
          </w:tcPr>
          <w:p w:rsidR="009B5D14" w:rsidRPr="00327D3C" w:rsidRDefault="009B5D14" w:rsidP="00327D3C">
            <w:pPr>
              <w:autoSpaceDE w:val="0"/>
              <w:autoSpaceDN w:val="0"/>
              <w:adjustRightInd w:val="0"/>
            </w:pPr>
            <w:r w:rsidRPr="00327D3C">
              <w:t>Техника безопасности. Бег на выносливость.</w:t>
            </w:r>
          </w:p>
        </w:tc>
        <w:tc>
          <w:tcPr>
            <w:tcW w:w="615" w:type="pct"/>
            <w:gridSpan w:val="2"/>
          </w:tcPr>
          <w:p w:rsidR="009B5D14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9B5D14" w:rsidRPr="00327D3C" w:rsidTr="00327D3C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9B5D14" w:rsidRPr="00327D3C" w:rsidRDefault="000E478E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 xml:space="preserve">                                                              </w:t>
            </w:r>
            <w:r w:rsidR="009B5D14" w:rsidRPr="00327D3C">
              <w:rPr>
                <w:b/>
              </w:rPr>
              <w:t>Спортивные игры (футбол)</w:t>
            </w:r>
            <w:r w:rsidRPr="00327D3C">
              <w:rPr>
                <w:b/>
              </w:rPr>
              <w:t xml:space="preserve"> 2 часа</w:t>
            </w:r>
          </w:p>
        </w:tc>
      </w:tr>
      <w:tr w:rsidR="000E478E" w:rsidRPr="00327D3C" w:rsidTr="00327D3C">
        <w:trPr>
          <w:trHeight w:val="20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8E" w:rsidRPr="00327D3C" w:rsidRDefault="000E478E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26.</w:t>
            </w:r>
          </w:p>
        </w:tc>
        <w:tc>
          <w:tcPr>
            <w:tcW w:w="3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8E" w:rsidRPr="00327D3C" w:rsidRDefault="000E478E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Техника безопасности на занятиях спортивными играми. Удары стопой по мячу.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78E" w:rsidRPr="00327D3C" w:rsidRDefault="002026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8E" w:rsidRPr="00327D3C" w:rsidRDefault="000E478E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27.</w:t>
            </w:r>
          </w:p>
        </w:tc>
        <w:tc>
          <w:tcPr>
            <w:tcW w:w="45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78E" w:rsidRPr="00327D3C" w:rsidRDefault="000E478E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Удар по катящему мячу.</w:t>
            </w:r>
            <w:r w:rsidR="00202646" w:rsidRPr="00327D3C">
              <w:rPr>
                <w:b/>
              </w:rPr>
              <w:t xml:space="preserve">                                                                                                                          1</w:t>
            </w:r>
          </w:p>
        </w:tc>
      </w:tr>
      <w:tr w:rsidR="000E478E" w:rsidRPr="00327D3C" w:rsidTr="00327D3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0E478E" w:rsidRPr="00327D3C" w:rsidRDefault="000E478E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 xml:space="preserve">                                                 2 четверть. Гимнастика с основами акробатики (9 часов)</w:t>
            </w:r>
          </w:p>
        </w:tc>
      </w:tr>
      <w:tr w:rsidR="009B5D14" w:rsidRPr="00327D3C" w:rsidTr="00327D3C">
        <w:trPr>
          <w:trHeight w:val="20"/>
        </w:trPr>
        <w:tc>
          <w:tcPr>
            <w:tcW w:w="443" w:type="pct"/>
            <w:gridSpan w:val="2"/>
            <w:tcBorders>
              <w:bottom w:val="single" w:sz="4" w:space="0" w:color="auto"/>
            </w:tcBorders>
          </w:tcPr>
          <w:p w:rsidR="009B5D14" w:rsidRPr="00327D3C" w:rsidRDefault="000E478E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42" w:type="pct"/>
            <w:gridSpan w:val="3"/>
            <w:tcBorders>
              <w:bottom w:val="single" w:sz="4" w:space="0" w:color="auto"/>
            </w:tcBorders>
          </w:tcPr>
          <w:p w:rsidR="009B5D14" w:rsidRPr="00327D3C" w:rsidRDefault="000E478E" w:rsidP="00327D3C">
            <w:pPr>
              <w:pStyle w:val="63"/>
              <w:shd w:val="clear" w:color="auto" w:fill="auto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Техника безопасности в зале. Подвижная игра «По </w:t>
            </w:r>
            <w:proofErr w:type="spellStart"/>
            <w:r w:rsidRPr="00327D3C">
              <w:rPr>
                <w:sz w:val="24"/>
                <w:szCs w:val="24"/>
              </w:rPr>
              <w:t>намерам</w:t>
            </w:r>
            <w:proofErr w:type="spellEnd"/>
            <w:r w:rsidRPr="00327D3C">
              <w:rPr>
                <w:sz w:val="24"/>
                <w:szCs w:val="24"/>
              </w:rPr>
              <w:t>»</w:t>
            </w:r>
          </w:p>
        </w:tc>
        <w:tc>
          <w:tcPr>
            <w:tcW w:w="615" w:type="pct"/>
            <w:gridSpan w:val="2"/>
            <w:tcBorders>
              <w:bottom w:val="single" w:sz="4" w:space="0" w:color="auto"/>
            </w:tcBorders>
          </w:tcPr>
          <w:p w:rsidR="009B5D14" w:rsidRPr="00327D3C" w:rsidRDefault="002026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E478E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E478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Строевые упражнения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2026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E478E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E478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«смена мест</w:t>
            </w:r>
            <w:r w:rsidR="00564D8F" w:rsidRPr="00327D3C">
              <w:rPr>
                <w:sz w:val="24"/>
                <w:szCs w:val="24"/>
              </w:rPr>
              <w:t>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2026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A14F02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64D8F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Перекаты в группировке. Игра «Ручки – ножки»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2026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78E" w:rsidRPr="00327D3C" w:rsidRDefault="00564D8F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64D8F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«Раки»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64D8F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64D8F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Седы. Углом руки за голову, ноги врозь.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Лазание по гимнастической стенке.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Полоса препятствий. Лазание, </w:t>
            </w:r>
            <w:proofErr w:type="spellStart"/>
            <w:r w:rsidRPr="00327D3C">
              <w:rPr>
                <w:sz w:val="24"/>
                <w:szCs w:val="24"/>
              </w:rPr>
              <w:t>перелазание</w:t>
            </w:r>
            <w:proofErr w:type="spellEnd"/>
            <w:r w:rsidRPr="00327D3C">
              <w:rPr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Лазание по наклонной гимнастической скамейке.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E478E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478E" w:rsidRPr="00327D3C" w:rsidRDefault="005D410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 Совушка»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78E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263761" w:rsidRPr="00327D3C" w:rsidTr="00327D3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3761" w:rsidRPr="00327D3C" w:rsidRDefault="0026376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                               Спортивные игры (баскетбол) 10 часов</w:t>
            </w:r>
          </w:p>
        </w:tc>
      </w:tr>
      <w:tr w:rsidR="00A14F02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мяча и бросок на месте. Упражнения для осанки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14F02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14F02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Беседа «закаливание». Ловля мяча на месте и в движении.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14F02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Ведение мяча по </w:t>
            </w:r>
            <w:proofErr w:type="gramStart"/>
            <w:r w:rsidRPr="00327D3C">
              <w:rPr>
                <w:sz w:val="24"/>
                <w:szCs w:val="24"/>
              </w:rPr>
              <w:t>прямой</w:t>
            </w:r>
            <w:proofErr w:type="gramEnd"/>
            <w:r w:rsidRPr="00327D3C">
              <w:rPr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14F02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14F02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F02" w:rsidRPr="00327D3C" w:rsidRDefault="0026376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</w:t>
            </w:r>
            <w:r w:rsidR="00694BBD" w:rsidRPr="00327D3C">
              <w:rPr>
                <w:sz w:val="24"/>
                <w:szCs w:val="24"/>
              </w:rPr>
              <w:t xml:space="preserve">а правой, левой рукой </w:t>
            </w:r>
            <w:proofErr w:type="gramStart"/>
            <w:r w:rsidR="00694BBD" w:rsidRPr="00327D3C">
              <w:rPr>
                <w:sz w:val="24"/>
                <w:szCs w:val="24"/>
              </w:rPr>
              <w:t>на</w:t>
            </w:r>
            <w:proofErr w:type="gramEnd"/>
            <w:r w:rsidR="00694BBD" w:rsidRPr="00327D3C">
              <w:rPr>
                <w:sz w:val="24"/>
                <w:szCs w:val="24"/>
              </w:rPr>
              <w:t xml:space="preserve"> мест,</w:t>
            </w:r>
            <w:r w:rsidRPr="00327D3C">
              <w:rPr>
                <w:sz w:val="24"/>
                <w:szCs w:val="24"/>
              </w:rPr>
              <w:t xml:space="preserve"> </w:t>
            </w:r>
            <w:r w:rsidR="00694BBD" w:rsidRPr="00327D3C">
              <w:rPr>
                <w:sz w:val="24"/>
                <w:szCs w:val="24"/>
              </w:rPr>
              <w:t>и</w:t>
            </w:r>
            <w:r w:rsidRPr="00327D3C">
              <w:rPr>
                <w:sz w:val="24"/>
                <w:szCs w:val="24"/>
              </w:rPr>
              <w:t xml:space="preserve"> в ходьбе.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F02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263761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61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761" w:rsidRPr="00327D3C" w:rsidRDefault="00694BBD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Ведение мяча на месте и по </w:t>
            </w:r>
            <w:proofErr w:type="gramStart"/>
            <w:r w:rsidRPr="00327D3C">
              <w:rPr>
                <w:sz w:val="24"/>
                <w:szCs w:val="24"/>
              </w:rPr>
              <w:t>прямой</w:t>
            </w:r>
            <w:proofErr w:type="gramEnd"/>
            <w:r w:rsidRPr="00327D3C">
              <w:rPr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263761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694BBD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Броски мяча в цель.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263761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694BBD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в парах. Игры на внимательность.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263761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26376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694BBD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Броски в цель </w:t>
            </w:r>
            <w:proofErr w:type="gramStart"/>
            <w:r w:rsidRPr="00327D3C">
              <w:rPr>
                <w:sz w:val="24"/>
                <w:szCs w:val="24"/>
              </w:rPr>
              <w:t xml:space="preserve">( </w:t>
            </w:r>
            <w:proofErr w:type="gramEnd"/>
            <w:r w:rsidRPr="00327D3C">
              <w:rPr>
                <w:sz w:val="24"/>
                <w:szCs w:val="24"/>
              </w:rPr>
              <w:t>кольцо, щит)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61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76E58" w:rsidRPr="00327D3C" w:rsidTr="00327D3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6E58" w:rsidRPr="00327D3C" w:rsidRDefault="00A76E5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               3 четверть. Гимнастика</w:t>
            </w:r>
            <w:proofErr w:type="gramStart"/>
            <w:r w:rsidRPr="00327D3C">
              <w:t xml:space="preserve"> ,</w:t>
            </w:r>
            <w:proofErr w:type="gramEnd"/>
            <w:r w:rsidRPr="00327D3C">
              <w:t xml:space="preserve"> с основами акробатики -9 часов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76E58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76E5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Акробатическая композиция. Стойка на одной ноге «ласточка», стойка на лопатках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76E58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76E5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Стойка на лопатках, перевороты.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76E58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76E5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Совершенствование акробатических упражнений.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Полоса препятствий.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Лазание по наклонной гимнастической скамейке.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Эстафеты с обручами.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E638C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BBD" w:rsidRPr="00327D3C" w:rsidRDefault="00E638C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Передвижение по гимнастической скамейке.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DE7BC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DE7BC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Упражнение на равновесие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03173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DE7BCC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Измерение длины и массы тела.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031739" w:rsidP="00327D3C">
            <w:pPr>
              <w:pStyle w:val="63"/>
              <w:spacing w:line="240" w:lineRule="auto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1</w:t>
            </w:r>
          </w:p>
        </w:tc>
      </w:tr>
      <w:tr w:rsidR="00DE7BCC" w:rsidRPr="00327D3C" w:rsidTr="00327D3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DE7BC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lastRenderedPageBreak/>
              <w:t>Подвижные игры с элементами гимнастики и основами акробатики – 9 часов</w:t>
            </w:r>
          </w:p>
        </w:tc>
      </w:tr>
      <w:tr w:rsidR="00DE7BCC" w:rsidRPr="00327D3C" w:rsidTr="00327D3C">
        <w:trPr>
          <w:trHeight w:val="20"/>
        </w:trPr>
        <w:tc>
          <w:tcPr>
            <w:tcW w:w="45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58.</w:t>
            </w:r>
          </w:p>
        </w:tc>
        <w:tc>
          <w:tcPr>
            <w:tcW w:w="3935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</w:t>
            </w:r>
            <w:r w:rsidR="004526C0" w:rsidRPr="00327D3C">
              <w:rPr>
                <w:sz w:val="24"/>
                <w:szCs w:val="24"/>
              </w:rPr>
              <w:t>Бой петухов»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BCC" w:rsidRPr="00327D3C" w:rsidRDefault="00681B46" w:rsidP="00327D3C">
            <w:pPr>
              <w:pStyle w:val="63"/>
              <w:spacing w:line="240" w:lineRule="auto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1</w:t>
            </w:r>
          </w:p>
        </w:tc>
      </w:tr>
      <w:tr w:rsidR="00DE7BCC" w:rsidRPr="00327D3C" w:rsidTr="00327D3C">
        <w:trPr>
          <w:trHeight w:val="20"/>
        </w:trPr>
        <w:tc>
          <w:tcPr>
            <w:tcW w:w="450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393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DE7BCC" w:rsidP="00327D3C">
            <w:pPr>
              <w:pStyle w:val="63"/>
              <w:spacing w:line="240" w:lineRule="auto"/>
              <w:rPr>
                <w:sz w:val="24"/>
                <w:szCs w:val="24"/>
              </w:rPr>
            </w:pPr>
          </w:p>
        </w:tc>
      </w:tr>
      <w:tr w:rsidR="00DE7BCC" w:rsidRPr="00327D3C" w:rsidTr="00327D3C">
        <w:trPr>
          <w:trHeight w:val="20"/>
        </w:trPr>
        <w:tc>
          <w:tcPr>
            <w:tcW w:w="4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4526C0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59. </w:t>
            </w:r>
          </w:p>
        </w:tc>
        <w:tc>
          <w:tcPr>
            <w:tcW w:w="39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Подвижные игры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CC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«Змейка»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«Совушка»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Игры на осанку и на координацию.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с основами лазания.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игра. «Рыбаки и рыбки»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«Пройди бесшумно»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 Найди свое место»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Упражнения для формирования осанки.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4526C0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и передача мяча в движении</w:t>
            </w:r>
            <w:r w:rsidR="00EF09A5" w:rsidRPr="00327D3C">
              <w:rPr>
                <w:sz w:val="24"/>
                <w:szCs w:val="24"/>
              </w:rPr>
              <w:t>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мяча, правой, левой рукой.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Броски и ведение мяча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Броски в цель </w:t>
            </w:r>
            <w:proofErr w:type="gramStart"/>
            <w:r w:rsidRPr="00327D3C">
              <w:rPr>
                <w:sz w:val="24"/>
                <w:szCs w:val="24"/>
              </w:rPr>
              <w:t xml:space="preserve">( </w:t>
            </w:r>
            <w:proofErr w:type="gramEnd"/>
            <w:r w:rsidRPr="00327D3C">
              <w:rPr>
                <w:sz w:val="24"/>
                <w:szCs w:val="24"/>
              </w:rPr>
              <w:t>обруч, кольцо, щит)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 У кого меньше мячей»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Баскетбол по упрощенным правилам.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Значение закаливания для укрепления здоровья.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к своим флажкам.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ОРУ с гимнастическими палочками.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Развитие выносливости. </w:t>
            </w:r>
            <w:proofErr w:type="gramStart"/>
            <w:r w:rsidRPr="00327D3C">
              <w:rPr>
                <w:sz w:val="24"/>
                <w:szCs w:val="24"/>
              </w:rPr>
              <w:t>Медленные</w:t>
            </w:r>
            <w:proofErr w:type="gramEnd"/>
            <w:r w:rsidRPr="00327D3C">
              <w:rPr>
                <w:sz w:val="24"/>
                <w:szCs w:val="24"/>
              </w:rPr>
              <w:t xml:space="preserve"> бег 400 метров.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EF09A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Равномерный бег до 3 минут.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DB5A02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Развитие выносливости. Равномерный бег до 4 минут.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Равномерный бег до 5 минут.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Кросс по пересеченной местности до 1 км.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Эстафеты с прыжками.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A04AF8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186DC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Техника безопасности. Преодоление полосы препятствий.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FF46B7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46B7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455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46B7" w:rsidRPr="00327D3C" w:rsidRDefault="00FF46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Бег на выносливость 1 км.</w:t>
            </w:r>
          </w:p>
        </w:tc>
      </w:tr>
      <w:tr w:rsidR="00FF46B7" w:rsidRPr="00327D3C" w:rsidTr="00327D3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F46B7" w:rsidRPr="00327D3C" w:rsidRDefault="00FF46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                                         Легкая  атлетика – 11 часов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с изменением темпа.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Челночный бег. Подвижная игра «Мышеловка»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на скорость. Бег 30 метров.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Эстафетный бег с палочкой.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Медленный бег до 4 минут.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Равномерный, медленный бег. Прыжки в длину с места.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Эстафеты с мячами.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Метание мяча в вертикальную цель.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FF46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Бросок набивного мяча до 1 кг</w:t>
            </w:r>
            <w:proofErr w:type="gramStart"/>
            <w:r w:rsidRPr="00327D3C">
              <w:rPr>
                <w:sz w:val="24"/>
                <w:szCs w:val="24"/>
              </w:rPr>
              <w:t xml:space="preserve"> .</w:t>
            </w:r>
            <w:proofErr w:type="gramEnd"/>
            <w:r w:rsidRPr="00327D3C">
              <w:rPr>
                <w:sz w:val="24"/>
                <w:szCs w:val="24"/>
              </w:rPr>
              <w:t>на дальность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«Третий лишний»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«Мы веселые ребята»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694BBD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3F3348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«Кто быстрее»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BBD" w:rsidRPr="00327D3C" w:rsidRDefault="00681B46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943334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Подвижные игры </w:t>
            </w:r>
            <w:bookmarkStart w:id="2" w:name="_GoBack"/>
            <w:bookmarkEnd w:id="2"/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943334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943334" w:rsidRPr="00327D3C" w:rsidTr="00327D3C">
        <w:trPr>
          <w:trHeight w:val="20"/>
        </w:trPr>
        <w:tc>
          <w:tcPr>
            <w:tcW w:w="4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4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334" w:rsidRPr="00327D3C" w:rsidRDefault="0094333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14F02" w:rsidRPr="00327D3C" w:rsidTr="00327D3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A14F02" w:rsidRPr="00327D3C" w:rsidRDefault="00A14F02" w:rsidP="00327D3C">
            <w:pPr>
              <w:rPr>
                <w:b/>
              </w:rPr>
            </w:pPr>
          </w:p>
        </w:tc>
      </w:tr>
    </w:tbl>
    <w:p w:rsidR="00EF4C7D" w:rsidRDefault="00EF4C7D" w:rsidP="00327D3C">
      <w:pPr>
        <w:spacing w:line="276" w:lineRule="auto"/>
        <w:rPr>
          <w:b/>
          <w:sz w:val="28"/>
          <w:szCs w:val="28"/>
        </w:rPr>
      </w:pPr>
    </w:p>
    <w:p w:rsidR="00EF4C7D" w:rsidRDefault="00EF4C7D" w:rsidP="002E1211">
      <w:pPr>
        <w:spacing w:line="276" w:lineRule="auto"/>
        <w:jc w:val="center"/>
        <w:rPr>
          <w:b/>
          <w:sz w:val="28"/>
          <w:szCs w:val="28"/>
        </w:rPr>
      </w:pPr>
    </w:p>
    <w:p w:rsidR="00EC11B6" w:rsidRDefault="00EC11B6" w:rsidP="00EB0A89">
      <w:pPr>
        <w:spacing w:line="276" w:lineRule="auto"/>
        <w:jc w:val="center"/>
        <w:rPr>
          <w:b/>
          <w:sz w:val="28"/>
          <w:szCs w:val="28"/>
        </w:rPr>
      </w:pPr>
    </w:p>
    <w:p w:rsidR="00EC11B6" w:rsidRDefault="00EC11B6" w:rsidP="00EB0A89">
      <w:pPr>
        <w:spacing w:line="276" w:lineRule="auto"/>
        <w:jc w:val="center"/>
        <w:rPr>
          <w:b/>
          <w:sz w:val="28"/>
          <w:szCs w:val="28"/>
        </w:rPr>
      </w:pPr>
    </w:p>
    <w:p w:rsidR="00C4366F" w:rsidRPr="00681B46" w:rsidRDefault="00C4366F" w:rsidP="00EB0A89">
      <w:pPr>
        <w:spacing w:line="276" w:lineRule="auto"/>
        <w:jc w:val="center"/>
        <w:rPr>
          <w:b/>
          <w:sz w:val="32"/>
          <w:szCs w:val="32"/>
        </w:rPr>
      </w:pPr>
      <w:r w:rsidRPr="00681B46">
        <w:rPr>
          <w:b/>
          <w:sz w:val="32"/>
          <w:szCs w:val="32"/>
        </w:rPr>
        <w:t>3 класс</w:t>
      </w:r>
      <w:r w:rsidR="00681B46" w:rsidRPr="00681B46">
        <w:rPr>
          <w:b/>
          <w:sz w:val="32"/>
          <w:szCs w:val="32"/>
        </w:rPr>
        <w:t xml:space="preserve"> (102 часа)</w:t>
      </w:r>
    </w:p>
    <w:p w:rsidR="00C4366F" w:rsidRDefault="00C4366F" w:rsidP="00C4366F">
      <w:pPr>
        <w:spacing w:line="276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2"/>
        <w:gridCol w:w="6"/>
        <w:gridCol w:w="11779"/>
        <w:gridCol w:w="1499"/>
      </w:tblGrid>
      <w:tr w:rsidR="008B18FC" w:rsidRPr="00327D3C" w:rsidTr="00327D3C">
        <w:trPr>
          <w:trHeight w:val="1233"/>
        </w:trPr>
        <w:tc>
          <w:tcPr>
            <w:tcW w:w="520" w:type="pct"/>
            <w:tcBorders>
              <w:bottom w:val="single" w:sz="4" w:space="0" w:color="auto"/>
            </w:tcBorders>
          </w:tcPr>
          <w:p w:rsidR="008B18FC" w:rsidRPr="00327D3C" w:rsidRDefault="008B18FC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B18FC" w:rsidRPr="00327D3C" w:rsidRDefault="008B18FC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B18FC" w:rsidRPr="00327D3C" w:rsidRDefault="008B18FC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7D3C">
              <w:rPr>
                <w:b/>
              </w:rPr>
              <w:t>№ урока</w:t>
            </w:r>
          </w:p>
          <w:p w:rsidR="008B18FC" w:rsidRPr="00327D3C" w:rsidRDefault="008B18F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</w:p>
        </w:tc>
        <w:tc>
          <w:tcPr>
            <w:tcW w:w="4009" w:type="pct"/>
            <w:gridSpan w:val="2"/>
            <w:tcBorders>
              <w:bottom w:val="single" w:sz="4" w:space="0" w:color="auto"/>
            </w:tcBorders>
          </w:tcPr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B18FC" w:rsidRPr="00327D3C" w:rsidRDefault="008B18FC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7D3C">
              <w:rPr>
                <w:b/>
              </w:rPr>
              <w:t>ТЕМА УРОКА</w:t>
            </w:r>
          </w:p>
          <w:p w:rsidR="008B18FC" w:rsidRPr="00327D3C" w:rsidRDefault="008B18FC" w:rsidP="00327D3C">
            <w:pPr>
              <w:rPr>
                <w:b/>
              </w:rPr>
            </w:pPr>
          </w:p>
          <w:p w:rsidR="008B18FC" w:rsidRPr="00327D3C" w:rsidRDefault="008B18FC" w:rsidP="00327D3C">
            <w:pPr>
              <w:rPr>
                <w:b/>
              </w:rPr>
            </w:pPr>
          </w:p>
          <w:p w:rsidR="008B18FC" w:rsidRPr="00327D3C" w:rsidRDefault="008B18FC" w:rsidP="00327D3C">
            <w:pPr>
              <w:rPr>
                <w:b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Количество часов</w:t>
            </w:r>
          </w:p>
        </w:tc>
      </w:tr>
      <w:tr w:rsidR="008B18FC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18FC" w:rsidRPr="00327D3C" w:rsidRDefault="008B18F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1 четверть. Легкая атлетика – 10 часов</w:t>
            </w:r>
          </w:p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18FC" w:rsidRPr="00327D3C" w:rsidRDefault="008B18F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B18FC" w:rsidRPr="00327D3C" w:rsidRDefault="008B18FC" w:rsidP="00327D3C">
            <w:pPr>
              <w:rPr>
                <w:b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nil"/>
            </w:tcBorders>
          </w:tcPr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8FC" w:rsidRPr="00327D3C" w:rsidRDefault="008B18F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</w:p>
        </w:tc>
        <w:tc>
          <w:tcPr>
            <w:tcW w:w="4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8B18FC" w:rsidP="00327D3C">
            <w:pPr>
              <w:autoSpaceDE w:val="0"/>
              <w:autoSpaceDN w:val="0"/>
              <w:adjustRightInd w:val="0"/>
            </w:pPr>
            <w:r w:rsidRPr="00327D3C">
              <w:t>1 Техника безопасности</w:t>
            </w:r>
            <w:proofErr w:type="gramStart"/>
            <w:r w:rsidRPr="00327D3C">
              <w:t>.</w:t>
            </w:r>
            <w:r w:rsidRPr="00327D3C">
              <w:br/>
              <w:t>.</w:t>
            </w:r>
            <w:proofErr w:type="gramEnd"/>
            <w:r w:rsidRPr="00327D3C">
              <w:t xml:space="preserve">Значение утренней зарядки. 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8B18FC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B18FC" w:rsidRPr="00327D3C" w:rsidRDefault="008B18F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8B18FC" w:rsidP="00327D3C">
            <w:r w:rsidRPr="00327D3C">
              <w:t>Бег коротким, средним и длинным шагом.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126BAD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B18FC" w:rsidRPr="00327D3C" w:rsidRDefault="00126BAD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126BAD" w:rsidP="00327D3C">
            <w:r w:rsidRPr="00327D3C">
              <w:t>Бег из различных положений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126BAD" w:rsidP="00327D3C">
            <w:pPr>
              <w:autoSpaceDE w:val="0"/>
              <w:autoSpaceDN w:val="0"/>
              <w:adjustRightInd w:val="0"/>
            </w:pPr>
            <w:r w:rsidRPr="00327D3C">
              <w:t>1</w:t>
            </w: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B18FC" w:rsidRPr="00327D3C" w:rsidRDefault="00126BAD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970320" w:rsidP="00327D3C">
            <w:r w:rsidRPr="00327D3C">
              <w:t>Высокий старт, с ускорением.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970320" w:rsidP="00327D3C">
            <w:pPr>
              <w:autoSpaceDE w:val="0"/>
              <w:autoSpaceDN w:val="0"/>
              <w:adjustRightInd w:val="0"/>
            </w:pPr>
            <w:r w:rsidRPr="00327D3C">
              <w:t>1</w:t>
            </w: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B18FC" w:rsidRPr="00327D3C" w:rsidRDefault="00083FE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083FE4" w:rsidP="00327D3C">
            <w:r w:rsidRPr="00327D3C">
              <w:t>Прыжки по разметкам.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083FE4" w:rsidP="00327D3C">
            <w:pPr>
              <w:autoSpaceDE w:val="0"/>
              <w:autoSpaceDN w:val="0"/>
              <w:adjustRightInd w:val="0"/>
            </w:pPr>
            <w:r w:rsidRPr="00327D3C">
              <w:t>1</w:t>
            </w:r>
          </w:p>
        </w:tc>
      </w:tr>
      <w:tr w:rsidR="008B18F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B18FC" w:rsidRPr="00327D3C" w:rsidRDefault="00083FE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083FE4" w:rsidP="00327D3C">
            <w:proofErr w:type="spellStart"/>
            <w:r w:rsidRPr="00327D3C">
              <w:t>Многоскоки</w:t>
            </w:r>
            <w:proofErr w:type="gramStart"/>
            <w:r w:rsidRPr="00327D3C">
              <w:t>.Р</w:t>
            </w:r>
            <w:proofErr w:type="gramEnd"/>
            <w:r w:rsidRPr="00327D3C">
              <w:t>ежим</w:t>
            </w:r>
            <w:proofErr w:type="spellEnd"/>
            <w:r w:rsidRPr="00327D3C">
              <w:t xml:space="preserve"> дня и личная гигиена.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C" w:rsidRPr="00327D3C" w:rsidRDefault="00083FE4" w:rsidP="00327D3C">
            <w:pPr>
              <w:autoSpaceDE w:val="0"/>
              <w:autoSpaceDN w:val="0"/>
              <w:adjustRightInd w:val="0"/>
            </w:pPr>
            <w:r w:rsidRPr="00327D3C">
              <w:t>1</w:t>
            </w:r>
          </w:p>
        </w:tc>
      </w:tr>
      <w:tr w:rsidR="00970320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nil"/>
            </w:tcBorders>
          </w:tcPr>
          <w:p w:rsidR="00970320" w:rsidRPr="00327D3C" w:rsidRDefault="00970320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70320" w:rsidRPr="00327D3C" w:rsidRDefault="00970320" w:rsidP="00327D3C"/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20" w:rsidRPr="00327D3C" w:rsidRDefault="00970320" w:rsidP="00327D3C">
            <w:pPr>
              <w:autoSpaceDE w:val="0"/>
              <w:autoSpaceDN w:val="0"/>
              <w:adjustRightInd w:val="0"/>
              <w:jc w:val="center"/>
            </w:pP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083FE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09" w:type="pct"/>
            <w:gridSpan w:val="2"/>
          </w:tcPr>
          <w:p w:rsidR="003F3348" w:rsidRPr="00327D3C" w:rsidRDefault="003F3348" w:rsidP="00327D3C">
            <w:pPr>
              <w:autoSpaceDE w:val="0"/>
              <w:autoSpaceDN w:val="0"/>
              <w:adjustRightInd w:val="0"/>
            </w:pPr>
            <w:r w:rsidRPr="00327D3C">
              <w:t xml:space="preserve">.Построение в колонну, шеренгу по инструкции учителя. </w:t>
            </w:r>
          </w:p>
          <w:p w:rsidR="003F3348" w:rsidRPr="00327D3C" w:rsidRDefault="003F3348" w:rsidP="00327D3C">
            <w:pPr>
              <w:autoSpaceDE w:val="0"/>
              <w:autoSpaceDN w:val="0"/>
              <w:adjustRightInd w:val="0"/>
            </w:pPr>
            <w:r w:rsidRPr="00327D3C">
              <w:t xml:space="preserve">.Повороты на месте (направо, налево) под счет. </w:t>
            </w:r>
          </w:p>
        </w:tc>
        <w:tc>
          <w:tcPr>
            <w:tcW w:w="471" w:type="pct"/>
          </w:tcPr>
          <w:p w:rsidR="003F3348" w:rsidRPr="00327D3C" w:rsidRDefault="00083FE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083FE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b/>
                <w:sz w:val="24"/>
                <w:szCs w:val="24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09" w:type="pct"/>
            <w:gridSpan w:val="2"/>
          </w:tcPr>
          <w:p w:rsidR="003F3348" w:rsidRPr="00327D3C" w:rsidRDefault="003F3348" w:rsidP="00327D3C">
            <w:pPr>
              <w:autoSpaceDE w:val="0"/>
              <w:autoSpaceDN w:val="0"/>
              <w:adjustRightInd w:val="0"/>
            </w:pPr>
            <w:r w:rsidRPr="00327D3C">
              <w:t xml:space="preserve">.Дыхательные упражнения. </w:t>
            </w:r>
          </w:p>
          <w:p w:rsidR="003F3348" w:rsidRPr="00327D3C" w:rsidRDefault="003F3348" w:rsidP="00327D3C">
            <w:pPr>
              <w:pStyle w:val="63"/>
              <w:shd w:val="clear" w:color="auto" w:fill="auto"/>
              <w:spacing w:line="240" w:lineRule="auto"/>
              <w:ind w:right="20"/>
              <w:jc w:val="left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Упражнения для формирования правильной </w:t>
            </w:r>
            <w:r w:rsidR="00083FE4" w:rsidRPr="00327D3C">
              <w:rPr>
                <w:sz w:val="24"/>
                <w:szCs w:val="24"/>
              </w:rPr>
              <w:t>осанки</w:t>
            </w:r>
            <w:proofErr w:type="gramStart"/>
            <w:r w:rsidR="00083FE4" w:rsidRPr="00327D3C">
              <w:rPr>
                <w:sz w:val="24"/>
                <w:szCs w:val="24"/>
              </w:rPr>
              <w:t>.</w:t>
            </w:r>
            <w:r w:rsidR="00083FE4" w:rsidRPr="00327D3C">
              <w:rPr>
                <w:sz w:val="24"/>
                <w:szCs w:val="24"/>
              </w:rPr>
              <w:br/>
            </w:r>
            <w:r w:rsidRPr="00327D3C">
              <w:rPr>
                <w:sz w:val="24"/>
                <w:szCs w:val="24"/>
              </w:rPr>
              <w:t>.</w:t>
            </w:r>
            <w:proofErr w:type="gramEnd"/>
            <w:r w:rsidRPr="00327D3C">
              <w:rPr>
                <w:sz w:val="24"/>
                <w:szCs w:val="24"/>
              </w:rPr>
              <w:t>Простые комплексы общеразвивающих и корригирующих упражнений</w:t>
            </w:r>
          </w:p>
          <w:p w:rsidR="003F3348" w:rsidRPr="00327D3C" w:rsidRDefault="003F3348" w:rsidP="00327D3C">
            <w:pPr>
              <w:pStyle w:val="63"/>
              <w:shd w:val="clear" w:color="auto" w:fill="auto"/>
              <w:spacing w:line="240" w:lineRule="auto"/>
              <w:ind w:right="20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:rsidR="003F3348" w:rsidRPr="00327D3C" w:rsidRDefault="00083FE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083FE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09" w:type="pct"/>
            <w:gridSpan w:val="2"/>
          </w:tcPr>
          <w:p w:rsidR="003F3348" w:rsidRPr="00327D3C" w:rsidRDefault="00083FE4" w:rsidP="00327D3C">
            <w:pPr>
              <w:autoSpaceDE w:val="0"/>
              <w:autoSpaceDN w:val="0"/>
              <w:adjustRightInd w:val="0"/>
            </w:pPr>
            <w:r w:rsidRPr="00327D3C">
              <w:t>Броски большого мяча</w:t>
            </w:r>
            <w:r w:rsidR="003F3348" w:rsidRPr="00327D3C">
              <w:t>.</w:t>
            </w:r>
            <w:r w:rsidR="006363B9" w:rsidRPr="00327D3C">
              <w:t xml:space="preserve"> </w:t>
            </w:r>
            <w:r w:rsidR="003F3348" w:rsidRPr="00327D3C">
              <w:t>Комплексы упражнений с гимнастическими палками, флажками, малыми обручами, большими и малыми мячами</w:t>
            </w:r>
          </w:p>
          <w:p w:rsidR="003F3348" w:rsidRPr="00327D3C" w:rsidRDefault="003F3348" w:rsidP="00327D3C">
            <w:pPr>
              <w:autoSpaceDE w:val="0"/>
              <w:autoSpaceDN w:val="0"/>
              <w:adjustRightInd w:val="0"/>
            </w:pPr>
          </w:p>
        </w:tc>
        <w:tc>
          <w:tcPr>
            <w:tcW w:w="471" w:type="pct"/>
          </w:tcPr>
          <w:p w:rsidR="003F3348" w:rsidRPr="00327D3C" w:rsidRDefault="00083FE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083FE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09" w:type="pct"/>
            <w:gridSpan w:val="2"/>
          </w:tcPr>
          <w:p w:rsidR="003F3348" w:rsidRPr="00327D3C" w:rsidRDefault="00083FE4" w:rsidP="00327D3C">
            <w:pPr>
              <w:autoSpaceDE w:val="0"/>
              <w:autoSpaceDN w:val="0"/>
              <w:adjustRightInd w:val="0"/>
            </w:pPr>
            <w:r w:rsidRPr="00327D3C">
              <w:t>Метание мяча</w:t>
            </w:r>
          </w:p>
        </w:tc>
        <w:tc>
          <w:tcPr>
            <w:tcW w:w="471" w:type="pct"/>
          </w:tcPr>
          <w:p w:rsidR="003F3348" w:rsidRPr="00327D3C" w:rsidRDefault="00083FE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083FE4" w:rsidRPr="00327D3C" w:rsidTr="00327D3C">
        <w:trPr>
          <w:trHeight w:val="20"/>
        </w:trPr>
        <w:tc>
          <w:tcPr>
            <w:tcW w:w="5000" w:type="pct"/>
            <w:gridSpan w:val="4"/>
          </w:tcPr>
          <w:p w:rsidR="00083FE4" w:rsidRPr="00327D3C" w:rsidRDefault="00083FE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 xml:space="preserve">                                              Подвижные игры с элементами легкой атлетики – 4 часа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E9695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09" w:type="pct"/>
            <w:gridSpan w:val="2"/>
          </w:tcPr>
          <w:p w:rsidR="003F3348" w:rsidRPr="00327D3C" w:rsidRDefault="00E96954" w:rsidP="00327D3C">
            <w:pPr>
              <w:autoSpaceDE w:val="0"/>
              <w:autoSpaceDN w:val="0"/>
              <w:adjustRightInd w:val="0"/>
            </w:pPr>
            <w:r w:rsidRPr="00327D3C">
              <w:t>Подвижная игра « К своим флажкам»</w:t>
            </w:r>
          </w:p>
          <w:p w:rsidR="003F3348" w:rsidRPr="00327D3C" w:rsidRDefault="003F3348" w:rsidP="00327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1" w:type="pct"/>
          </w:tcPr>
          <w:p w:rsidR="003F3348" w:rsidRPr="00327D3C" w:rsidRDefault="00E9695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E96954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09" w:type="pct"/>
            <w:gridSpan w:val="2"/>
          </w:tcPr>
          <w:p w:rsidR="003F3348" w:rsidRPr="00327D3C" w:rsidRDefault="00E96954" w:rsidP="00327D3C">
            <w:pPr>
              <w:autoSpaceDE w:val="0"/>
              <w:autoSpaceDN w:val="0"/>
              <w:adjustRightInd w:val="0"/>
            </w:pPr>
            <w:r w:rsidRPr="00327D3C">
              <w:t xml:space="preserve">Игра «Быстро по местам» </w:t>
            </w:r>
          </w:p>
        </w:tc>
        <w:tc>
          <w:tcPr>
            <w:tcW w:w="471" w:type="pct"/>
          </w:tcPr>
          <w:p w:rsidR="003F3348" w:rsidRPr="00327D3C" w:rsidRDefault="00E96954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A77FA3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009" w:type="pct"/>
            <w:gridSpan w:val="2"/>
          </w:tcPr>
          <w:p w:rsidR="003F3348" w:rsidRPr="00327D3C" w:rsidRDefault="006363B9" w:rsidP="00327D3C">
            <w:pPr>
              <w:autoSpaceDE w:val="0"/>
              <w:autoSpaceDN w:val="0"/>
              <w:adjustRightInd w:val="0"/>
            </w:pPr>
            <w:r w:rsidRPr="00327D3C">
              <w:t>Игра «Не оступись»</w:t>
            </w:r>
          </w:p>
          <w:p w:rsidR="003F3348" w:rsidRPr="00327D3C" w:rsidRDefault="003F3348" w:rsidP="00327D3C">
            <w:pPr>
              <w:autoSpaceDE w:val="0"/>
              <w:autoSpaceDN w:val="0"/>
              <w:adjustRightInd w:val="0"/>
            </w:pP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6363B9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09" w:type="pct"/>
            <w:gridSpan w:val="2"/>
          </w:tcPr>
          <w:p w:rsidR="003F3348" w:rsidRPr="00327D3C" w:rsidRDefault="006363B9" w:rsidP="00327D3C">
            <w:pPr>
              <w:autoSpaceDE w:val="0"/>
              <w:autoSpaceDN w:val="0"/>
              <w:adjustRightInd w:val="0"/>
            </w:pPr>
            <w:r w:rsidRPr="00327D3C">
              <w:t>Игра «Точно в мишень»</w:t>
            </w:r>
          </w:p>
          <w:p w:rsidR="006363B9" w:rsidRPr="00327D3C" w:rsidRDefault="006363B9" w:rsidP="00327D3C">
            <w:pPr>
              <w:autoSpaceDE w:val="0"/>
              <w:autoSpaceDN w:val="0"/>
              <w:adjustRightInd w:val="0"/>
            </w:pPr>
            <w:r w:rsidRPr="00327D3C">
              <w:rPr>
                <w:i/>
              </w:rPr>
              <w:t>Правила организации</w:t>
            </w:r>
            <w:r w:rsidR="002E4533" w:rsidRPr="00327D3C">
              <w:rPr>
                <w:i/>
              </w:rPr>
              <w:t xml:space="preserve"> и проведения игр.</w:t>
            </w: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2E4533" w:rsidRPr="00327D3C" w:rsidTr="00327D3C">
        <w:trPr>
          <w:trHeight w:val="20"/>
        </w:trPr>
        <w:tc>
          <w:tcPr>
            <w:tcW w:w="5000" w:type="pct"/>
            <w:gridSpan w:val="4"/>
          </w:tcPr>
          <w:p w:rsidR="002E4533" w:rsidRPr="00327D3C" w:rsidRDefault="00A87757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7D3C">
              <w:rPr>
                <w:b/>
              </w:rPr>
              <w:t>Кроссовая подготовка 11 часов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A87757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09" w:type="pct"/>
            <w:gridSpan w:val="2"/>
          </w:tcPr>
          <w:p w:rsidR="003F3348" w:rsidRPr="00327D3C" w:rsidRDefault="00A87757" w:rsidP="00327D3C">
            <w:r w:rsidRPr="00327D3C">
              <w:t>Т</w:t>
            </w:r>
            <w:proofErr w:type="gramStart"/>
            <w:r w:rsidRPr="00327D3C">
              <w:t>,Б</w:t>
            </w:r>
            <w:proofErr w:type="gramEnd"/>
            <w:r w:rsidRPr="00327D3C">
              <w:t>, Бег в чередовании с ходьбой до150 метров. Игра «К своим флажкам».</w:t>
            </w:r>
          </w:p>
          <w:p w:rsidR="003F3348" w:rsidRPr="00327D3C" w:rsidRDefault="003F3348" w:rsidP="00327D3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A87757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16</w:t>
            </w:r>
            <w:r w:rsidR="00C251DF"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9" w:type="pct"/>
            <w:gridSpan w:val="2"/>
          </w:tcPr>
          <w:p w:rsidR="003F3348" w:rsidRPr="00327D3C" w:rsidRDefault="00A87757" w:rsidP="00327D3C">
            <w:pPr>
              <w:autoSpaceDE w:val="0"/>
              <w:autoSpaceDN w:val="0"/>
              <w:adjustRightInd w:val="0"/>
            </w:pPr>
            <w:r w:rsidRPr="00327D3C">
              <w:t>Т</w:t>
            </w:r>
            <w:proofErr w:type="gramStart"/>
            <w:r w:rsidRPr="00327D3C">
              <w:t>,Б</w:t>
            </w:r>
            <w:proofErr w:type="gramEnd"/>
            <w:r w:rsidRPr="00327D3C">
              <w:t>, Бег в чередовании с ходьбой</w:t>
            </w:r>
            <w:r w:rsidR="00C251DF" w:rsidRPr="00327D3C">
              <w:t xml:space="preserve"> 50 м. ходьба, 50 м. бег.</w:t>
            </w:r>
          </w:p>
          <w:p w:rsidR="00C251DF" w:rsidRPr="00327D3C" w:rsidRDefault="00C251DF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t>ОРУ с предметами.</w:t>
            </w: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C251DF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09" w:type="pct"/>
            <w:gridSpan w:val="2"/>
          </w:tcPr>
          <w:p w:rsidR="003F3348" w:rsidRPr="00327D3C" w:rsidRDefault="00C251DF" w:rsidP="00327D3C">
            <w:pPr>
              <w:autoSpaceDE w:val="0"/>
              <w:autoSpaceDN w:val="0"/>
              <w:adjustRightInd w:val="0"/>
            </w:pPr>
            <w:r w:rsidRPr="00327D3C">
              <w:t>Т.Б. медленный бег 400 м. Развитие выносливости.</w:t>
            </w: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C251DF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09" w:type="pct"/>
            <w:gridSpan w:val="2"/>
          </w:tcPr>
          <w:p w:rsidR="003F3348" w:rsidRPr="00327D3C" w:rsidRDefault="00C251DF" w:rsidP="00327D3C">
            <w:pPr>
              <w:autoSpaceDE w:val="0"/>
              <w:autoSpaceDN w:val="0"/>
              <w:adjustRightInd w:val="0"/>
            </w:pPr>
            <w:r w:rsidRPr="00327D3C">
              <w:t>Т.Б. Равномерный, медленный бег до 3 минут.</w:t>
            </w: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C251DF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09" w:type="pct"/>
            <w:gridSpan w:val="2"/>
          </w:tcPr>
          <w:p w:rsidR="003F3348" w:rsidRPr="00327D3C" w:rsidRDefault="00C251DF" w:rsidP="00327D3C">
            <w:pPr>
              <w:autoSpaceDE w:val="0"/>
              <w:autoSpaceDN w:val="0"/>
              <w:adjustRightInd w:val="0"/>
            </w:pPr>
            <w:r w:rsidRPr="00327D3C">
              <w:t>Т.Б. Равномерный бег до 4 мин. Развитие выносливости.</w:t>
            </w: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C251DF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09" w:type="pct"/>
            <w:gridSpan w:val="2"/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</w:pPr>
            <w:r w:rsidRPr="00327D3C">
              <w:t>Т.Б. Равномерный бег до 5 мин.</w:t>
            </w:r>
          </w:p>
        </w:tc>
        <w:tc>
          <w:tcPr>
            <w:tcW w:w="471" w:type="pct"/>
          </w:tcPr>
          <w:p w:rsidR="003F3348" w:rsidRPr="00327D3C" w:rsidRDefault="00681B46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4274C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09" w:type="pct"/>
            <w:gridSpan w:val="2"/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</w:pPr>
            <w:r w:rsidRPr="00327D3C">
              <w:t>Т.б. Кросс по пересеченной местности.</w:t>
            </w:r>
          </w:p>
        </w:tc>
        <w:tc>
          <w:tcPr>
            <w:tcW w:w="471" w:type="pct"/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  <w:rPr>
                <w:b/>
              </w:rPr>
            </w:pPr>
            <w:r w:rsidRPr="00327D3C">
              <w:rPr>
                <w:b/>
              </w:rPr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</w:tcPr>
          <w:p w:rsidR="003F3348" w:rsidRPr="00327D3C" w:rsidRDefault="004274C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09" w:type="pct"/>
            <w:gridSpan w:val="2"/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</w:pPr>
            <w:r w:rsidRPr="00327D3C">
              <w:t>Эстафеты с прыжками</w:t>
            </w:r>
          </w:p>
        </w:tc>
        <w:tc>
          <w:tcPr>
            <w:tcW w:w="471" w:type="pct"/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F3348" w:rsidRPr="00327D3C" w:rsidTr="00327D3C">
        <w:trPr>
          <w:trHeight w:val="20"/>
        </w:trPr>
        <w:tc>
          <w:tcPr>
            <w:tcW w:w="520" w:type="pct"/>
            <w:tcBorders>
              <w:bottom w:val="single" w:sz="4" w:space="0" w:color="auto"/>
            </w:tcBorders>
          </w:tcPr>
          <w:p w:rsidR="003F3348" w:rsidRPr="00327D3C" w:rsidRDefault="004274CC" w:rsidP="00327D3C">
            <w:pPr>
              <w:pStyle w:val="63"/>
              <w:shd w:val="clear" w:color="auto" w:fill="auto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09" w:type="pct"/>
            <w:gridSpan w:val="2"/>
            <w:tcBorders>
              <w:bottom w:val="single" w:sz="4" w:space="0" w:color="auto"/>
            </w:tcBorders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</w:pPr>
            <w:r w:rsidRPr="00327D3C">
              <w:t>Эстафеты и игры с бегом</w:t>
            </w:r>
            <w:r w:rsidR="003F3348" w:rsidRPr="00327D3C">
              <w:rPr>
                <w:color w:val="00000A"/>
              </w:rPr>
              <w:t>.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:rsidR="003F3348" w:rsidRPr="00327D3C" w:rsidRDefault="004274C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4274C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4274CC" w:rsidRPr="00327D3C" w:rsidRDefault="001F33D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74CC" w:rsidRPr="00327D3C" w:rsidRDefault="001F33D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на выносливость 1000 км.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</w:tcPr>
          <w:p w:rsidR="004274CC" w:rsidRPr="00327D3C" w:rsidRDefault="001F33DA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1F33D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1F33DA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Т.Б. Бег на выносливость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1F33DA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61CB7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7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Спортивные игры (футбол) -2 часа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1F33DA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Т.Б. на занятиях спортивными играми. Футбол. Удар внутренней стороны стопы.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Удар по катящему мячу.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61CB7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B7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2 четверть. Гимнастика с основами акробатики (9 часов)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Техника безопасности. Построение в шеренгу и в колонну.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Строевые упражнения.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Размыкание и смыкание в </w:t>
            </w:r>
            <w:proofErr w:type="gramStart"/>
            <w:r w:rsidRPr="00327D3C">
              <w:rPr>
                <w:sz w:val="24"/>
                <w:szCs w:val="24"/>
              </w:rPr>
              <w:t>шеренгу</w:t>
            </w:r>
            <w:proofErr w:type="gramEnd"/>
            <w:r w:rsidRPr="00327D3C">
              <w:rPr>
                <w:sz w:val="24"/>
                <w:szCs w:val="24"/>
              </w:rPr>
              <w:t xml:space="preserve"> и колонну на месте.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Перекаты в группировке.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361CB7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Упор присев, лежа, стоя на коленях. Подвижная игра « Раки»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B724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361CB7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327D3C">
              <w:rPr>
                <w:sz w:val="24"/>
                <w:szCs w:val="24"/>
              </w:rPr>
              <w:t>Сед</w:t>
            </w:r>
            <w:proofErr w:type="gramEnd"/>
            <w:r w:rsidRPr="00327D3C">
              <w:rPr>
                <w:sz w:val="24"/>
                <w:szCs w:val="24"/>
              </w:rPr>
              <w:t>, ноги врозь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B724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Передвижение по гимнастической стенке.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B724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Преодоление полосы препятствий с элементами лазания, </w:t>
            </w:r>
            <w:proofErr w:type="spellStart"/>
            <w:r w:rsidRPr="00327D3C">
              <w:rPr>
                <w:sz w:val="24"/>
                <w:szCs w:val="24"/>
              </w:rPr>
              <w:t>перелазание</w:t>
            </w:r>
            <w:proofErr w:type="spellEnd"/>
            <w:r w:rsidRPr="00327D3C">
              <w:rPr>
                <w:sz w:val="24"/>
                <w:szCs w:val="24"/>
              </w:rPr>
              <w:t xml:space="preserve">, </w:t>
            </w:r>
            <w:proofErr w:type="spellStart"/>
            <w:r w:rsidRPr="00327D3C">
              <w:rPr>
                <w:sz w:val="24"/>
                <w:szCs w:val="24"/>
              </w:rPr>
              <w:t>переползание</w:t>
            </w:r>
            <w:proofErr w:type="spellEnd"/>
            <w:r w:rsidRPr="00327D3C">
              <w:rPr>
                <w:sz w:val="24"/>
                <w:szCs w:val="24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B724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B724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Лазание по наклонной гимнастической скамейке.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1F33DA" w:rsidP="00327D3C">
            <w:pPr>
              <w:autoSpaceDE w:val="0"/>
              <w:autoSpaceDN w:val="0"/>
              <w:adjustRightInd w:val="0"/>
              <w:jc w:val="both"/>
            </w:pPr>
          </w:p>
        </w:tc>
      </w:tr>
      <w:tr w:rsidR="008B7249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49" w:rsidRPr="00327D3C" w:rsidRDefault="008B724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Подвижные игры с элементами гимнастики и основами акробатики 2 часа</w:t>
            </w:r>
          </w:p>
        </w:tc>
      </w:tr>
      <w:tr w:rsidR="008B7249" w:rsidRPr="00327D3C" w:rsidTr="00327D3C">
        <w:trPr>
          <w:trHeight w:val="20"/>
        </w:trPr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49" w:rsidRPr="00327D3C" w:rsidRDefault="008B724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37.</w:t>
            </w:r>
          </w:p>
        </w:tc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249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Эстафеты с обручем. Игра «Совушки»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49" w:rsidRPr="00327D3C" w:rsidRDefault="008011A9" w:rsidP="00327D3C">
            <w:pPr>
              <w:pStyle w:val="63"/>
              <w:spacing w:line="240" w:lineRule="auto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Игры для осанки. Подвижная игра «Не урони мешочек»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8011A9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A9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   Спортивные игры (баскетбол</w:t>
            </w:r>
            <w:proofErr w:type="gramStart"/>
            <w:r w:rsidRPr="00327D3C">
              <w:t xml:space="preserve"> )</w:t>
            </w:r>
            <w:proofErr w:type="gramEnd"/>
            <w:r w:rsidRPr="00327D3C">
              <w:t xml:space="preserve"> 10 часов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Упражнения для формирования правильной осанки.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мяча на месте и в движении.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на месте и по дуге.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и передача мяча. П.И. «Мяч водящему»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правой, левой рукой в движении.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Ведение мяча по </w:t>
            </w:r>
            <w:proofErr w:type="gramStart"/>
            <w:r w:rsidRPr="00327D3C">
              <w:rPr>
                <w:sz w:val="24"/>
                <w:szCs w:val="24"/>
              </w:rPr>
              <w:t>прямой</w:t>
            </w:r>
            <w:proofErr w:type="gramEnd"/>
            <w:r w:rsidRPr="00327D3C">
              <w:rPr>
                <w:sz w:val="24"/>
                <w:szCs w:val="24"/>
              </w:rPr>
              <w:t xml:space="preserve"> (шагом и бегом)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8011A9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Броски в цель.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586CD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1F33DA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3DA" w:rsidRPr="00327D3C" w:rsidRDefault="008011A9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3DA" w:rsidRPr="00327D3C" w:rsidRDefault="00586CD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в парах. Подвижная игра « У кого меньше мячей»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DA" w:rsidRPr="00327D3C" w:rsidRDefault="00586CD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86CDE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86CD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Броски в цель. 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86CDE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E" w:rsidRPr="00327D3C" w:rsidRDefault="00586CD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3 четверть. Гимнастика с основами акробатики – 9 часов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86CDE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Акробатическая комбинация из ранее разученных элементов.</w:t>
            </w:r>
          </w:p>
          <w:p w:rsidR="00940A05" w:rsidRPr="00327D3C" w:rsidRDefault="00940A0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Инструктаж по Т.Б.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Акробатическая комбинация. Закрепление.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Совершенствование акробатических элементов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940A0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327D3C">
              <w:rPr>
                <w:sz w:val="24"/>
                <w:szCs w:val="24"/>
              </w:rPr>
              <w:t>перелезания</w:t>
            </w:r>
            <w:proofErr w:type="spellEnd"/>
            <w:r w:rsidRPr="00327D3C">
              <w:rPr>
                <w:sz w:val="24"/>
                <w:szCs w:val="24"/>
              </w:rPr>
              <w:t xml:space="preserve">, </w:t>
            </w:r>
            <w:proofErr w:type="spellStart"/>
            <w:r w:rsidRPr="00327D3C">
              <w:rPr>
                <w:sz w:val="24"/>
                <w:szCs w:val="24"/>
              </w:rPr>
              <w:t>переползания</w:t>
            </w:r>
            <w:proofErr w:type="spellEnd"/>
            <w:r w:rsidRPr="00327D3C">
              <w:rPr>
                <w:sz w:val="24"/>
                <w:szCs w:val="24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86CDE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CDE" w:rsidRPr="00327D3C" w:rsidRDefault="00B546FD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53</w:t>
            </w:r>
            <w:r w:rsidR="00AB029C"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6CDE" w:rsidRPr="00327D3C" w:rsidRDefault="00AB029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Передвижение по наклонной гимнастической скамейке.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E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86CDE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CDE" w:rsidRPr="00327D3C" w:rsidRDefault="00AB029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6CDE" w:rsidRPr="00327D3C" w:rsidRDefault="00AB029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Прыжки со скакалкой. Эстафеты с обручами.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DE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AB029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AB029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Передвижение по гимнастической стенке.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AB029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AB029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Упражнения на равновесие.</w:t>
            </w:r>
          </w:p>
          <w:p w:rsidR="00AB029C" w:rsidRPr="00327D3C" w:rsidRDefault="00AB029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Измерение длины и массы тела.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AB029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AB029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Лазанье по наклонной гимнастической скамейке.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AB029C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9C" w:rsidRPr="00327D3C" w:rsidRDefault="00AB029C" w:rsidP="00327D3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7D3C">
              <w:rPr>
                <w:b/>
              </w:rPr>
              <w:t>Подвижные иг</w:t>
            </w:r>
            <w:r w:rsidR="005C0014" w:rsidRPr="00327D3C">
              <w:rPr>
                <w:b/>
              </w:rPr>
              <w:t>ры с элементами гимнастики и осн</w:t>
            </w:r>
            <w:r w:rsidRPr="00327D3C">
              <w:rPr>
                <w:b/>
              </w:rPr>
              <w:t>овами акробатики 9 часов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«Бой петухов»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59. 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Игра «У медведя </w:t>
            </w:r>
            <w:proofErr w:type="gramStart"/>
            <w:r w:rsidRPr="00327D3C">
              <w:rPr>
                <w:sz w:val="24"/>
                <w:szCs w:val="24"/>
              </w:rPr>
              <w:t>во</w:t>
            </w:r>
            <w:proofErr w:type="gramEnd"/>
            <w:r w:rsidRPr="00327D3C">
              <w:rPr>
                <w:sz w:val="24"/>
                <w:szCs w:val="24"/>
              </w:rPr>
              <w:t xml:space="preserve"> бору»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 Змейка»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Эстафеты с обручем.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5C0014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 Не урони мешочек»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</w:t>
            </w:r>
            <w:proofErr w:type="spellStart"/>
            <w:r w:rsidRPr="00327D3C">
              <w:rPr>
                <w:sz w:val="24"/>
                <w:szCs w:val="24"/>
              </w:rPr>
              <w:t>Альпенисты</w:t>
            </w:r>
            <w:proofErr w:type="spellEnd"/>
            <w:r w:rsidRPr="00327D3C">
              <w:rPr>
                <w:sz w:val="24"/>
                <w:szCs w:val="24"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5C0014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«Через ручей»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3535A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5AC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5AC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Игра « Пройди </w:t>
            </w:r>
            <w:proofErr w:type="spellStart"/>
            <w:r w:rsidRPr="00327D3C">
              <w:rPr>
                <w:sz w:val="24"/>
                <w:szCs w:val="24"/>
              </w:rPr>
              <w:t>бешумно</w:t>
            </w:r>
            <w:proofErr w:type="spellEnd"/>
            <w:r w:rsidRPr="00327D3C">
              <w:rPr>
                <w:sz w:val="24"/>
                <w:szCs w:val="24"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AC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«Смена мест»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D48BC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C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            Спортивные игры </w:t>
            </w:r>
            <w:proofErr w:type="gramStart"/>
            <w:r w:rsidRPr="00327D3C">
              <w:t xml:space="preserve">( </w:t>
            </w:r>
            <w:proofErr w:type="gramEnd"/>
            <w:r w:rsidRPr="00327D3C">
              <w:t>баскетбол) – 12 часов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Бросок и ловля мяча на месте.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и передача мяча в движении.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(правой и левой рукой)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Ведение мяча по </w:t>
            </w:r>
            <w:proofErr w:type="gramStart"/>
            <w:r w:rsidRPr="00327D3C">
              <w:rPr>
                <w:sz w:val="24"/>
                <w:szCs w:val="24"/>
              </w:rPr>
              <w:t>прямой</w:t>
            </w:r>
            <w:proofErr w:type="gramEnd"/>
            <w:r w:rsidRPr="00327D3C">
              <w:rPr>
                <w:sz w:val="24"/>
                <w:szCs w:val="24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2B6B2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Ведение мяча в парах.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в баскетбол по упрощенным правилам.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0D48BC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Ловля мяча на месте в движении.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0D48BC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«Мяч водящему»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Передвижение, остановки, повороты с мячом.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в баскетбол по упрощенным правилам.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5C0014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4 четверть. Кроссовая подготовка 10 часов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Т.Б. Бег в чередовании с ходьбой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в чередовании с ходьбой.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Медленный бег 400 метров</w:t>
            </w:r>
            <w:proofErr w:type="gramStart"/>
            <w:r w:rsidRPr="00327D3C">
              <w:rPr>
                <w:sz w:val="24"/>
                <w:szCs w:val="24"/>
              </w:rPr>
              <w:t xml:space="preserve"> .</w:t>
            </w:r>
            <w:proofErr w:type="gramEnd"/>
            <w:r w:rsidRPr="00327D3C">
              <w:rPr>
                <w:sz w:val="24"/>
                <w:szCs w:val="24"/>
              </w:rPr>
              <w:t>Развитие выносливости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Равномерный бег до 3 минут.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Развитие выносливости. Бег до 4 минут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5C0014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014" w:rsidRPr="00327D3C" w:rsidRDefault="009E7E46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до 5 минут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14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D48B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8BC" w:rsidRPr="00327D3C" w:rsidRDefault="009E7E46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8BC" w:rsidRPr="00327D3C" w:rsidRDefault="002B6B2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Кросс по слабопересеченной местности. 1 км.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C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D48B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8BC" w:rsidRPr="00327D3C" w:rsidRDefault="002B6B2E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86. 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8BC" w:rsidRPr="00327D3C" w:rsidRDefault="002B6B2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Эстафета с прыжками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C" w:rsidRPr="00327D3C" w:rsidRDefault="002B6B2E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0D48B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8BC" w:rsidRPr="00327D3C" w:rsidRDefault="002B6B2E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8BC" w:rsidRPr="00327D3C" w:rsidRDefault="002B6B2E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Преодоление полос препятствий. Игры с бегом.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C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 xml:space="preserve">                                                              Легкая атлетика 11 часов</w:t>
            </w:r>
          </w:p>
        </w:tc>
      </w:tr>
      <w:tr w:rsidR="000D48BC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8BC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48BC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Ходьба и бег с изменением темпа.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BC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Челночный бег.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30 метров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Бег и передача эстафетной палочки.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Равномерный бег до 4 минут.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Метание мяча в горизонтальную цель.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Метание мяча в вертикальную цель.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C55D71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98. 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C55D71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 xml:space="preserve">Метание мяча на дальность. </w:t>
            </w:r>
            <w:r w:rsidR="00E133B5" w:rsidRPr="00327D3C">
              <w:rPr>
                <w:sz w:val="24"/>
                <w:szCs w:val="24"/>
              </w:rPr>
              <w:t>Подвижная игра «Точно в цель»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E133B5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Бросок набивного мяча.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E133B5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E133B5" w:rsidRPr="00327D3C" w:rsidTr="00327D3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B5" w:rsidRPr="00327D3C" w:rsidRDefault="00E133B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Подвижные игры с элементами легкой атлетики 3 часа</w:t>
            </w:r>
          </w:p>
          <w:p w:rsidR="00E133B5" w:rsidRPr="00327D3C" w:rsidRDefault="00E133B5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игра. «Обгони и передай»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E133B5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Игра «Рыбак и рыбки»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E133B5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  <w:tr w:rsidR="00C55D71" w:rsidRPr="00327D3C" w:rsidTr="00327D3C">
        <w:trPr>
          <w:trHeight w:val="2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tabs>
                <w:tab w:val="left" w:pos="1071"/>
              </w:tabs>
              <w:spacing w:line="240" w:lineRule="auto"/>
              <w:ind w:right="2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27D3C">
              <w:rPr>
                <w:rFonts w:eastAsia="Times New Roman"/>
                <w:b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5D71" w:rsidRPr="00327D3C" w:rsidRDefault="00E133B5" w:rsidP="00327D3C">
            <w:pPr>
              <w:pStyle w:val="63"/>
              <w:spacing w:line="240" w:lineRule="auto"/>
              <w:ind w:right="20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Подвижная игра «Кто быстрее»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71" w:rsidRPr="00327D3C" w:rsidRDefault="00E133B5" w:rsidP="00327D3C">
            <w:pPr>
              <w:autoSpaceDE w:val="0"/>
              <w:autoSpaceDN w:val="0"/>
              <w:adjustRightInd w:val="0"/>
              <w:jc w:val="both"/>
            </w:pPr>
            <w:r w:rsidRPr="00327D3C">
              <w:t>1</w:t>
            </w:r>
          </w:p>
        </w:tc>
      </w:tr>
    </w:tbl>
    <w:p w:rsidR="00E0093F" w:rsidRDefault="00E0093F" w:rsidP="00327D3C">
      <w:pPr>
        <w:spacing w:line="276" w:lineRule="auto"/>
        <w:jc w:val="center"/>
      </w:pPr>
    </w:p>
    <w:p w:rsidR="00C96C8C" w:rsidRDefault="00C96C8C" w:rsidP="00E61D6E">
      <w:pPr>
        <w:spacing w:line="276" w:lineRule="auto"/>
        <w:jc w:val="center"/>
        <w:rPr>
          <w:b/>
          <w:sz w:val="28"/>
          <w:szCs w:val="28"/>
        </w:rPr>
      </w:pPr>
    </w:p>
    <w:p w:rsidR="00C96C8C" w:rsidRDefault="00C96C8C" w:rsidP="00E61D6E">
      <w:pPr>
        <w:spacing w:line="276" w:lineRule="auto"/>
        <w:jc w:val="center"/>
        <w:rPr>
          <w:b/>
          <w:sz w:val="28"/>
          <w:szCs w:val="28"/>
        </w:rPr>
      </w:pPr>
    </w:p>
    <w:p w:rsidR="00C96C8C" w:rsidRDefault="00C96C8C" w:rsidP="00E61D6E">
      <w:pPr>
        <w:spacing w:line="276" w:lineRule="auto"/>
        <w:jc w:val="center"/>
        <w:rPr>
          <w:b/>
          <w:sz w:val="28"/>
          <w:szCs w:val="28"/>
        </w:rPr>
      </w:pPr>
    </w:p>
    <w:p w:rsidR="00C96C8C" w:rsidRDefault="00C96C8C" w:rsidP="00E61D6E">
      <w:pPr>
        <w:spacing w:line="276" w:lineRule="auto"/>
        <w:jc w:val="center"/>
        <w:rPr>
          <w:b/>
          <w:sz w:val="28"/>
          <w:szCs w:val="28"/>
        </w:rPr>
      </w:pPr>
    </w:p>
    <w:p w:rsidR="00C96C8C" w:rsidRDefault="00C96C8C" w:rsidP="00E61D6E">
      <w:pPr>
        <w:spacing w:line="276" w:lineRule="auto"/>
        <w:jc w:val="center"/>
        <w:rPr>
          <w:b/>
          <w:sz w:val="28"/>
          <w:szCs w:val="28"/>
        </w:rPr>
      </w:pPr>
    </w:p>
    <w:p w:rsidR="00E0093F" w:rsidRDefault="00E0093F" w:rsidP="00327D3C">
      <w:pPr>
        <w:ind w:firstLine="567"/>
      </w:pPr>
      <w:r w:rsidRPr="00AA3C37">
        <w:rPr>
          <w:b/>
          <w:bCs/>
          <w:iCs/>
          <w:sz w:val="28"/>
        </w:rPr>
        <w:t>6.</w:t>
      </w:r>
      <w:r w:rsidR="00AF2E0B" w:rsidRPr="00AF2E0B">
        <w:rPr>
          <w:b/>
          <w:sz w:val="36"/>
          <w:szCs w:val="36"/>
        </w:rPr>
        <w:t xml:space="preserve"> </w:t>
      </w:r>
      <w:r w:rsidR="00AF2E0B" w:rsidRPr="00AF2E0B">
        <w:rPr>
          <w:b/>
          <w:sz w:val="28"/>
          <w:szCs w:val="28"/>
        </w:rPr>
        <w:t>Критерии и нормы оценки достижения планируемых результатов освоения программы учебного предмета</w:t>
      </w:r>
      <w:r>
        <w:rPr>
          <w:b/>
          <w:bCs/>
          <w:iCs/>
          <w:sz w:val="28"/>
        </w:rPr>
        <w:t xml:space="preserve"> </w:t>
      </w:r>
    </w:p>
    <w:p w:rsidR="003444B2" w:rsidRPr="003444B2" w:rsidRDefault="003444B2" w:rsidP="00327D3C">
      <w:pPr>
        <w:ind w:firstLine="567"/>
        <w:jc w:val="center"/>
        <w:rPr>
          <w:b/>
          <w:sz w:val="28"/>
          <w:szCs w:val="28"/>
        </w:rPr>
      </w:pPr>
      <w:r w:rsidRPr="003444B2">
        <w:rPr>
          <w:b/>
          <w:sz w:val="28"/>
          <w:szCs w:val="28"/>
        </w:rPr>
        <w:lastRenderedPageBreak/>
        <w:t>Система оценки достижения, обучающихся с лёгкой умственной отсталостью (интеллектуальными нарушениями) планируемых результатов освоения АООП решает следующие задачи:</w:t>
      </w:r>
    </w:p>
    <w:p w:rsidR="003444B2" w:rsidRPr="003444B2" w:rsidRDefault="003444B2" w:rsidP="00327D3C">
      <w:pPr>
        <w:pStyle w:val="a8"/>
        <w:numPr>
          <w:ilvl w:val="0"/>
          <w:numId w:val="6"/>
        </w:numPr>
        <w:ind w:left="0" w:firstLine="567"/>
        <w:jc w:val="both"/>
      </w:pPr>
      <w:r w:rsidRPr="003444B2">
        <w:t>закрепляет основные направления и цели оценочной деятельности,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3444B2" w:rsidRPr="003444B2" w:rsidRDefault="003444B2" w:rsidP="00327D3C">
      <w:pPr>
        <w:pStyle w:val="a8"/>
        <w:numPr>
          <w:ilvl w:val="0"/>
          <w:numId w:val="7"/>
        </w:numPr>
        <w:ind w:left="0" w:firstLine="567"/>
        <w:jc w:val="both"/>
      </w:pPr>
      <w:r w:rsidRPr="003444B2">
        <w:t>ориентирует образовательный процесс на духовно - нравственное развитие и воспитание обучающихся;</w:t>
      </w:r>
    </w:p>
    <w:p w:rsidR="003444B2" w:rsidRPr="003444B2" w:rsidRDefault="003444B2" w:rsidP="00327D3C">
      <w:pPr>
        <w:pStyle w:val="a8"/>
        <w:numPr>
          <w:ilvl w:val="0"/>
          <w:numId w:val="7"/>
        </w:numPr>
        <w:ind w:left="0" w:firstLine="567"/>
        <w:jc w:val="both"/>
      </w:pPr>
      <w:r w:rsidRPr="003444B2">
        <w:t>обеспечивает комплексный подход к оценке результатов освоения АООП, позволяет вести оценку предметных и личностных результатов;</w:t>
      </w:r>
    </w:p>
    <w:p w:rsidR="003444B2" w:rsidRPr="003444B2" w:rsidRDefault="003444B2" w:rsidP="00327D3C">
      <w:pPr>
        <w:pStyle w:val="a8"/>
        <w:numPr>
          <w:ilvl w:val="0"/>
          <w:numId w:val="7"/>
        </w:numPr>
        <w:ind w:left="0" w:firstLine="567"/>
        <w:jc w:val="both"/>
      </w:pPr>
      <w:r w:rsidRPr="003444B2">
        <w:t>предусматривает оценку достижений, обучающихся и оценку эффективности деятельности образовательной организации;</w:t>
      </w:r>
    </w:p>
    <w:p w:rsidR="003444B2" w:rsidRPr="003444B2" w:rsidRDefault="003444B2" w:rsidP="00327D3C">
      <w:pPr>
        <w:pStyle w:val="a8"/>
        <w:numPr>
          <w:ilvl w:val="0"/>
          <w:numId w:val="7"/>
        </w:numPr>
        <w:ind w:left="0" w:firstLine="567"/>
        <w:jc w:val="both"/>
      </w:pPr>
      <w:r w:rsidRPr="003444B2">
        <w:t>позволяет осуществлять оценку динамики учебных достижений, обучающихся и развития их жизненной компетенции.</w:t>
      </w:r>
    </w:p>
    <w:p w:rsidR="003444B2" w:rsidRPr="009360D2" w:rsidRDefault="003444B2" w:rsidP="00327D3C">
      <w:pPr>
        <w:ind w:firstLine="567"/>
        <w:jc w:val="center"/>
        <w:rPr>
          <w:b/>
          <w:sz w:val="32"/>
          <w:szCs w:val="32"/>
        </w:rPr>
      </w:pPr>
      <w:r w:rsidRPr="003444B2">
        <w:rPr>
          <w:b/>
          <w:sz w:val="28"/>
          <w:szCs w:val="28"/>
        </w:rPr>
        <w:t>Система оценки результатов опирается на следующие принципы</w:t>
      </w:r>
      <w:r w:rsidRPr="009360D2">
        <w:rPr>
          <w:b/>
          <w:sz w:val="32"/>
          <w:szCs w:val="32"/>
        </w:rPr>
        <w:t>:</w:t>
      </w:r>
    </w:p>
    <w:p w:rsidR="003444B2" w:rsidRPr="003444B2" w:rsidRDefault="003444B2" w:rsidP="00327D3C">
      <w:pPr>
        <w:ind w:firstLine="567"/>
        <w:jc w:val="both"/>
      </w:pPr>
      <w:r w:rsidRPr="009360D2">
        <w:rPr>
          <w:sz w:val="28"/>
          <w:szCs w:val="28"/>
        </w:rPr>
        <w:t>1</w:t>
      </w:r>
      <w:r w:rsidRPr="003444B2">
        <w:t xml:space="preserve">) 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 w:rsidRPr="003444B2">
        <w:t>потребностей</w:t>
      </w:r>
      <w:proofErr w:type="gramEnd"/>
      <w:r w:rsidRPr="003444B2">
        <w:t xml:space="preserve"> обучающихся с умственной отсталостью.</w:t>
      </w:r>
    </w:p>
    <w:p w:rsidR="003444B2" w:rsidRPr="003444B2" w:rsidRDefault="003444B2" w:rsidP="00327D3C">
      <w:pPr>
        <w:ind w:firstLine="567"/>
        <w:jc w:val="both"/>
      </w:pPr>
      <w:r w:rsidRPr="003444B2">
        <w:t>2) 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обучающихся.</w:t>
      </w:r>
    </w:p>
    <w:p w:rsidR="003444B2" w:rsidRPr="003444B2" w:rsidRDefault="003444B2" w:rsidP="00327D3C">
      <w:pPr>
        <w:ind w:firstLine="567"/>
        <w:jc w:val="both"/>
      </w:pPr>
      <w:r w:rsidRPr="003444B2">
        <w:t>3)  Единства параметров, критериев и инструментария оценки достижений в освоении содержания АООП, что обеспечивает объективность оценки результатов.</w:t>
      </w:r>
    </w:p>
    <w:p w:rsidR="003444B2" w:rsidRPr="003831ED" w:rsidRDefault="003444B2" w:rsidP="00327D3C">
      <w:pPr>
        <w:ind w:firstLine="567"/>
        <w:jc w:val="both"/>
      </w:pPr>
      <w:r>
        <w:rPr>
          <w:sz w:val="28"/>
          <w:szCs w:val="28"/>
        </w:rPr>
        <w:t xml:space="preserve">    </w:t>
      </w:r>
      <w:r w:rsidRPr="003444B2">
        <w:t xml:space="preserve">Система оценки распространяется на личностные и предметные результаты освоения АООП и разработана в соответствии с требованиями к структуре АООП и результатам освоения адаптированной основной образовательной программы (АООП) ФГОС для обучающихся с умственной </w:t>
      </w:r>
      <w:r w:rsidR="006F2A8F" w:rsidRPr="003444B2">
        <w:t>отсталостью.</w:t>
      </w:r>
      <w:r w:rsidR="006F2A8F" w:rsidRPr="003831ED">
        <w:t xml:space="preserve"> В</w:t>
      </w:r>
      <w:r w:rsidRPr="003831ED">
        <w:t xml:space="preserve"> соответствии с введением ФГОС </w:t>
      </w:r>
      <w:r w:rsidR="00B36F1F" w:rsidRPr="003831ED">
        <w:t>образования,</w:t>
      </w:r>
      <w:r w:rsidRPr="003831ED">
        <w:t xml:space="preserve"> обучающихся с умственной отсталостью (интеллектуальными нарушениями) система оценки </w:t>
      </w:r>
      <w:r w:rsidR="00B36F1F" w:rsidRPr="003831ED">
        <w:t>образовательных достижений,</w:t>
      </w:r>
      <w:r w:rsidRPr="003831ED">
        <w:t xml:space="preserve"> обучающихся чётко привязывается к планируемым результатам.</w:t>
      </w:r>
    </w:p>
    <w:p w:rsidR="003444B2" w:rsidRPr="003444B2" w:rsidRDefault="003444B2" w:rsidP="00327D3C">
      <w:pPr>
        <w:ind w:firstLine="567"/>
        <w:jc w:val="both"/>
      </w:pPr>
    </w:p>
    <w:p w:rsidR="003444B2" w:rsidRPr="003444B2" w:rsidRDefault="003444B2" w:rsidP="00327D3C">
      <w:pPr>
        <w:ind w:firstLine="567"/>
        <w:jc w:val="center"/>
        <w:rPr>
          <w:b/>
          <w:sz w:val="28"/>
          <w:szCs w:val="28"/>
        </w:rPr>
      </w:pPr>
      <w:r w:rsidRPr="003444B2">
        <w:rPr>
          <w:b/>
          <w:sz w:val="28"/>
          <w:szCs w:val="28"/>
        </w:rPr>
        <w:t>Оценка достижения личностных результатов:</w:t>
      </w:r>
    </w:p>
    <w:p w:rsidR="003444B2" w:rsidRPr="003444B2" w:rsidRDefault="003444B2" w:rsidP="00327D3C">
      <w:pPr>
        <w:ind w:firstLine="567"/>
        <w:jc w:val="both"/>
      </w:pPr>
      <w:r w:rsidRPr="003444B2">
        <w:t xml:space="preserve">    При оценке личностных результатов диагностируется сформированность внутренней позиции ребёнка, которая проявляется в эмоционально - ценностных отношениях к себе и окружающему миру. Оценка (но не отметка) проявляется в словесной характеристике. При этом следует помнить, что такая оценка должна проходить в форме не представляющей угрозы личности и психологической безопасности ребёнка.</w:t>
      </w:r>
    </w:p>
    <w:p w:rsidR="00E0093F" w:rsidRPr="003831ED" w:rsidRDefault="006F2A8F" w:rsidP="00327D3C">
      <w:pPr>
        <w:ind w:firstLine="567"/>
        <w:jc w:val="both"/>
      </w:pPr>
      <w:r>
        <w:rPr>
          <w:b/>
          <w:sz w:val="32"/>
          <w:szCs w:val="32"/>
        </w:rPr>
        <w:t xml:space="preserve">   </w:t>
      </w:r>
      <w:r w:rsidR="00E0093F" w:rsidRPr="003831ED">
        <w:t xml:space="preserve">Программа системы оценки </w:t>
      </w:r>
      <w:r w:rsidRPr="003831ED">
        <w:t>включает:</w:t>
      </w:r>
      <w:r>
        <w:t xml:space="preserve"> перечень</w:t>
      </w:r>
      <w:r w:rsidR="00E0093F" w:rsidRPr="003831ED">
        <w:t xml:space="preserve"> личностных результатов, критериев оценки жизненной компетенции обучающихся;</w:t>
      </w:r>
    </w:p>
    <w:p w:rsidR="00E0093F" w:rsidRPr="003831ED" w:rsidRDefault="00E0093F" w:rsidP="00327D3C">
      <w:pPr>
        <w:pStyle w:val="Default"/>
        <w:ind w:firstLine="567"/>
        <w:jc w:val="both"/>
      </w:pPr>
      <w:r w:rsidRPr="003831ED">
        <w:lastRenderedPageBreak/>
        <w:t xml:space="preserve">Основой оценки служит анализ поведения ребенка и динамики его развития в повседневной жизни. </w:t>
      </w:r>
      <w:proofErr w:type="spellStart"/>
      <w:r w:rsidRPr="003831ED">
        <w:t>Критериальным</w:t>
      </w:r>
      <w:proofErr w:type="spellEnd"/>
      <w:r w:rsidRPr="003831ED">
        <w:t xml:space="preserve">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развития.</w:t>
      </w:r>
    </w:p>
    <w:p w:rsidR="00E0093F" w:rsidRDefault="00E0093F" w:rsidP="00E0093F"/>
    <w:p w:rsidR="00E0093F" w:rsidRDefault="00E0093F" w:rsidP="00E0093F">
      <w:pPr>
        <w:spacing w:line="360" w:lineRule="auto"/>
        <w:jc w:val="center"/>
        <w:rPr>
          <w:b/>
          <w:sz w:val="32"/>
          <w:szCs w:val="32"/>
        </w:rPr>
      </w:pPr>
    </w:p>
    <w:p w:rsidR="00E0093F" w:rsidRDefault="00E0093F" w:rsidP="00E0093F">
      <w:pPr>
        <w:spacing w:line="360" w:lineRule="auto"/>
        <w:jc w:val="center"/>
        <w:rPr>
          <w:b/>
          <w:sz w:val="32"/>
          <w:szCs w:val="32"/>
        </w:rPr>
      </w:pPr>
    </w:p>
    <w:p w:rsidR="00E0093F" w:rsidRPr="00327D3C" w:rsidRDefault="00E0093F" w:rsidP="00E0093F">
      <w:pPr>
        <w:spacing w:line="360" w:lineRule="auto"/>
        <w:jc w:val="center"/>
        <w:rPr>
          <w:b/>
          <w:szCs w:val="32"/>
        </w:rPr>
      </w:pPr>
      <w:r w:rsidRPr="00327D3C">
        <w:rPr>
          <w:b/>
          <w:szCs w:val="32"/>
        </w:rPr>
        <w:t xml:space="preserve">Мониторинг уровня </w:t>
      </w:r>
      <w:proofErr w:type="spellStart"/>
      <w:r w:rsidRPr="00327D3C">
        <w:rPr>
          <w:b/>
          <w:szCs w:val="32"/>
        </w:rPr>
        <w:t>сформированности</w:t>
      </w:r>
      <w:proofErr w:type="spellEnd"/>
      <w:r w:rsidRPr="00327D3C">
        <w:rPr>
          <w:b/>
          <w:szCs w:val="32"/>
        </w:rPr>
        <w:t xml:space="preserve"> личностных результатов учеников</w:t>
      </w:r>
    </w:p>
    <w:p w:rsidR="00E0093F" w:rsidRPr="003B6F86" w:rsidRDefault="00E0093F" w:rsidP="00E0093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ae"/>
        <w:tblpPr w:leftFromText="180" w:rightFromText="180" w:vertAnchor="text" w:horzAnchor="margin" w:tblpY="41"/>
        <w:tblW w:w="5000" w:type="pct"/>
        <w:tblLook w:val="01E0"/>
      </w:tblPr>
      <w:tblGrid>
        <w:gridCol w:w="219"/>
        <w:gridCol w:w="773"/>
        <w:gridCol w:w="574"/>
        <w:gridCol w:w="574"/>
        <w:gridCol w:w="574"/>
        <w:gridCol w:w="574"/>
        <w:gridCol w:w="574"/>
        <w:gridCol w:w="574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E0093F" w:rsidRPr="004A75C5" w:rsidTr="00327D3C">
        <w:trPr>
          <w:cantSplit/>
          <w:trHeight w:val="451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3F" w:rsidRPr="004A75C5" w:rsidRDefault="00E0093F" w:rsidP="00595F49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Критерии оценивания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jc w:val="center"/>
            </w:pPr>
            <w:r w:rsidRPr="004A75C5">
              <w:t xml:space="preserve">Осознание себя как гражданина России; </w:t>
            </w:r>
          </w:p>
          <w:p w:rsidR="00E0093F" w:rsidRPr="004A75C5" w:rsidRDefault="00E0093F" w:rsidP="00595F49">
            <w:pPr>
              <w:spacing w:after="200" w:line="276" w:lineRule="auto"/>
              <w:jc w:val="center"/>
              <w:rPr>
                <w:rFonts w:cs="Calibri"/>
              </w:rPr>
            </w:pPr>
            <w:r w:rsidRPr="004A75C5">
              <w:t>формирование чувства гордости за свою Родину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Развитие адекватных представлений о собственных возможностях, о насущно необходимом жизнеобеспечении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Овладение социально-бытовыми умениями, используемыми в повседневной жизни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Владение навыками коммуникации и принятыми ритуалами социального взаимодействия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 xml:space="preserve">Принятие и </w:t>
            </w:r>
            <w:r w:rsidR="000E63B8" w:rsidRPr="004A75C5">
              <w:t>освоение социальной</w:t>
            </w:r>
            <w:r w:rsidRPr="004A75C5">
              <w:t xml:space="preserve"> роли обучающегося, формирование и развитие социально значимых мотивов учебной деятельности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Развитие навыков сотрудничества с взрослыми и сверстниками в разных социальных ситуациях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Формирование эстетических потребностей, ценностей и чувств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113" w:right="113"/>
              <w:jc w:val="center"/>
              <w:rPr>
                <w:rFonts w:cs="Calibri"/>
              </w:rPr>
            </w:pPr>
            <w:r w:rsidRPr="004A75C5"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</w:tr>
      <w:tr w:rsidR="00E0093F" w:rsidRPr="004A75C5" w:rsidTr="00327D3C">
        <w:trPr>
          <w:trHeight w:val="94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3F" w:rsidRPr="004A75C5" w:rsidRDefault="00E0093F" w:rsidP="00595F49">
            <w:pPr>
              <w:rPr>
                <w:rFonts w:cs="Calibr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3F" w:rsidRPr="004A75C5" w:rsidRDefault="00E0093F" w:rsidP="00595F49">
            <w:pPr>
              <w:spacing w:after="200" w:line="276" w:lineRule="auto"/>
              <w:rPr>
                <w:rFonts w:cs="Calibri"/>
              </w:rPr>
            </w:pPr>
            <w:r>
              <w:t>Ф.И. ученика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сентябрь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  <w:r w:rsidRPr="004A75C5">
              <w:t>май</w:t>
            </w:r>
          </w:p>
        </w:tc>
      </w:tr>
      <w:tr w:rsidR="00E0093F" w:rsidRPr="004A75C5" w:rsidTr="00327D3C">
        <w:trPr>
          <w:trHeight w:val="61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3F" w:rsidRPr="004A75C5" w:rsidRDefault="00E0093F" w:rsidP="00595F49">
            <w:pPr>
              <w:spacing w:after="200" w:line="276" w:lineRule="auto"/>
              <w:rPr>
                <w:rFonts w:cs="Calibri"/>
              </w:rPr>
            </w:pPr>
            <w:r w:rsidRPr="004A75C5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93F" w:rsidRPr="004A75C5" w:rsidRDefault="00E0093F" w:rsidP="00595F49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093F" w:rsidRPr="004A75C5" w:rsidRDefault="00E0093F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</w:tr>
      <w:tr w:rsidR="000E63B8" w:rsidRPr="004A75C5" w:rsidTr="00327D3C">
        <w:trPr>
          <w:trHeight w:val="61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B8" w:rsidRPr="004A75C5" w:rsidRDefault="000E63B8" w:rsidP="00595F49">
            <w:pPr>
              <w:spacing w:after="200" w:line="276" w:lineRule="auto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B8" w:rsidRPr="004A75C5" w:rsidRDefault="000E63B8" w:rsidP="00595F49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</w:tr>
      <w:tr w:rsidR="000E63B8" w:rsidRPr="004A75C5" w:rsidTr="00327D3C">
        <w:trPr>
          <w:trHeight w:val="61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B8" w:rsidRPr="004A75C5" w:rsidRDefault="000E63B8" w:rsidP="00595F49">
            <w:pPr>
              <w:spacing w:after="200" w:line="276" w:lineRule="auto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3B8" w:rsidRPr="004A75C5" w:rsidRDefault="000E63B8" w:rsidP="00595F49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63B8" w:rsidRPr="004A75C5" w:rsidRDefault="000E63B8" w:rsidP="00595F49">
            <w:pPr>
              <w:spacing w:after="200" w:line="276" w:lineRule="auto"/>
              <w:ind w:left="-38" w:right="-23"/>
              <w:jc w:val="center"/>
              <w:rPr>
                <w:rFonts w:cs="Calibri"/>
              </w:rPr>
            </w:pPr>
          </w:p>
        </w:tc>
      </w:tr>
    </w:tbl>
    <w:p w:rsidR="00327D3C" w:rsidRDefault="00327D3C" w:rsidP="000E63B8">
      <w:pPr>
        <w:jc w:val="center"/>
        <w:rPr>
          <w:b/>
          <w:sz w:val="28"/>
          <w:szCs w:val="28"/>
        </w:rPr>
      </w:pPr>
    </w:p>
    <w:p w:rsidR="000E63B8" w:rsidRPr="00327D3C" w:rsidRDefault="000E63B8" w:rsidP="00327D3C">
      <w:pPr>
        <w:jc w:val="center"/>
        <w:rPr>
          <w:b/>
        </w:rPr>
      </w:pPr>
      <w:r w:rsidRPr="00327D3C">
        <w:rPr>
          <w:b/>
        </w:rPr>
        <w:t>Система бальной оценки результатов</w:t>
      </w:r>
    </w:p>
    <w:p w:rsidR="00E0093F" w:rsidRPr="00327D3C" w:rsidRDefault="00E0093F" w:rsidP="00327D3C">
      <w:pPr>
        <w:jc w:val="both"/>
      </w:pPr>
    </w:p>
    <w:tbl>
      <w:tblPr>
        <w:tblStyle w:val="ae"/>
        <w:tblW w:w="0" w:type="auto"/>
        <w:jc w:val="center"/>
        <w:tblLook w:val="04A0"/>
      </w:tblPr>
      <w:tblGrid>
        <w:gridCol w:w="1526"/>
        <w:gridCol w:w="2297"/>
        <w:gridCol w:w="5748"/>
      </w:tblGrid>
      <w:tr w:rsidR="00E0093F" w:rsidRPr="00327D3C" w:rsidTr="000E63B8">
        <w:trPr>
          <w:jc w:val="center"/>
        </w:trPr>
        <w:tc>
          <w:tcPr>
            <w:tcW w:w="1526" w:type="dxa"/>
          </w:tcPr>
          <w:p w:rsidR="00E0093F" w:rsidRPr="00327D3C" w:rsidRDefault="00E0093F" w:rsidP="00327D3C">
            <w:pPr>
              <w:jc w:val="both"/>
              <w:rPr>
                <w:b/>
              </w:rPr>
            </w:pPr>
            <w:r w:rsidRPr="00327D3C">
              <w:rPr>
                <w:b/>
              </w:rPr>
              <w:t>№</w:t>
            </w:r>
          </w:p>
        </w:tc>
        <w:tc>
          <w:tcPr>
            <w:tcW w:w="2297" w:type="dxa"/>
          </w:tcPr>
          <w:p w:rsidR="00E0093F" w:rsidRPr="00327D3C" w:rsidRDefault="00E0093F" w:rsidP="00327D3C">
            <w:pPr>
              <w:jc w:val="both"/>
              <w:rPr>
                <w:b/>
              </w:rPr>
            </w:pPr>
            <w:r w:rsidRPr="00327D3C">
              <w:rPr>
                <w:b/>
              </w:rPr>
              <w:t>Балл</w:t>
            </w:r>
          </w:p>
        </w:tc>
        <w:tc>
          <w:tcPr>
            <w:tcW w:w="5748" w:type="dxa"/>
          </w:tcPr>
          <w:p w:rsidR="00E0093F" w:rsidRPr="00327D3C" w:rsidRDefault="00E0093F" w:rsidP="00327D3C">
            <w:pPr>
              <w:jc w:val="both"/>
              <w:rPr>
                <w:b/>
              </w:rPr>
            </w:pPr>
            <w:r w:rsidRPr="00327D3C">
              <w:rPr>
                <w:b/>
              </w:rPr>
              <w:t>Характеристика продвижений</w:t>
            </w:r>
          </w:p>
        </w:tc>
      </w:tr>
      <w:tr w:rsidR="000E63B8" w:rsidRPr="00327D3C" w:rsidTr="000E63B8">
        <w:trPr>
          <w:jc w:val="center"/>
        </w:trPr>
        <w:tc>
          <w:tcPr>
            <w:tcW w:w="1526" w:type="dxa"/>
          </w:tcPr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t>1</w:t>
            </w:r>
          </w:p>
        </w:tc>
        <w:tc>
          <w:tcPr>
            <w:tcW w:w="2297" w:type="dxa"/>
          </w:tcPr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t>0 баллов</w:t>
            </w:r>
          </w:p>
        </w:tc>
        <w:tc>
          <w:tcPr>
            <w:tcW w:w="5748" w:type="dxa"/>
          </w:tcPr>
          <w:p w:rsidR="000E63B8" w:rsidRPr="00327D3C" w:rsidRDefault="000E63B8" w:rsidP="00327D3C">
            <w:pPr>
              <w:jc w:val="both"/>
            </w:pPr>
            <w:r w:rsidRPr="00327D3C">
              <w:rPr>
                <w:b/>
              </w:rPr>
              <w:t>Нет продвижения</w:t>
            </w:r>
            <w:r w:rsidRPr="00327D3C">
              <w:t>.</w:t>
            </w:r>
          </w:p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t>Действие отсутствует, обучающийся не понимает его смысла, не включается в процесс выполнения вместе с педагогом</w:t>
            </w:r>
          </w:p>
        </w:tc>
      </w:tr>
      <w:tr w:rsidR="000E63B8" w:rsidRPr="00327D3C" w:rsidTr="000E63B8">
        <w:trPr>
          <w:jc w:val="center"/>
        </w:trPr>
        <w:tc>
          <w:tcPr>
            <w:tcW w:w="1526" w:type="dxa"/>
          </w:tcPr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t>2</w:t>
            </w:r>
          </w:p>
        </w:tc>
        <w:tc>
          <w:tcPr>
            <w:tcW w:w="2297" w:type="dxa"/>
          </w:tcPr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t>1 балл</w:t>
            </w:r>
          </w:p>
        </w:tc>
        <w:tc>
          <w:tcPr>
            <w:tcW w:w="5748" w:type="dxa"/>
          </w:tcPr>
          <w:p w:rsidR="000E63B8" w:rsidRPr="00327D3C" w:rsidRDefault="000E63B8" w:rsidP="00327D3C">
            <w:pPr>
              <w:jc w:val="both"/>
            </w:pPr>
            <w:r w:rsidRPr="00327D3C">
              <w:rPr>
                <w:b/>
              </w:rPr>
              <w:t>Минимальное продвижение</w:t>
            </w:r>
            <w:r w:rsidRPr="00327D3C">
              <w:t>.</w:t>
            </w:r>
          </w:p>
          <w:p w:rsidR="000E63B8" w:rsidRPr="00327D3C" w:rsidRDefault="000E63B8" w:rsidP="00327D3C">
            <w:pPr>
              <w:jc w:val="both"/>
            </w:pPr>
            <w:r w:rsidRPr="00327D3C">
              <w:t>Обучающийся смысл действия понимает фрагментарно и</w:t>
            </w:r>
          </w:p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t>выполняет задание с большим количеством ошибок, выполнение действия связывает с конкретной ситуацией, выполняет задание только по инструкции педагога, или не воспринимает помощь</w:t>
            </w:r>
          </w:p>
        </w:tc>
      </w:tr>
      <w:tr w:rsidR="000E63B8" w:rsidRPr="00327D3C" w:rsidTr="000E63B8">
        <w:trPr>
          <w:jc w:val="center"/>
        </w:trPr>
        <w:tc>
          <w:tcPr>
            <w:tcW w:w="1526" w:type="dxa"/>
          </w:tcPr>
          <w:p w:rsidR="000E63B8" w:rsidRPr="00327D3C" w:rsidRDefault="000E63B8" w:rsidP="00327D3C">
            <w:pPr>
              <w:jc w:val="both"/>
            </w:pPr>
            <w:r w:rsidRPr="00327D3C">
              <w:t>3</w:t>
            </w:r>
          </w:p>
        </w:tc>
        <w:tc>
          <w:tcPr>
            <w:tcW w:w="2297" w:type="dxa"/>
          </w:tcPr>
          <w:p w:rsidR="000E63B8" w:rsidRPr="00327D3C" w:rsidRDefault="000E63B8" w:rsidP="00327D3C">
            <w:pPr>
              <w:jc w:val="both"/>
            </w:pPr>
            <w:r w:rsidRPr="00327D3C">
              <w:t>2 балла</w:t>
            </w:r>
          </w:p>
        </w:tc>
        <w:tc>
          <w:tcPr>
            <w:tcW w:w="5748" w:type="dxa"/>
          </w:tcPr>
          <w:p w:rsidR="000E63B8" w:rsidRPr="00327D3C" w:rsidRDefault="000E63B8" w:rsidP="00327D3C">
            <w:pPr>
              <w:jc w:val="both"/>
            </w:pPr>
            <w:r w:rsidRPr="00327D3C">
              <w:rPr>
                <w:b/>
              </w:rPr>
              <w:t>Среднее продвижение</w:t>
            </w:r>
            <w:r w:rsidRPr="00327D3C">
              <w:t>.</w:t>
            </w:r>
          </w:p>
          <w:p w:rsidR="000E63B8" w:rsidRPr="00327D3C" w:rsidRDefault="000E63B8" w:rsidP="00327D3C">
            <w:pPr>
              <w:jc w:val="both"/>
            </w:pPr>
            <w:proofErr w:type="gramStart"/>
            <w:r w:rsidRPr="00327D3C">
              <w:t>Обучающийся</w:t>
            </w:r>
            <w:proofErr w:type="gramEnd"/>
            <w:r w:rsidRPr="00327D3C">
              <w:t xml:space="preserve"> выполняет действие после первичной и</w:t>
            </w:r>
          </w:p>
          <w:p w:rsidR="000E63B8" w:rsidRPr="00327D3C" w:rsidRDefault="000E63B8" w:rsidP="00327D3C">
            <w:pPr>
              <w:jc w:val="both"/>
            </w:pPr>
            <w:r w:rsidRPr="00327D3C">
              <w:t xml:space="preserve">дополнительных фронтальной, групповой или </w:t>
            </w:r>
            <w:r w:rsidRPr="00327D3C">
              <w:lastRenderedPageBreak/>
              <w:t xml:space="preserve">индивидуальной инструкций. </w:t>
            </w:r>
            <w:proofErr w:type="gramStart"/>
            <w:r w:rsidRPr="00327D3C">
              <w:t>Способен</w:t>
            </w:r>
            <w:proofErr w:type="gramEnd"/>
            <w:r w:rsidRPr="00327D3C">
              <w:t xml:space="preserve"> самостоятельно выполнять действие в определенных ситуациях, нередко допускает ошибки, которые исправляет после</w:t>
            </w:r>
          </w:p>
          <w:p w:rsidR="000E63B8" w:rsidRPr="00327D3C" w:rsidRDefault="000E63B8" w:rsidP="00327D3C">
            <w:pPr>
              <w:jc w:val="both"/>
            </w:pPr>
            <w:r w:rsidRPr="00327D3C">
              <w:t>индивидуальной помощи педагога</w:t>
            </w:r>
          </w:p>
          <w:p w:rsidR="000E63B8" w:rsidRPr="00327D3C" w:rsidRDefault="000E63B8" w:rsidP="00327D3C">
            <w:pPr>
              <w:jc w:val="both"/>
            </w:pPr>
          </w:p>
        </w:tc>
      </w:tr>
      <w:tr w:rsidR="000E63B8" w:rsidRPr="00327D3C" w:rsidTr="000E63B8">
        <w:trPr>
          <w:trHeight w:val="1629"/>
          <w:jc w:val="center"/>
        </w:trPr>
        <w:tc>
          <w:tcPr>
            <w:tcW w:w="1526" w:type="dxa"/>
          </w:tcPr>
          <w:p w:rsidR="000E63B8" w:rsidRPr="00327D3C" w:rsidRDefault="000E63B8" w:rsidP="00327D3C">
            <w:pPr>
              <w:jc w:val="both"/>
            </w:pPr>
            <w:r w:rsidRPr="00327D3C">
              <w:lastRenderedPageBreak/>
              <w:t>4</w:t>
            </w:r>
          </w:p>
        </w:tc>
        <w:tc>
          <w:tcPr>
            <w:tcW w:w="2297" w:type="dxa"/>
          </w:tcPr>
          <w:p w:rsidR="000E63B8" w:rsidRPr="00327D3C" w:rsidRDefault="000E63B8" w:rsidP="00327D3C">
            <w:pPr>
              <w:jc w:val="both"/>
            </w:pPr>
            <w:r w:rsidRPr="00327D3C">
              <w:t>3 балла</w:t>
            </w:r>
          </w:p>
        </w:tc>
        <w:tc>
          <w:tcPr>
            <w:tcW w:w="5748" w:type="dxa"/>
          </w:tcPr>
          <w:p w:rsidR="000E63B8" w:rsidRPr="00327D3C" w:rsidRDefault="000E63B8" w:rsidP="00327D3C">
            <w:pPr>
              <w:jc w:val="both"/>
              <w:rPr>
                <w:b/>
              </w:rPr>
            </w:pPr>
            <w:r w:rsidRPr="00327D3C">
              <w:rPr>
                <w:b/>
              </w:rPr>
              <w:t>Значительное продвижение.</w:t>
            </w:r>
          </w:p>
          <w:p w:rsidR="000E63B8" w:rsidRPr="00327D3C" w:rsidRDefault="000E63B8" w:rsidP="00327D3C">
            <w:pPr>
              <w:jc w:val="both"/>
            </w:pPr>
            <w:proofErr w:type="gramStart"/>
            <w:r w:rsidRPr="00327D3C">
              <w:t>Обучающийся</w:t>
            </w:r>
            <w:proofErr w:type="gramEnd"/>
            <w:r w:rsidRPr="00327D3C">
              <w:t xml:space="preserve"> выполняет задание после первичной и</w:t>
            </w:r>
          </w:p>
          <w:p w:rsidR="000E63B8" w:rsidRPr="00327D3C" w:rsidRDefault="000E63B8" w:rsidP="00327D3C">
            <w:pPr>
              <w:jc w:val="both"/>
            </w:pPr>
            <w:r w:rsidRPr="00327D3C">
              <w:t>дополнительной фронтальной инструкции с 1 - 2</w:t>
            </w:r>
          </w:p>
          <w:p w:rsidR="000E63B8" w:rsidRPr="00327D3C" w:rsidRDefault="000E63B8" w:rsidP="00327D3C">
            <w:pPr>
              <w:jc w:val="both"/>
            </w:pPr>
            <w:r w:rsidRPr="00327D3C">
              <w:t>незначительными ошибками. Хорошо использует</w:t>
            </w:r>
          </w:p>
          <w:p w:rsidR="000E63B8" w:rsidRPr="00327D3C" w:rsidRDefault="000E63B8" w:rsidP="00327D3C">
            <w:pPr>
              <w:jc w:val="both"/>
            </w:pPr>
            <w:r w:rsidRPr="00327D3C">
              <w:t>незначительную помощь педагога</w:t>
            </w:r>
          </w:p>
          <w:p w:rsidR="000E63B8" w:rsidRPr="00327D3C" w:rsidRDefault="000E63B8" w:rsidP="00327D3C">
            <w:pPr>
              <w:jc w:val="both"/>
            </w:pPr>
          </w:p>
        </w:tc>
      </w:tr>
    </w:tbl>
    <w:p w:rsidR="00E0093F" w:rsidRPr="00327D3C" w:rsidRDefault="00E0093F" w:rsidP="00327D3C">
      <w:pPr>
        <w:pStyle w:val="a8"/>
        <w:ind w:left="0" w:firstLine="567"/>
        <w:jc w:val="center"/>
        <w:rPr>
          <w:b/>
          <w:bCs/>
          <w:iCs/>
        </w:rPr>
      </w:pPr>
    </w:p>
    <w:p w:rsidR="00E0093F" w:rsidRPr="00327D3C" w:rsidRDefault="00E0093F" w:rsidP="00327D3C">
      <w:pPr>
        <w:ind w:firstLine="567"/>
        <w:jc w:val="both"/>
      </w:pPr>
    </w:p>
    <w:p w:rsidR="00E0093F" w:rsidRPr="00327D3C" w:rsidRDefault="00E0093F" w:rsidP="00327D3C">
      <w:pPr>
        <w:ind w:firstLine="567"/>
        <w:jc w:val="center"/>
        <w:rPr>
          <w:b/>
        </w:rPr>
      </w:pPr>
      <w:r w:rsidRPr="00327D3C">
        <w:rPr>
          <w:b/>
        </w:rPr>
        <w:t>Оценка достижения предметных результатов</w:t>
      </w:r>
    </w:p>
    <w:p w:rsidR="00E0093F" w:rsidRPr="00327D3C" w:rsidRDefault="00E0093F" w:rsidP="00327D3C">
      <w:pPr>
        <w:ind w:firstLine="567"/>
        <w:jc w:val="center"/>
        <w:rPr>
          <w:b/>
        </w:rPr>
      </w:pPr>
    </w:p>
    <w:p w:rsidR="00E0093F" w:rsidRPr="00327D3C" w:rsidRDefault="00E0093F" w:rsidP="00327D3C">
      <w:pPr>
        <w:ind w:firstLine="567"/>
        <w:jc w:val="both"/>
      </w:pPr>
      <w:r w:rsidRPr="00327D3C">
        <w:tab/>
        <w:t xml:space="preserve"> Критерии оценки предметных результатов формируются на основе индивидуального и дифференцированного подхода (оценка овладения содержания каждой образовательной области).</w:t>
      </w:r>
    </w:p>
    <w:p w:rsidR="00E0093F" w:rsidRPr="00327D3C" w:rsidRDefault="00E0093F" w:rsidP="00327D3C">
      <w:pPr>
        <w:ind w:firstLine="567"/>
        <w:jc w:val="both"/>
      </w:pPr>
      <w:r w:rsidRPr="00327D3C">
        <w:tab/>
        <w:t xml:space="preserve">Оценка данной группы результатов начинается со второго полугодия 2-го класса, когда </w:t>
      </w:r>
      <w:proofErr w:type="gramStart"/>
      <w:r w:rsidRPr="00327D3C">
        <w:t>у</w:t>
      </w:r>
      <w:proofErr w:type="gramEnd"/>
      <w:r w:rsidRPr="00327D3C">
        <w:t xml:space="preserve"> обучающихся уже будут сформированы некоторые начальны</w:t>
      </w:r>
      <w:r w:rsidR="0034506A" w:rsidRPr="00327D3C">
        <w:t>е навыки.</w:t>
      </w:r>
      <w:r w:rsidRPr="00327D3C">
        <w:t xml:space="preserve"> Кроме того, сама учебная деятельность будет привычной для </w:t>
      </w:r>
      <w:proofErr w:type="gramStart"/>
      <w:r w:rsidRPr="00327D3C">
        <w:t>обучающихся</w:t>
      </w:r>
      <w:proofErr w:type="gramEnd"/>
      <w:r w:rsidRPr="00327D3C">
        <w:t>, и они смогут ее организовывать под руководством учителя. Во время обучения в первом классе, а также в течение первого полугодия второго класса используется качественная оценка деятельности обучающегося через словесное и эмоциональное поощрение.</w:t>
      </w:r>
    </w:p>
    <w:p w:rsidR="00E0093F" w:rsidRPr="00327D3C" w:rsidRDefault="00E0093F" w:rsidP="00327D3C">
      <w:pPr>
        <w:ind w:firstLine="567"/>
        <w:jc w:val="both"/>
        <w:rPr>
          <w:b/>
        </w:rPr>
      </w:pPr>
      <w:r w:rsidRPr="00327D3C">
        <w:tab/>
        <w:t xml:space="preserve"> </w:t>
      </w:r>
      <w:r w:rsidRPr="00327D3C">
        <w:rPr>
          <w:b/>
        </w:rPr>
        <w:t>Ожидаемые результаты обучения в первом классе, а также в течение первого полугодия второго класса:</w:t>
      </w:r>
    </w:p>
    <w:p w:rsidR="00E0093F" w:rsidRPr="00327D3C" w:rsidRDefault="00E0093F" w:rsidP="00327D3C">
      <w:pPr>
        <w:ind w:firstLine="567"/>
        <w:jc w:val="both"/>
      </w:pPr>
      <w:r w:rsidRPr="00327D3C">
        <w:t>• появление значимых предпосылок учебной деятельности, способность к ее осуществлению под непосредственным контролем педагога.</w:t>
      </w:r>
    </w:p>
    <w:p w:rsidR="00E0093F" w:rsidRPr="00327D3C" w:rsidRDefault="00E0093F" w:rsidP="00327D3C">
      <w:pPr>
        <w:ind w:firstLine="567"/>
        <w:jc w:val="both"/>
      </w:pPr>
      <w:r w:rsidRPr="00327D3C">
        <w:t>• развитие определенной доли самостоятельности во взаимодействии с педагогом и одноклассниками.</w:t>
      </w:r>
    </w:p>
    <w:p w:rsidR="00E0093F" w:rsidRPr="00327D3C" w:rsidRDefault="00E0093F" w:rsidP="00327D3C">
      <w:pPr>
        <w:ind w:firstLine="567"/>
        <w:jc w:val="both"/>
        <w:rPr>
          <w:b/>
        </w:rPr>
      </w:pPr>
      <w:r w:rsidRPr="00327D3C">
        <w:tab/>
      </w:r>
      <w:r w:rsidRPr="00327D3C">
        <w:rPr>
          <w:b/>
        </w:rPr>
        <w:t xml:space="preserve">Оценка достижения предметных результатов базируется </w:t>
      </w:r>
      <w:proofErr w:type="gramStart"/>
      <w:r w:rsidRPr="00327D3C">
        <w:rPr>
          <w:b/>
        </w:rPr>
        <w:t>на</w:t>
      </w:r>
      <w:proofErr w:type="gramEnd"/>
      <w:r w:rsidRPr="00327D3C">
        <w:rPr>
          <w:b/>
        </w:rPr>
        <w:t>:</w:t>
      </w:r>
    </w:p>
    <w:p w:rsidR="00E0093F" w:rsidRPr="00327D3C" w:rsidRDefault="00E0093F" w:rsidP="00327D3C">
      <w:pPr>
        <w:pStyle w:val="a8"/>
        <w:numPr>
          <w:ilvl w:val="0"/>
          <w:numId w:val="4"/>
        </w:numPr>
        <w:ind w:left="0" w:firstLine="567"/>
        <w:jc w:val="both"/>
      </w:pPr>
      <w:proofErr w:type="gramStart"/>
      <w:r w:rsidRPr="00327D3C">
        <w:t>принципах</w:t>
      </w:r>
      <w:proofErr w:type="gramEnd"/>
      <w:r w:rsidRPr="00327D3C">
        <w:t xml:space="preserve"> индивидуального подхода; </w:t>
      </w:r>
    </w:p>
    <w:p w:rsidR="00E0093F" w:rsidRDefault="00E0093F" w:rsidP="00327D3C">
      <w:pPr>
        <w:pStyle w:val="a8"/>
        <w:numPr>
          <w:ilvl w:val="0"/>
          <w:numId w:val="4"/>
        </w:numPr>
        <w:ind w:left="0" w:firstLine="567"/>
        <w:jc w:val="both"/>
      </w:pPr>
      <w:proofErr w:type="gramStart"/>
      <w:r w:rsidRPr="00327D3C">
        <w:t>принципе</w:t>
      </w:r>
      <w:proofErr w:type="gramEnd"/>
      <w:r w:rsidRPr="00327D3C">
        <w:t xml:space="preserve"> дифференцированного подхода.</w:t>
      </w:r>
    </w:p>
    <w:p w:rsidR="00327D3C" w:rsidRPr="00327D3C" w:rsidRDefault="00327D3C" w:rsidP="00327D3C">
      <w:pPr>
        <w:pStyle w:val="a8"/>
        <w:ind w:left="567"/>
        <w:jc w:val="both"/>
      </w:pPr>
    </w:p>
    <w:p w:rsidR="00E0093F" w:rsidRPr="00327D3C" w:rsidRDefault="00E0093F" w:rsidP="00327D3C">
      <w:pPr>
        <w:ind w:firstLine="567"/>
        <w:jc w:val="center"/>
      </w:pPr>
      <w:r w:rsidRPr="00327D3C">
        <w:rPr>
          <w:b/>
        </w:rPr>
        <w:lastRenderedPageBreak/>
        <w:t>Оценки достижения планируемых результатов в реализации АООП</w:t>
      </w:r>
    </w:p>
    <w:tbl>
      <w:tblPr>
        <w:tblStyle w:val="ae"/>
        <w:tblpPr w:leftFromText="180" w:rightFromText="180" w:vertAnchor="text" w:horzAnchor="margin" w:tblpXSpec="center" w:tblpY="249"/>
        <w:tblW w:w="0" w:type="auto"/>
        <w:tblLook w:val="04A0"/>
      </w:tblPr>
      <w:tblGrid>
        <w:gridCol w:w="817"/>
        <w:gridCol w:w="2835"/>
        <w:gridCol w:w="6062"/>
      </w:tblGrid>
      <w:tr w:rsidR="00E0093F" w:rsidRPr="003831ED" w:rsidTr="00595F49">
        <w:tc>
          <w:tcPr>
            <w:tcW w:w="817" w:type="dxa"/>
          </w:tcPr>
          <w:p w:rsidR="00E0093F" w:rsidRPr="003831ED" w:rsidRDefault="00E0093F" w:rsidP="00595F49">
            <w:pPr>
              <w:jc w:val="both"/>
              <w:rPr>
                <w:b/>
              </w:rPr>
            </w:pPr>
            <w:r w:rsidRPr="003831ED">
              <w:rPr>
                <w:b/>
              </w:rPr>
              <w:t>№</w:t>
            </w:r>
          </w:p>
        </w:tc>
        <w:tc>
          <w:tcPr>
            <w:tcW w:w="2835" w:type="dxa"/>
          </w:tcPr>
          <w:p w:rsidR="00E0093F" w:rsidRPr="0034506A" w:rsidRDefault="00E0093F" w:rsidP="00595F49">
            <w:pPr>
              <w:jc w:val="both"/>
              <w:rPr>
                <w:b/>
                <w:sz w:val="28"/>
                <w:szCs w:val="28"/>
              </w:rPr>
            </w:pPr>
            <w:r w:rsidRPr="0034506A">
              <w:rPr>
                <w:b/>
                <w:sz w:val="28"/>
                <w:szCs w:val="28"/>
              </w:rPr>
              <w:t>Балл</w:t>
            </w:r>
          </w:p>
        </w:tc>
        <w:tc>
          <w:tcPr>
            <w:tcW w:w="6062" w:type="dxa"/>
          </w:tcPr>
          <w:p w:rsidR="00E0093F" w:rsidRPr="0034506A" w:rsidRDefault="00E0093F" w:rsidP="00595F49">
            <w:pPr>
              <w:jc w:val="both"/>
              <w:rPr>
                <w:b/>
                <w:sz w:val="28"/>
                <w:szCs w:val="28"/>
              </w:rPr>
            </w:pPr>
            <w:r w:rsidRPr="0034506A">
              <w:rPr>
                <w:b/>
                <w:sz w:val="28"/>
                <w:szCs w:val="28"/>
              </w:rPr>
              <w:t>Характеристика продвижений</w:t>
            </w:r>
          </w:p>
        </w:tc>
      </w:tr>
      <w:tr w:rsidR="00E0093F" w:rsidRPr="003831ED" w:rsidTr="00595F49">
        <w:tc>
          <w:tcPr>
            <w:tcW w:w="817" w:type="dxa"/>
          </w:tcPr>
          <w:p w:rsidR="00E0093F" w:rsidRPr="003831ED" w:rsidRDefault="00E0093F" w:rsidP="00595F49">
            <w:pPr>
              <w:jc w:val="both"/>
            </w:pPr>
            <w:r w:rsidRPr="003831ED">
              <w:t>1</w:t>
            </w:r>
          </w:p>
        </w:tc>
        <w:tc>
          <w:tcPr>
            <w:tcW w:w="2835" w:type="dxa"/>
          </w:tcPr>
          <w:p w:rsidR="00E0093F" w:rsidRPr="003831ED" w:rsidRDefault="00E0093F" w:rsidP="00595F49">
            <w:pPr>
              <w:jc w:val="both"/>
            </w:pPr>
            <w:r w:rsidRPr="003831ED">
              <w:t>«удовлетворительно»</w:t>
            </w:r>
          </w:p>
          <w:p w:rsidR="00E0093F" w:rsidRPr="003831ED" w:rsidRDefault="00E0093F" w:rsidP="00595F49">
            <w:pPr>
              <w:jc w:val="both"/>
            </w:pPr>
            <w:r w:rsidRPr="003831ED">
              <w:t>(зачет), 3</w:t>
            </w:r>
          </w:p>
        </w:tc>
        <w:tc>
          <w:tcPr>
            <w:tcW w:w="6062" w:type="dxa"/>
          </w:tcPr>
          <w:p w:rsidR="00E0093F" w:rsidRPr="003831ED" w:rsidRDefault="00E0093F" w:rsidP="00595F49">
            <w:pPr>
              <w:jc w:val="both"/>
            </w:pPr>
            <w:r w:rsidRPr="003831ED">
              <w:t xml:space="preserve">если </w:t>
            </w:r>
            <w:proofErr w:type="gramStart"/>
            <w:r w:rsidRPr="003831ED">
              <w:t>обучающиеся</w:t>
            </w:r>
            <w:proofErr w:type="gramEnd"/>
            <w:r w:rsidRPr="003831ED">
              <w:t xml:space="preserve"> верно выполняют от 35% до 50% заданий</w:t>
            </w:r>
          </w:p>
          <w:p w:rsidR="00E0093F" w:rsidRPr="003831ED" w:rsidRDefault="00E0093F" w:rsidP="00595F49">
            <w:pPr>
              <w:jc w:val="both"/>
            </w:pPr>
          </w:p>
        </w:tc>
      </w:tr>
      <w:tr w:rsidR="00E0093F" w:rsidRPr="003831ED" w:rsidTr="00595F49">
        <w:tc>
          <w:tcPr>
            <w:tcW w:w="817" w:type="dxa"/>
          </w:tcPr>
          <w:p w:rsidR="00E0093F" w:rsidRPr="003831ED" w:rsidRDefault="00E0093F" w:rsidP="00595F49">
            <w:pPr>
              <w:jc w:val="both"/>
            </w:pPr>
            <w:r w:rsidRPr="003831ED">
              <w:t>2</w:t>
            </w:r>
          </w:p>
        </w:tc>
        <w:tc>
          <w:tcPr>
            <w:tcW w:w="2835" w:type="dxa"/>
          </w:tcPr>
          <w:p w:rsidR="00E0093F" w:rsidRPr="003831ED" w:rsidRDefault="00E0093F" w:rsidP="00595F49">
            <w:pPr>
              <w:jc w:val="both"/>
            </w:pPr>
            <w:r w:rsidRPr="003831ED">
              <w:t>«хорошо», 4</w:t>
            </w:r>
          </w:p>
        </w:tc>
        <w:tc>
          <w:tcPr>
            <w:tcW w:w="6062" w:type="dxa"/>
          </w:tcPr>
          <w:p w:rsidR="00E0093F" w:rsidRPr="003831ED" w:rsidRDefault="00E0093F" w:rsidP="00595F49">
            <w:pPr>
              <w:jc w:val="both"/>
            </w:pPr>
            <w:r w:rsidRPr="003831ED">
              <w:t xml:space="preserve">если </w:t>
            </w:r>
            <w:proofErr w:type="gramStart"/>
            <w:r w:rsidRPr="003831ED">
              <w:t>обучающиеся</w:t>
            </w:r>
            <w:proofErr w:type="gramEnd"/>
            <w:r w:rsidRPr="003831ED">
              <w:t xml:space="preserve"> верно выполняют от 51% до 65% заданий</w:t>
            </w:r>
          </w:p>
        </w:tc>
      </w:tr>
      <w:tr w:rsidR="00E0093F" w:rsidRPr="003831ED" w:rsidTr="00595F49">
        <w:tc>
          <w:tcPr>
            <w:tcW w:w="817" w:type="dxa"/>
          </w:tcPr>
          <w:p w:rsidR="00E0093F" w:rsidRPr="003831ED" w:rsidRDefault="00E0093F" w:rsidP="00595F49">
            <w:pPr>
              <w:jc w:val="both"/>
            </w:pPr>
            <w:r w:rsidRPr="003831ED">
              <w:t>3</w:t>
            </w:r>
          </w:p>
        </w:tc>
        <w:tc>
          <w:tcPr>
            <w:tcW w:w="2835" w:type="dxa"/>
          </w:tcPr>
          <w:p w:rsidR="00E0093F" w:rsidRPr="003831ED" w:rsidRDefault="00E0093F" w:rsidP="00595F49">
            <w:pPr>
              <w:jc w:val="both"/>
            </w:pPr>
            <w:r w:rsidRPr="003831ED">
              <w:t>«отлично», 5</w:t>
            </w:r>
          </w:p>
        </w:tc>
        <w:tc>
          <w:tcPr>
            <w:tcW w:w="6062" w:type="dxa"/>
          </w:tcPr>
          <w:p w:rsidR="00E0093F" w:rsidRPr="003831ED" w:rsidRDefault="00E0093F" w:rsidP="00595F49">
            <w:pPr>
              <w:jc w:val="both"/>
            </w:pPr>
            <w:r w:rsidRPr="003831ED">
              <w:t>если обучающиеся верно выполняют свыше 65%.</w:t>
            </w:r>
          </w:p>
        </w:tc>
      </w:tr>
    </w:tbl>
    <w:p w:rsidR="00E0093F" w:rsidRPr="0034506A" w:rsidRDefault="00E0093F" w:rsidP="0034506A">
      <w:pPr>
        <w:spacing w:line="276" w:lineRule="auto"/>
        <w:rPr>
          <w:b/>
          <w:bCs/>
          <w:iCs/>
          <w:sz w:val="28"/>
        </w:rPr>
      </w:pPr>
    </w:p>
    <w:p w:rsidR="00E0093F" w:rsidRDefault="00E0093F" w:rsidP="00E0093F">
      <w:pPr>
        <w:pStyle w:val="a8"/>
        <w:spacing w:line="276" w:lineRule="auto"/>
        <w:ind w:left="0" w:firstLine="567"/>
        <w:jc w:val="center"/>
        <w:rPr>
          <w:b/>
          <w:bCs/>
          <w:iCs/>
          <w:sz w:val="28"/>
        </w:rPr>
      </w:pPr>
    </w:p>
    <w:p w:rsidR="00E0093F" w:rsidRDefault="00E0093F" w:rsidP="00E0093F">
      <w:pPr>
        <w:pStyle w:val="a8"/>
        <w:spacing w:line="276" w:lineRule="auto"/>
        <w:ind w:left="0" w:firstLine="567"/>
        <w:jc w:val="center"/>
        <w:rPr>
          <w:b/>
          <w:bCs/>
          <w:iCs/>
          <w:sz w:val="28"/>
        </w:rPr>
      </w:pPr>
    </w:p>
    <w:p w:rsidR="00E0093F" w:rsidRPr="00327D3C" w:rsidRDefault="00E0093F" w:rsidP="00327D3C">
      <w:pPr>
        <w:pStyle w:val="a8"/>
        <w:ind w:left="0" w:firstLine="567"/>
        <w:jc w:val="center"/>
        <w:rPr>
          <w:b/>
          <w:bCs/>
          <w:iCs/>
        </w:rPr>
      </w:pPr>
      <w:r w:rsidRPr="00327D3C">
        <w:rPr>
          <w:b/>
        </w:rPr>
        <w:t>Инструментарий для оценивания планируемых результатов освоения программы</w:t>
      </w:r>
    </w:p>
    <w:p w:rsidR="00E0093F" w:rsidRPr="00327D3C" w:rsidRDefault="00E0093F" w:rsidP="00327D3C">
      <w:pPr>
        <w:pStyle w:val="a8"/>
        <w:ind w:left="0" w:firstLine="567"/>
        <w:jc w:val="center"/>
        <w:rPr>
          <w:b/>
          <w:bCs/>
          <w:iCs/>
        </w:rPr>
      </w:pPr>
    </w:p>
    <w:p w:rsidR="00E0093F" w:rsidRPr="00327D3C" w:rsidRDefault="00E0093F" w:rsidP="00327D3C">
      <w:pPr>
        <w:pStyle w:val="a8"/>
        <w:ind w:left="0"/>
        <w:jc w:val="both"/>
        <w:rPr>
          <w:bCs/>
          <w:iCs/>
        </w:rPr>
      </w:pPr>
      <w:r w:rsidRPr="00327D3C">
        <w:rPr>
          <w:bCs/>
          <w:iCs/>
        </w:rPr>
        <w:t>Инструментарий для оценки планируемых результатов освоения программы начального об</w:t>
      </w:r>
      <w:r w:rsidR="00AF2E0B" w:rsidRPr="00327D3C">
        <w:rPr>
          <w:bCs/>
          <w:iCs/>
        </w:rPr>
        <w:t>разования</w:t>
      </w:r>
      <w:r w:rsidRPr="00327D3C">
        <w:rPr>
          <w:bCs/>
          <w:iCs/>
        </w:rPr>
        <w:t xml:space="preserve"> включает:</w:t>
      </w:r>
    </w:p>
    <w:p w:rsidR="00E0093F" w:rsidRPr="00327D3C" w:rsidRDefault="00E0093F" w:rsidP="00327D3C">
      <w:pPr>
        <w:pStyle w:val="a8"/>
        <w:ind w:left="0"/>
        <w:jc w:val="both"/>
      </w:pPr>
      <w:r w:rsidRPr="00327D3C">
        <w:rPr>
          <w:bCs/>
          <w:iCs/>
        </w:rPr>
        <w:t xml:space="preserve">    -</w:t>
      </w:r>
      <w:r w:rsidR="00AF2E0B" w:rsidRPr="00327D3C">
        <w:rPr>
          <w:b/>
        </w:rPr>
        <w:t xml:space="preserve"> </w:t>
      </w:r>
      <w:r w:rsidR="00AF2E0B" w:rsidRPr="00327D3C">
        <w:t>тестирования физической подготовленности учащихся</w:t>
      </w:r>
    </w:p>
    <w:p w:rsidR="00AF2E0B" w:rsidRPr="00327D3C" w:rsidRDefault="00AF2E0B" w:rsidP="00327D3C">
      <w:pPr>
        <w:spacing w:after="160"/>
        <w:jc w:val="center"/>
        <w:rPr>
          <w:rFonts w:eastAsiaTheme="minorHAnsi"/>
          <w:b/>
          <w:lang w:eastAsia="en-US"/>
        </w:rPr>
      </w:pPr>
      <w:r w:rsidRPr="00327D3C">
        <w:rPr>
          <w:rFonts w:eastAsiaTheme="minorHAnsi"/>
          <w:b/>
          <w:lang w:eastAsia="en-US"/>
        </w:rPr>
        <w:t xml:space="preserve">Таблица </w:t>
      </w:r>
      <w:proofErr w:type="gramStart"/>
      <w:r w:rsidRPr="00327D3C">
        <w:rPr>
          <w:rFonts w:eastAsiaTheme="minorHAnsi"/>
          <w:b/>
          <w:lang w:eastAsia="en-US"/>
        </w:rPr>
        <w:t>оценки результатов тестирования физической подготовленности учащихся интерната</w:t>
      </w:r>
      <w:proofErr w:type="gramEnd"/>
      <w:r w:rsidRPr="00327D3C">
        <w:rPr>
          <w:rFonts w:eastAsiaTheme="minorHAnsi"/>
          <w:b/>
          <w:lang w:eastAsia="en-US"/>
        </w:rPr>
        <w:t xml:space="preserve"> №31(девочки)</w:t>
      </w:r>
    </w:p>
    <w:tbl>
      <w:tblPr>
        <w:tblStyle w:val="13"/>
        <w:tblW w:w="0" w:type="auto"/>
        <w:jc w:val="center"/>
        <w:tblLook w:val="04A0"/>
      </w:tblPr>
      <w:tblGrid>
        <w:gridCol w:w="971"/>
        <w:gridCol w:w="706"/>
        <w:gridCol w:w="706"/>
        <w:gridCol w:w="706"/>
        <w:gridCol w:w="722"/>
        <w:gridCol w:w="727"/>
        <w:gridCol w:w="723"/>
        <w:gridCol w:w="846"/>
        <w:gridCol w:w="846"/>
        <w:gridCol w:w="846"/>
        <w:gridCol w:w="706"/>
        <w:gridCol w:w="706"/>
        <w:gridCol w:w="706"/>
      </w:tblGrid>
      <w:tr w:rsidR="00AF2E0B" w:rsidRPr="00327D3C" w:rsidTr="003A10F6">
        <w:trPr>
          <w:jc w:val="center"/>
        </w:trPr>
        <w:tc>
          <w:tcPr>
            <w:tcW w:w="971" w:type="dxa"/>
            <w:vMerge w:val="restart"/>
          </w:tcPr>
          <w:p w:rsidR="00AF2E0B" w:rsidRPr="00327D3C" w:rsidRDefault="00AF2E0B" w:rsidP="00327D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18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Челночный бег 4х9 (сек)</w:t>
            </w:r>
          </w:p>
        </w:tc>
        <w:tc>
          <w:tcPr>
            <w:tcW w:w="2172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Подтягивание на низкой перекладине (кол-во раз)</w:t>
            </w:r>
          </w:p>
        </w:tc>
        <w:tc>
          <w:tcPr>
            <w:tcW w:w="2538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Прыжок в длину с места</w:t>
            </w:r>
          </w:p>
        </w:tc>
        <w:tc>
          <w:tcPr>
            <w:tcW w:w="2118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 xml:space="preserve">Бросок мяча (1кг) из-за головы из </w:t>
            </w:r>
            <w:proofErr w:type="gramStart"/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327D3C">
              <w:rPr>
                <w:rFonts w:eastAsiaTheme="minorHAnsi"/>
                <w:sz w:val="24"/>
                <w:szCs w:val="24"/>
                <w:lang w:eastAsia="en-US"/>
              </w:rPr>
              <w:t xml:space="preserve"> сидя (м)</w:t>
            </w:r>
          </w:p>
        </w:tc>
      </w:tr>
      <w:tr w:rsidR="00AF2E0B" w:rsidRPr="00327D3C" w:rsidTr="003A10F6">
        <w:trPr>
          <w:jc w:val="center"/>
        </w:trPr>
        <w:tc>
          <w:tcPr>
            <w:tcW w:w="971" w:type="dxa"/>
            <w:vMerge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AF2E0B" w:rsidRPr="00327D3C" w:rsidTr="003A10F6">
        <w:trPr>
          <w:jc w:val="center"/>
        </w:trPr>
        <w:tc>
          <w:tcPr>
            <w:tcW w:w="97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17.0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16.5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16.0</w:t>
            </w:r>
          </w:p>
        </w:tc>
        <w:tc>
          <w:tcPr>
            <w:tcW w:w="72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1,80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2,30</w:t>
            </w:r>
          </w:p>
        </w:tc>
      </w:tr>
      <w:tr w:rsidR="00AF2E0B" w:rsidRPr="00327D3C" w:rsidTr="003A10F6">
        <w:trPr>
          <w:jc w:val="center"/>
        </w:trPr>
        <w:tc>
          <w:tcPr>
            <w:tcW w:w="97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16.5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16.0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15.5</w:t>
            </w:r>
          </w:p>
        </w:tc>
        <w:tc>
          <w:tcPr>
            <w:tcW w:w="72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84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1,80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2,20</w:t>
            </w:r>
          </w:p>
        </w:tc>
        <w:tc>
          <w:tcPr>
            <w:tcW w:w="70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2,50</w:t>
            </w:r>
          </w:p>
        </w:tc>
      </w:tr>
    </w:tbl>
    <w:p w:rsidR="00AF2E0B" w:rsidRPr="00327D3C" w:rsidRDefault="00AF2E0B" w:rsidP="00327D3C">
      <w:pPr>
        <w:spacing w:after="160"/>
        <w:rPr>
          <w:rFonts w:eastAsiaTheme="minorHAnsi"/>
          <w:lang w:eastAsia="en-US"/>
        </w:rPr>
      </w:pPr>
    </w:p>
    <w:tbl>
      <w:tblPr>
        <w:tblStyle w:val="13"/>
        <w:tblW w:w="9952" w:type="dxa"/>
        <w:jc w:val="center"/>
        <w:tblLook w:val="04A0"/>
      </w:tblPr>
      <w:tblGrid>
        <w:gridCol w:w="993"/>
        <w:gridCol w:w="1169"/>
        <w:gridCol w:w="675"/>
        <w:gridCol w:w="676"/>
        <w:gridCol w:w="641"/>
        <w:gridCol w:w="641"/>
        <w:gridCol w:w="642"/>
        <w:gridCol w:w="640"/>
        <w:gridCol w:w="639"/>
        <w:gridCol w:w="639"/>
        <w:gridCol w:w="672"/>
        <w:gridCol w:w="664"/>
        <w:gridCol w:w="1261"/>
      </w:tblGrid>
      <w:tr w:rsidR="00AF2E0B" w:rsidRPr="00327D3C" w:rsidTr="003A10F6">
        <w:trPr>
          <w:trHeight w:val="798"/>
          <w:jc w:val="center"/>
        </w:trPr>
        <w:tc>
          <w:tcPr>
            <w:tcW w:w="993" w:type="dxa"/>
            <w:vMerge w:val="restart"/>
          </w:tcPr>
          <w:p w:rsidR="00AF2E0B" w:rsidRPr="00327D3C" w:rsidRDefault="00AF2E0B" w:rsidP="00327D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520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Бег 30 м (сек)</w:t>
            </w:r>
          </w:p>
        </w:tc>
        <w:tc>
          <w:tcPr>
            <w:tcW w:w="1924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Прыжки через скакалку за 30 сек (кол-во раз)</w:t>
            </w:r>
          </w:p>
        </w:tc>
        <w:tc>
          <w:tcPr>
            <w:tcW w:w="1918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Отжимая от пола (кол-во раз)</w:t>
            </w:r>
          </w:p>
        </w:tc>
        <w:tc>
          <w:tcPr>
            <w:tcW w:w="2597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Поднимание туловища за 1 мин (кол-во раз)</w:t>
            </w:r>
          </w:p>
        </w:tc>
      </w:tr>
      <w:tr w:rsidR="00AF2E0B" w:rsidRPr="00327D3C" w:rsidTr="003A10F6">
        <w:trPr>
          <w:trHeight w:val="286"/>
          <w:jc w:val="center"/>
        </w:trPr>
        <w:tc>
          <w:tcPr>
            <w:tcW w:w="993" w:type="dxa"/>
            <w:vMerge/>
          </w:tcPr>
          <w:p w:rsidR="00AF2E0B" w:rsidRPr="00327D3C" w:rsidRDefault="00AF2E0B" w:rsidP="00327D3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6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4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6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AF2E0B" w:rsidRPr="00327D3C" w:rsidTr="003A10F6">
        <w:trPr>
          <w:trHeight w:val="271"/>
          <w:jc w:val="center"/>
        </w:trPr>
        <w:tc>
          <w:tcPr>
            <w:tcW w:w="993" w:type="dxa"/>
          </w:tcPr>
          <w:p w:rsidR="00AF2E0B" w:rsidRPr="00327D3C" w:rsidRDefault="00AF2E0B" w:rsidP="00327D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67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67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64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4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4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4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4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6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AF2E0B" w:rsidRPr="00327D3C" w:rsidTr="003A10F6">
        <w:trPr>
          <w:trHeight w:val="256"/>
          <w:jc w:val="center"/>
        </w:trPr>
        <w:tc>
          <w:tcPr>
            <w:tcW w:w="993" w:type="dxa"/>
          </w:tcPr>
          <w:p w:rsidR="00AF2E0B" w:rsidRPr="00327D3C" w:rsidRDefault="00AF2E0B" w:rsidP="00327D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6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67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676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64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4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4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4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6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</w:tr>
    </w:tbl>
    <w:p w:rsidR="00AF2E0B" w:rsidRPr="00327D3C" w:rsidRDefault="00AF2E0B" w:rsidP="00327D3C">
      <w:pPr>
        <w:spacing w:after="160"/>
        <w:jc w:val="both"/>
        <w:rPr>
          <w:rFonts w:eastAsiaTheme="minorHAnsi"/>
          <w:lang w:eastAsia="en-US"/>
        </w:rPr>
      </w:pPr>
      <w:r w:rsidRPr="00327D3C">
        <w:rPr>
          <w:rFonts w:eastAsiaTheme="minorHAnsi"/>
          <w:lang w:eastAsia="en-US"/>
        </w:rPr>
        <w:lastRenderedPageBreak/>
        <w:t xml:space="preserve"> </w:t>
      </w:r>
      <w:r w:rsidR="003A10F6" w:rsidRPr="00327D3C">
        <w:rPr>
          <w:rFonts w:eastAsiaTheme="minorHAnsi"/>
          <w:lang w:eastAsia="en-US"/>
        </w:rPr>
        <w:t xml:space="preserve">     </w:t>
      </w:r>
    </w:p>
    <w:p w:rsidR="003A10F6" w:rsidRPr="00327D3C" w:rsidRDefault="003A10F6" w:rsidP="00327D3C">
      <w:pPr>
        <w:spacing w:after="160"/>
        <w:jc w:val="center"/>
        <w:rPr>
          <w:rFonts w:eastAsiaTheme="minorHAnsi"/>
          <w:b/>
          <w:lang w:eastAsia="en-US"/>
        </w:rPr>
      </w:pPr>
    </w:p>
    <w:p w:rsidR="00AF2E0B" w:rsidRPr="00327D3C" w:rsidRDefault="00AF2E0B" w:rsidP="00327D3C">
      <w:pPr>
        <w:spacing w:after="160"/>
        <w:jc w:val="center"/>
        <w:rPr>
          <w:rFonts w:eastAsiaTheme="minorHAnsi"/>
          <w:b/>
          <w:lang w:eastAsia="en-US"/>
        </w:rPr>
      </w:pPr>
      <w:r w:rsidRPr="00327D3C">
        <w:rPr>
          <w:rFonts w:eastAsiaTheme="minorHAnsi"/>
          <w:b/>
          <w:lang w:eastAsia="en-US"/>
        </w:rPr>
        <w:t>Таблица оценки результатов тестирования физической подготовленности</w:t>
      </w:r>
    </w:p>
    <w:p w:rsidR="00AF2E0B" w:rsidRPr="00327D3C" w:rsidRDefault="00AF2E0B" w:rsidP="00327D3C">
      <w:pPr>
        <w:spacing w:after="160"/>
        <w:jc w:val="center"/>
        <w:rPr>
          <w:rFonts w:eastAsiaTheme="minorHAnsi"/>
          <w:b/>
          <w:lang w:eastAsia="en-US"/>
        </w:rPr>
      </w:pPr>
      <w:r w:rsidRPr="00327D3C">
        <w:rPr>
          <w:rFonts w:eastAsiaTheme="minorHAnsi"/>
          <w:b/>
          <w:lang w:eastAsia="en-US"/>
        </w:rPr>
        <w:t>учащихся интерната № 31 (мальчики)</w:t>
      </w:r>
    </w:p>
    <w:tbl>
      <w:tblPr>
        <w:tblStyle w:val="13"/>
        <w:tblW w:w="0" w:type="auto"/>
        <w:jc w:val="center"/>
        <w:tblLook w:val="04A0"/>
      </w:tblPr>
      <w:tblGrid>
        <w:gridCol w:w="1049"/>
        <w:gridCol w:w="700"/>
        <w:gridCol w:w="699"/>
        <w:gridCol w:w="699"/>
        <w:gridCol w:w="674"/>
        <w:gridCol w:w="595"/>
        <w:gridCol w:w="610"/>
        <w:gridCol w:w="837"/>
        <w:gridCol w:w="837"/>
        <w:gridCol w:w="837"/>
        <w:gridCol w:w="699"/>
        <w:gridCol w:w="699"/>
        <w:gridCol w:w="699"/>
      </w:tblGrid>
      <w:tr w:rsidR="00AF2E0B" w:rsidRPr="00327D3C" w:rsidTr="003A10F6">
        <w:trPr>
          <w:jc w:val="center"/>
        </w:trPr>
        <w:tc>
          <w:tcPr>
            <w:tcW w:w="1049" w:type="dxa"/>
            <w:vMerge w:val="restart"/>
          </w:tcPr>
          <w:p w:rsidR="00AF2E0B" w:rsidRPr="00327D3C" w:rsidRDefault="00AF2E0B" w:rsidP="00327D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098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Челночный бег 4х9 (сек)</w:t>
            </w:r>
          </w:p>
        </w:tc>
        <w:tc>
          <w:tcPr>
            <w:tcW w:w="1879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Подтягивание на низкой перекладине (кол-во раз)</w:t>
            </w:r>
          </w:p>
        </w:tc>
        <w:tc>
          <w:tcPr>
            <w:tcW w:w="2511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Прыжок в длину с места</w:t>
            </w:r>
          </w:p>
        </w:tc>
        <w:tc>
          <w:tcPr>
            <w:tcW w:w="2097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 xml:space="preserve">Бросок мяча (1кг) из-за головы из </w:t>
            </w:r>
            <w:proofErr w:type="gramStart"/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327D3C">
              <w:rPr>
                <w:rFonts w:eastAsiaTheme="minorHAnsi"/>
                <w:sz w:val="24"/>
                <w:szCs w:val="24"/>
                <w:lang w:eastAsia="en-US"/>
              </w:rPr>
              <w:t xml:space="preserve"> сидя (м)</w:t>
            </w:r>
          </w:p>
        </w:tc>
      </w:tr>
      <w:tr w:rsidR="00AF2E0B" w:rsidRPr="00327D3C" w:rsidTr="003A10F6">
        <w:trPr>
          <w:jc w:val="center"/>
        </w:trPr>
        <w:tc>
          <w:tcPr>
            <w:tcW w:w="1049" w:type="dxa"/>
            <w:vMerge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4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AF2E0B" w:rsidRPr="00327D3C" w:rsidTr="003A10F6">
        <w:trPr>
          <w:jc w:val="center"/>
        </w:trPr>
        <w:tc>
          <w:tcPr>
            <w:tcW w:w="104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674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2,00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2,30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3,00</w:t>
            </w:r>
          </w:p>
        </w:tc>
      </w:tr>
      <w:tr w:rsidR="00AF2E0B" w:rsidRPr="00327D3C" w:rsidTr="003A10F6">
        <w:trPr>
          <w:jc w:val="center"/>
        </w:trPr>
        <w:tc>
          <w:tcPr>
            <w:tcW w:w="104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674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0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37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2,20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2,50</w:t>
            </w:r>
          </w:p>
        </w:tc>
        <w:tc>
          <w:tcPr>
            <w:tcW w:w="699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3,50</w:t>
            </w:r>
          </w:p>
        </w:tc>
      </w:tr>
    </w:tbl>
    <w:p w:rsidR="00AF2E0B" w:rsidRPr="00327D3C" w:rsidRDefault="00AF2E0B" w:rsidP="00327D3C">
      <w:pPr>
        <w:spacing w:after="160"/>
        <w:rPr>
          <w:rFonts w:eastAsiaTheme="minorHAnsi"/>
          <w:lang w:eastAsia="en-US"/>
        </w:rPr>
      </w:pPr>
    </w:p>
    <w:tbl>
      <w:tblPr>
        <w:tblStyle w:val="13"/>
        <w:tblW w:w="0" w:type="auto"/>
        <w:jc w:val="center"/>
        <w:tblLook w:val="04A0"/>
      </w:tblPr>
      <w:tblGrid>
        <w:gridCol w:w="882"/>
        <w:gridCol w:w="725"/>
        <w:gridCol w:w="725"/>
        <w:gridCol w:w="725"/>
        <w:gridCol w:w="691"/>
        <w:gridCol w:w="691"/>
        <w:gridCol w:w="691"/>
        <w:gridCol w:w="691"/>
        <w:gridCol w:w="691"/>
        <w:gridCol w:w="691"/>
        <w:gridCol w:w="721"/>
        <w:gridCol w:w="713"/>
        <w:gridCol w:w="708"/>
      </w:tblGrid>
      <w:tr w:rsidR="00AF2E0B" w:rsidRPr="00327D3C" w:rsidTr="003A10F6">
        <w:trPr>
          <w:jc w:val="center"/>
        </w:trPr>
        <w:tc>
          <w:tcPr>
            <w:tcW w:w="882" w:type="dxa"/>
            <w:vMerge w:val="restart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75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Бег 30 м (сек)</w:t>
            </w:r>
          </w:p>
        </w:tc>
        <w:tc>
          <w:tcPr>
            <w:tcW w:w="2073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Прыжки через скакалку за 30 сек (кол-во раз)</w:t>
            </w:r>
          </w:p>
        </w:tc>
        <w:tc>
          <w:tcPr>
            <w:tcW w:w="2073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Отжимая от пола (кол-во раз)</w:t>
            </w:r>
          </w:p>
        </w:tc>
        <w:tc>
          <w:tcPr>
            <w:tcW w:w="2142" w:type="dxa"/>
            <w:gridSpan w:val="3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Поднимание туловища за 1 мин (кол-во раз)</w:t>
            </w:r>
          </w:p>
        </w:tc>
      </w:tr>
      <w:tr w:rsidR="00AF2E0B" w:rsidRPr="00327D3C" w:rsidTr="003A10F6">
        <w:trPr>
          <w:jc w:val="center"/>
        </w:trPr>
        <w:tc>
          <w:tcPr>
            <w:tcW w:w="882" w:type="dxa"/>
            <w:vMerge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3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AF2E0B" w:rsidRPr="00327D3C" w:rsidTr="003A10F6">
        <w:trPr>
          <w:jc w:val="center"/>
        </w:trPr>
        <w:tc>
          <w:tcPr>
            <w:tcW w:w="88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13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8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</w:tr>
      <w:tr w:rsidR="00AF2E0B" w:rsidRPr="00327D3C" w:rsidTr="003A10F6">
        <w:trPr>
          <w:jc w:val="center"/>
        </w:trPr>
        <w:tc>
          <w:tcPr>
            <w:tcW w:w="882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725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1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3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8" w:type="dxa"/>
          </w:tcPr>
          <w:p w:rsidR="00AF2E0B" w:rsidRPr="00327D3C" w:rsidRDefault="00AF2E0B" w:rsidP="00327D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7D3C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</w:tr>
    </w:tbl>
    <w:p w:rsidR="003A10F6" w:rsidRPr="00327D3C" w:rsidRDefault="00AF2E0B" w:rsidP="00327D3C">
      <w:pPr>
        <w:spacing w:after="160"/>
        <w:jc w:val="both"/>
        <w:rPr>
          <w:rFonts w:eastAsiaTheme="minorHAnsi"/>
          <w:lang w:eastAsia="en-US"/>
        </w:rPr>
      </w:pPr>
      <w:r w:rsidRPr="00327D3C">
        <w:rPr>
          <w:rFonts w:eastAsiaTheme="minorHAnsi"/>
          <w:lang w:eastAsia="en-US"/>
        </w:rPr>
        <w:t xml:space="preserve">   </w:t>
      </w:r>
    </w:p>
    <w:p w:rsidR="00AF2E0B" w:rsidRPr="00327D3C" w:rsidRDefault="003A10F6" w:rsidP="00327D3C">
      <w:pPr>
        <w:spacing w:after="160"/>
        <w:jc w:val="both"/>
        <w:rPr>
          <w:rFonts w:eastAsiaTheme="minorHAnsi"/>
          <w:lang w:eastAsia="en-US"/>
        </w:rPr>
      </w:pPr>
      <w:r w:rsidRPr="00327D3C">
        <w:rPr>
          <w:rFonts w:eastAsiaTheme="minorHAnsi"/>
          <w:lang w:eastAsia="en-US"/>
        </w:rPr>
        <w:t xml:space="preserve">    </w:t>
      </w:r>
      <w:r w:rsidR="00AF2E0B" w:rsidRPr="00327D3C">
        <w:rPr>
          <w:rFonts w:eastAsiaTheme="minorHAnsi"/>
          <w:lang w:eastAsia="en-US"/>
        </w:rPr>
        <w:t xml:space="preserve"> </w:t>
      </w:r>
      <w:proofErr w:type="gramStart"/>
      <w:r w:rsidR="00AF2E0B" w:rsidRPr="00327D3C">
        <w:rPr>
          <w:rFonts w:eastAsiaTheme="minorHAnsi"/>
          <w:lang w:eastAsia="en-US"/>
        </w:rPr>
        <w:t>Сумма оценок за все 8 тестов, делённая на 8, определяет уровень двигательной подготовленности учащихся: 0-2.5-слабое; 2.6-3.3-удолетворительное; 3.4-4.4- хорошее; 4.5-5.0-отличное.</w:t>
      </w:r>
      <w:proofErr w:type="gramEnd"/>
    </w:p>
    <w:p w:rsidR="00AF2E0B" w:rsidRPr="00AF2E0B" w:rsidRDefault="00AF2E0B" w:rsidP="00AF2E0B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E0093F" w:rsidRPr="00327D3C" w:rsidRDefault="00E0093F" w:rsidP="00327D3C">
      <w:pPr>
        <w:jc w:val="center"/>
        <w:rPr>
          <w:b/>
          <w:bCs/>
          <w:iCs/>
        </w:rPr>
      </w:pPr>
      <w:r w:rsidRPr="00327D3C">
        <w:rPr>
          <w:b/>
          <w:bCs/>
          <w:iCs/>
        </w:rPr>
        <w:t>7. Описание учебно-методическое и материально-техническое обеспечение образовательной деятельности</w:t>
      </w:r>
    </w:p>
    <w:p w:rsidR="00E0093F" w:rsidRPr="00327D3C" w:rsidRDefault="00E0093F" w:rsidP="00327D3C">
      <w:pPr>
        <w:pStyle w:val="a8"/>
        <w:ind w:left="567" w:firstLine="567"/>
        <w:jc w:val="center"/>
      </w:pPr>
    </w:p>
    <w:p w:rsidR="00E0093F" w:rsidRPr="00327D3C" w:rsidRDefault="00E0093F" w:rsidP="00327D3C">
      <w:pPr>
        <w:pStyle w:val="a4"/>
        <w:numPr>
          <w:ilvl w:val="1"/>
          <w:numId w:val="5"/>
        </w:numPr>
        <w:tabs>
          <w:tab w:val="left" w:pos="1701"/>
        </w:tabs>
        <w:ind w:left="567" w:firstLine="567"/>
        <w:jc w:val="center"/>
        <w:rPr>
          <w:b/>
          <w:sz w:val="24"/>
          <w:szCs w:val="24"/>
        </w:rPr>
      </w:pPr>
      <w:r w:rsidRPr="00327D3C">
        <w:rPr>
          <w:b/>
          <w:sz w:val="24"/>
          <w:szCs w:val="24"/>
        </w:rPr>
        <w:t>Учебно-методическое обеспечение</w:t>
      </w:r>
    </w:p>
    <w:tbl>
      <w:tblPr>
        <w:tblpPr w:leftFromText="180" w:rightFromText="180" w:vertAnchor="text" w:horzAnchor="margin" w:tblpY="2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3"/>
        <w:gridCol w:w="11373"/>
      </w:tblGrid>
      <w:tr w:rsidR="00A71205" w:rsidRPr="00327D3C" w:rsidTr="00327D3C">
        <w:trPr>
          <w:trHeight w:val="448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05" w:rsidRPr="00327D3C" w:rsidRDefault="00A71205" w:rsidP="00327D3C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lastRenderedPageBreak/>
              <w:t>Учебные пособия для учащихся</w:t>
            </w:r>
          </w:p>
        </w:tc>
        <w:tc>
          <w:tcPr>
            <w:tcW w:w="3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05" w:rsidRPr="00327D3C" w:rsidRDefault="00A71205" w:rsidP="00327D3C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27D3C">
              <w:rPr>
                <w:b/>
                <w:sz w:val="24"/>
                <w:szCs w:val="24"/>
              </w:rPr>
              <w:t>Методические пособия учителя</w:t>
            </w:r>
          </w:p>
        </w:tc>
      </w:tr>
      <w:tr w:rsidR="00A71205" w:rsidRPr="00327D3C" w:rsidTr="00327D3C">
        <w:trPr>
          <w:trHeight w:val="600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05" w:rsidRPr="00327D3C" w:rsidRDefault="00A71205" w:rsidP="00327D3C">
            <w:pPr>
              <w:pStyle w:val="a4"/>
              <w:jc w:val="center"/>
              <w:rPr>
                <w:sz w:val="24"/>
                <w:szCs w:val="24"/>
              </w:rPr>
            </w:pPr>
            <w:r w:rsidRPr="00327D3C">
              <w:rPr>
                <w:sz w:val="24"/>
                <w:szCs w:val="24"/>
              </w:rPr>
              <w:t>Учебники отсутствуют</w:t>
            </w:r>
          </w:p>
        </w:tc>
        <w:tc>
          <w:tcPr>
            <w:tcW w:w="3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05" w:rsidRPr="00327D3C" w:rsidRDefault="00A71205" w:rsidP="00327D3C">
            <w:pPr>
              <w:jc w:val="both"/>
            </w:pPr>
            <w:r w:rsidRPr="00327D3C">
              <w:t>1.Креминская М.М.</w:t>
            </w:r>
            <w:r w:rsidR="002A48BF" w:rsidRPr="00327D3C">
              <w:t xml:space="preserve"> </w:t>
            </w:r>
            <w:r w:rsidRPr="00327D3C">
              <w:t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 (для учащихся с лёгкой и умеренной умственной отсталостью 1-12 классы</w:t>
            </w:r>
            <w:r w:rsidR="002A48BF" w:rsidRPr="00327D3C">
              <w:t xml:space="preserve">). </w:t>
            </w:r>
            <w:proofErr w:type="gramStart"/>
            <w:r w:rsidR="002A48BF" w:rsidRPr="00327D3C">
              <w:t>-С</w:t>
            </w:r>
            <w:proofErr w:type="gramEnd"/>
            <w:r w:rsidR="002A48BF" w:rsidRPr="00327D3C">
              <w:t xml:space="preserve">ПБ. : </w:t>
            </w:r>
            <w:proofErr w:type="spellStart"/>
            <w:r w:rsidR="002A48BF" w:rsidRPr="00327D3C">
              <w:t>Владос</w:t>
            </w:r>
            <w:proofErr w:type="spellEnd"/>
            <w:r w:rsidR="002A48BF" w:rsidRPr="00327D3C">
              <w:t xml:space="preserve"> Северо-Запад,2013.</w:t>
            </w:r>
          </w:p>
          <w:p w:rsidR="00A71205" w:rsidRPr="00327D3C" w:rsidRDefault="00A71205" w:rsidP="00327D3C">
            <w:pPr>
              <w:jc w:val="both"/>
            </w:pPr>
            <w:r w:rsidRPr="00327D3C">
              <w:t>2.Программы специальны</w:t>
            </w:r>
            <w:proofErr w:type="gramStart"/>
            <w:r w:rsidRPr="00327D3C">
              <w:t>х(</w:t>
            </w:r>
            <w:proofErr w:type="gramEnd"/>
            <w:r w:rsidRPr="00327D3C">
              <w:t xml:space="preserve">коррекционных)образовательных учреждений </w:t>
            </w:r>
            <w:r w:rsidRPr="00327D3C">
              <w:rPr>
                <w:lang w:val="en-US"/>
              </w:rPr>
              <w:t>VII</w:t>
            </w:r>
            <w:r w:rsidRPr="00327D3C">
              <w:t xml:space="preserve"> вида 1-11 классы. Под редакцией В.В.Воронковой «Москва «Просвещение 2004».</w:t>
            </w:r>
          </w:p>
        </w:tc>
      </w:tr>
      <w:tr w:rsidR="00A71205" w:rsidRPr="00327D3C" w:rsidTr="00327D3C">
        <w:trPr>
          <w:trHeight w:val="1400"/>
        </w:trPr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05" w:rsidRPr="00327D3C" w:rsidRDefault="00A71205" w:rsidP="00327D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05" w:rsidRPr="00327D3C" w:rsidRDefault="00A71205" w:rsidP="00327D3C">
            <w:pPr>
              <w:rPr>
                <w:rFonts w:eastAsia="Calibri"/>
              </w:rPr>
            </w:pPr>
          </w:p>
        </w:tc>
      </w:tr>
    </w:tbl>
    <w:p w:rsidR="00E0093F" w:rsidRPr="00327D3C" w:rsidRDefault="00E0093F" w:rsidP="00327D3C">
      <w:pPr>
        <w:pStyle w:val="a4"/>
        <w:jc w:val="both"/>
        <w:rPr>
          <w:sz w:val="24"/>
          <w:szCs w:val="24"/>
        </w:rPr>
      </w:pPr>
    </w:p>
    <w:p w:rsidR="00E0093F" w:rsidRPr="00327D3C" w:rsidRDefault="00E0093F" w:rsidP="00327D3C">
      <w:pPr>
        <w:shd w:val="clear" w:color="auto" w:fill="FFFFFF"/>
        <w:ind w:right="14"/>
        <w:jc w:val="center"/>
        <w:rPr>
          <w:spacing w:val="-9"/>
        </w:rPr>
      </w:pPr>
      <w:r w:rsidRPr="00327D3C">
        <w:rPr>
          <w:b/>
          <w:spacing w:val="-9"/>
        </w:rPr>
        <w:t>7.2 Материально-техническое обеспечение</w:t>
      </w:r>
    </w:p>
    <w:p w:rsidR="00A71205" w:rsidRPr="00327D3C" w:rsidRDefault="00E0093F" w:rsidP="00327D3C">
      <w:pPr>
        <w:pStyle w:val="a4"/>
        <w:ind w:firstLine="567"/>
        <w:jc w:val="both"/>
        <w:rPr>
          <w:sz w:val="24"/>
          <w:szCs w:val="24"/>
        </w:rPr>
      </w:pPr>
      <w:r w:rsidRPr="00327D3C">
        <w:rPr>
          <w:spacing w:val="-9"/>
          <w:sz w:val="24"/>
          <w:szCs w:val="24"/>
        </w:rPr>
        <w:t xml:space="preserve">- это общие характеристики </w:t>
      </w:r>
      <w:r w:rsidRPr="00327D3C">
        <w:rPr>
          <w:spacing w:val="-11"/>
          <w:sz w:val="24"/>
          <w:szCs w:val="24"/>
        </w:rPr>
        <w:t xml:space="preserve">инфраструктуры организации, включая параметры информационно-образовательной </w:t>
      </w:r>
      <w:r w:rsidRPr="00327D3C">
        <w:rPr>
          <w:sz w:val="24"/>
          <w:szCs w:val="24"/>
        </w:rPr>
        <w:t>среды.</w:t>
      </w:r>
      <w:r w:rsidR="00A71205" w:rsidRPr="00327D3C">
        <w:rPr>
          <w:sz w:val="24"/>
          <w:szCs w:val="24"/>
        </w:rPr>
        <w:t xml:space="preserve"> </w:t>
      </w:r>
    </w:p>
    <w:p w:rsidR="00A71205" w:rsidRPr="00327D3C" w:rsidRDefault="00A71205" w:rsidP="00327D3C">
      <w:pPr>
        <w:pStyle w:val="a4"/>
        <w:jc w:val="center"/>
        <w:rPr>
          <w:sz w:val="24"/>
          <w:szCs w:val="24"/>
        </w:rPr>
      </w:pPr>
      <w:r w:rsidRPr="00327D3C">
        <w:rPr>
          <w:b/>
          <w:sz w:val="24"/>
          <w:szCs w:val="24"/>
        </w:rPr>
        <w:t>Материально-техническое оснащение учебного предмета предусматривает</w:t>
      </w:r>
      <w:r w:rsidRPr="00327D3C">
        <w:rPr>
          <w:sz w:val="24"/>
          <w:szCs w:val="24"/>
        </w:rPr>
        <w:t>:</w:t>
      </w:r>
    </w:p>
    <w:p w:rsidR="00A71205" w:rsidRPr="00327D3C" w:rsidRDefault="00A71205" w:rsidP="00327D3C">
      <w:pPr>
        <w:pStyle w:val="a4"/>
        <w:ind w:firstLine="567"/>
        <w:jc w:val="both"/>
        <w:rPr>
          <w:sz w:val="24"/>
          <w:szCs w:val="24"/>
        </w:rPr>
      </w:pPr>
      <w:r w:rsidRPr="00327D3C">
        <w:rPr>
          <w:sz w:val="24"/>
          <w:szCs w:val="24"/>
        </w:rPr>
        <w:t xml:space="preserve">*инвентарь для подвижных и спортивных игр и др. </w:t>
      </w:r>
    </w:p>
    <w:p w:rsidR="00A71205" w:rsidRPr="00327D3C" w:rsidRDefault="00A71205" w:rsidP="00327D3C">
      <w:pPr>
        <w:pStyle w:val="a4"/>
        <w:ind w:firstLine="567"/>
        <w:jc w:val="both"/>
        <w:rPr>
          <w:sz w:val="24"/>
          <w:szCs w:val="24"/>
        </w:rPr>
      </w:pPr>
      <w:r w:rsidRPr="00327D3C">
        <w:rPr>
          <w:sz w:val="24"/>
          <w:szCs w:val="24"/>
        </w:rPr>
        <w:t>*</w:t>
      </w:r>
      <w:r w:rsidRPr="00327D3C">
        <w:rPr>
          <w:b/>
          <w:sz w:val="24"/>
          <w:szCs w:val="24"/>
        </w:rPr>
        <w:t>дидактический материал</w:t>
      </w:r>
      <w:r w:rsidRPr="00327D3C">
        <w:rPr>
          <w:sz w:val="24"/>
          <w:szCs w:val="24"/>
        </w:rPr>
        <w:t xml:space="preserve">: изображения (картинки, фото, пиктограммы) спортивного, туристического инвентаря; </w:t>
      </w:r>
    </w:p>
    <w:p w:rsidR="00A71205" w:rsidRPr="00327D3C" w:rsidRDefault="00A71205" w:rsidP="00327D3C">
      <w:pPr>
        <w:shd w:val="clear" w:color="auto" w:fill="FFFFFF"/>
        <w:tabs>
          <w:tab w:val="left" w:pos="10773"/>
        </w:tabs>
        <w:spacing w:before="5"/>
        <w:ind w:left="567" w:firstLine="706"/>
        <w:jc w:val="both"/>
      </w:pPr>
      <w:proofErr w:type="gramStart"/>
      <w:r w:rsidRPr="00327D3C">
        <w:t>*</w:t>
      </w:r>
      <w:r w:rsidRPr="00327D3C">
        <w:rPr>
          <w:b/>
        </w:rPr>
        <w:t>спортивный инвентарь</w:t>
      </w:r>
      <w:r w:rsidRPr="00327D3C">
        <w:t xml:space="preserve">: маты,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корзины, футбольные, волейбольные, баскетбольные мячи, гимнастические палки, скакалки, обручи, ленты; </w:t>
      </w:r>
      <w:r w:rsidR="00C23423" w:rsidRPr="00327D3C">
        <w:t>сетки, лыжи, лыжные</w:t>
      </w:r>
      <w:r w:rsidR="002A48BF" w:rsidRPr="00327D3C">
        <w:t xml:space="preserve"> палки, </w:t>
      </w:r>
      <w:r w:rsidR="00C23423" w:rsidRPr="00327D3C">
        <w:t>лыжные ботинки, коньки</w:t>
      </w:r>
      <w:r w:rsidR="002A48BF" w:rsidRPr="00327D3C">
        <w:t xml:space="preserve"> и т.д.</w:t>
      </w:r>
      <w:proofErr w:type="gramEnd"/>
    </w:p>
    <w:p w:rsidR="00E0093F" w:rsidRDefault="00E0093F" w:rsidP="00A71205">
      <w:pPr>
        <w:shd w:val="clear" w:color="auto" w:fill="FFFFFF"/>
        <w:tabs>
          <w:tab w:val="left" w:pos="10773"/>
        </w:tabs>
        <w:spacing w:before="5" w:line="360" w:lineRule="auto"/>
        <w:jc w:val="both"/>
        <w:rPr>
          <w:sz w:val="28"/>
          <w:szCs w:val="28"/>
        </w:rPr>
      </w:pPr>
      <w:r w:rsidRPr="00AA6099">
        <w:rPr>
          <w:sz w:val="28"/>
          <w:szCs w:val="28"/>
        </w:rPr>
        <w:t xml:space="preserve"> </w:t>
      </w:r>
    </w:p>
    <w:p w:rsidR="00E0093F" w:rsidRDefault="00E0093F" w:rsidP="00A71205">
      <w:pPr>
        <w:shd w:val="clear" w:color="auto" w:fill="FFFFFF"/>
        <w:tabs>
          <w:tab w:val="left" w:pos="10773"/>
        </w:tabs>
        <w:spacing w:before="5" w:line="360" w:lineRule="auto"/>
        <w:jc w:val="both"/>
        <w:rPr>
          <w:sz w:val="28"/>
          <w:szCs w:val="28"/>
        </w:rPr>
      </w:pPr>
    </w:p>
    <w:p w:rsidR="00E0093F" w:rsidRDefault="00E0093F" w:rsidP="00A71205">
      <w:pPr>
        <w:pStyle w:val="a8"/>
        <w:spacing w:line="360" w:lineRule="auto"/>
        <w:ind w:left="0" w:firstLine="567"/>
        <w:jc w:val="center"/>
        <w:rPr>
          <w:b/>
          <w:bCs/>
          <w:iCs/>
          <w:sz w:val="28"/>
        </w:rPr>
      </w:pPr>
    </w:p>
    <w:sectPr w:rsidR="00E0093F" w:rsidSect="00BF6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88" w:rsidRDefault="00205188" w:rsidP="00E0093F">
      <w:r>
        <w:separator/>
      </w:r>
    </w:p>
  </w:endnote>
  <w:endnote w:type="continuationSeparator" w:id="0">
    <w:p w:rsidR="00205188" w:rsidRDefault="00205188" w:rsidP="00E00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7B7" w:rsidRDefault="00BA6906">
    <w:pPr>
      <w:pStyle w:val="a6"/>
      <w:jc w:val="right"/>
    </w:pPr>
    <w:r>
      <w:rPr>
        <w:noProof/>
      </w:rPr>
      <w:fldChar w:fldCharType="begin"/>
    </w:r>
    <w:r w:rsidR="005157B7">
      <w:rPr>
        <w:noProof/>
      </w:rPr>
      <w:instrText xml:space="preserve"> PAGE   \* MERGEFORMAT </w:instrText>
    </w:r>
    <w:r>
      <w:rPr>
        <w:noProof/>
      </w:rPr>
      <w:fldChar w:fldCharType="separate"/>
    </w:r>
    <w:r w:rsidR="00AE1F16">
      <w:rPr>
        <w:noProof/>
      </w:rPr>
      <w:t>3</w:t>
    </w:r>
    <w:r>
      <w:rPr>
        <w:noProof/>
      </w:rPr>
      <w:fldChar w:fldCharType="end"/>
    </w:r>
  </w:p>
  <w:p w:rsidR="005157B7" w:rsidRDefault="005157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88" w:rsidRDefault="00205188" w:rsidP="00E0093F">
      <w:r>
        <w:separator/>
      </w:r>
    </w:p>
  </w:footnote>
  <w:footnote w:type="continuationSeparator" w:id="0">
    <w:p w:rsidR="00205188" w:rsidRDefault="00205188" w:rsidP="00E00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0C4"/>
    <w:multiLevelType w:val="hybridMultilevel"/>
    <w:tmpl w:val="48F41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DA8"/>
    <w:multiLevelType w:val="hybridMultilevel"/>
    <w:tmpl w:val="D0841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053561"/>
    <w:multiLevelType w:val="hybridMultilevel"/>
    <w:tmpl w:val="B77E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A4FA1"/>
    <w:multiLevelType w:val="hybridMultilevel"/>
    <w:tmpl w:val="0860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634FC"/>
    <w:multiLevelType w:val="hybridMultilevel"/>
    <w:tmpl w:val="23DAA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32F48"/>
    <w:multiLevelType w:val="multilevel"/>
    <w:tmpl w:val="20861BE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2FB7958"/>
    <w:multiLevelType w:val="multilevel"/>
    <w:tmpl w:val="E264AF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28" w:hanging="2160"/>
      </w:pPr>
      <w:rPr>
        <w:rFonts w:hint="default"/>
      </w:rPr>
    </w:lvl>
  </w:abstractNum>
  <w:abstractNum w:abstractNumId="7">
    <w:nsid w:val="35A94642"/>
    <w:multiLevelType w:val="hybridMultilevel"/>
    <w:tmpl w:val="3DC2C77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96217B9"/>
    <w:multiLevelType w:val="hybridMultilevel"/>
    <w:tmpl w:val="C12A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F15AB"/>
    <w:multiLevelType w:val="hybridMultilevel"/>
    <w:tmpl w:val="AEDE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A3DAD"/>
    <w:multiLevelType w:val="hybridMultilevel"/>
    <w:tmpl w:val="53B4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724E8"/>
    <w:multiLevelType w:val="hybridMultilevel"/>
    <w:tmpl w:val="CE3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A6A49"/>
    <w:multiLevelType w:val="hybridMultilevel"/>
    <w:tmpl w:val="9B3E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24F55"/>
    <w:multiLevelType w:val="hybridMultilevel"/>
    <w:tmpl w:val="ED02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00985"/>
    <w:multiLevelType w:val="hybridMultilevel"/>
    <w:tmpl w:val="193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641E5"/>
    <w:multiLevelType w:val="hybridMultilevel"/>
    <w:tmpl w:val="C8B6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F2601"/>
    <w:multiLevelType w:val="hybridMultilevel"/>
    <w:tmpl w:val="60E46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4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15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F6CBE"/>
    <w:rsid w:val="00022D97"/>
    <w:rsid w:val="00031739"/>
    <w:rsid w:val="00035514"/>
    <w:rsid w:val="00044511"/>
    <w:rsid w:val="00050A28"/>
    <w:rsid w:val="00066474"/>
    <w:rsid w:val="000828F7"/>
    <w:rsid w:val="00082A8F"/>
    <w:rsid w:val="00083FE4"/>
    <w:rsid w:val="00091B1F"/>
    <w:rsid w:val="00094F52"/>
    <w:rsid w:val="000A5B61"/>
    <w:rsid w:val="000D48BC"/>
    <w:rsid w:val="000E478E"/>
    <w:rsid w:val="000E63B8"/>
    <w:rsid w:val="0010515D"/>
    <w:rsid w:val="00126BAD"/>
    <w:rsid w:val="001411C9"/>
    <w:rsid w:val="001450FD"/>
    <w:rsid w:val="00150A11"/>
    <w:rsid w:val="00160B2D"/>
    <w:rsid w:val="00183299"/>
    <w:rsid w:val="00186DC6"/>
    <w:rsid w:val="00187D2D"/>
    <w:rsid w:val="001910EC"/>
    <w:rsid w:val="001F33DA"/>
    <w:rsid w:val="00202646"/>
    <w:rsid w:val="00205188"/>
    <w:rsid w:val="00234E5D"/>
    <w:rsid w:val="0025422B"/>
    <w:rsid w:val="00263761"/>
    <w:rsid w:val="002642FD"/>
    <w:rsid w:val="002A2069"/>
    <w:rsid w:val="002A48BF"/>
    <w:rsid w:val="002B6B2E"/>
    <w:rsid w:val="002E1008"/>
    <w:rsid w:val="002E1211"/>
    <w:rsid w:val="002E4533"/>
    <w:rsid w:val="00302FA9"/>
    <w:rsid w:val="00327D3C"/>
    <w:rsid w:val="00333FC2"/>
    <w:rsid w:val="003444B2"/>
    <w:rsid w:val="0034506A"/>
    <w:rsid w:val="003535AC"/>
    <w:rsid w:val="00360FBE"/>
    <w:rsid w:val="00361CB7"/>
    <w:rsid w:val="00377553"/>
    <w:rsid w:val="00382C27"/>
    <w:rsid w:val="00386C6A"/>
    <w:rsid w:val="00395748"/>
    <w:rsid w:val="003A10F6"/>
    <w:rsid w:val="003A7D8A"/>
    <w:rsid w:val="003E3D12"/>
    <w:rsid w:val="003E5F9E"/>
    <w:rsid w:val="003F200B"/>
    <w:rsid w:val="003F3348"/>
    <w:rsid w:val="004274CC"/>
    <w:rsid w:val="0044204F"/>
    <w:rsid w:val="004526C0"/>
    <w:rsid w:val="004539B5"/>
    <w:rsid w:val="0046705F"/>
    <w:rsid w:val="00481D81"/>
    <w:rsid w:val="00484932"/>
    <w:rsid w:val="004A56D6"/>
    <w:rsid w:val="004D3CBD"/>
    <w:rsid w:val="004D4CAE"/>
    <w:rsid w:val="005157B7"/>
    <w:rsid w:val="00545CEE"/>
    <w:rsid w:val="00564D8F"/>
    <w:rsid w:val="005804D0"/>
    <w:rsid w:val="005806C6"/>
    <w:rsid w:val="00586CDE"/>
    <w:rsid w:val="00592584"/>
    <w:rsid w:val="00595F49"/>
    <w:rsid w:val="005B7B96"/>
    <w:rsid w:val="005C0014"/>
    <w:rsid w:val="005C5C44"/>
    <w:rsid w:val="005D23FC"/>
    <w:rsid w:val="005D410A"/>
    <w:rsid w:val="005E4C0E"/>
    <w:rsid w:val="00614B2A"/>
    <w:rsid w:val="006363B9"/>
    <w:rsid w:val="00663A7C"/>
    <w:rsid w:val="00681B46"/>
    <w:rsid w:val="00694BBD"/>
    <w:rsid w:val="006976E6"/>
    <w:rsid w:val="006A14D4"/>
    <w:rsid w:val="006B4EC0"/>
    <w:rsid w:val="006F2A8F"/>
    <w:rsid w:val="00715203"/>
    <w:rsid w:val="00734CE7"/>
    <w:rsid w:val="00736F01"/>
    <w:rsid w:val="00740522"/>
    <w:rsid w:val="00752B16"/>
    <w:rsid w:val="007775B0"/>
    <w:rsid w:val="007F1109"/>
    <w:rsid w:val="008011A9"/>
    <w:rsid w:val="00826760"/>
    <w:rsid w:val="008456FA"/>
    <w:rsid w:val="00855E18"/>
    <w:rsid w:val="00871B5E"/>
    <w:rsid w:val="008A55DC"/>
    <w:rsid w:val="008B18FC"/>
    <w:rsid w:val="008B4463"/>
    <w:rsid w:val="008B7249"/>
    <w:rsid w:val="008F4C60"/>
    <w:rsid w:val="00940A05"/>
    <w:rsid w:val="00943334"/>
    <w:rsid w:val="00945070"/>
    <w:rsid w:val="00966719"/>
    <w:rsid w:val="00970320"/>
    <w:rsid w:val="00976B89"/>
    <w:rsid w:val="00995ED7"/>
    <w:rsid w:val="009B5D14"/>
    <w:rsid w:val="009C48CD"/>
    <w:rsid w:val="009D7388"/>
    <w:rsid w:val="009E295B"/>
    <w:rsid w:val="009E7E46"/>
    <w:rsid w:val="009F5761"/>
    <w:rsid w:val="009F785C"/>
    <w:rsid w:val="00A03A25"/>
    <w:rsid w:val="00A04AF8"/>
    <w:rsid w:val="00A14F02"/>
    <w:rsid w:val="00A4095C"/>
    <w:rsid w:val="00A537CD"/>
    <w:rsid w:val="00A71205"/>
    <w:rsid w:val="00A76E58"/>
    <w:rsid w:val="00A77FA3"/>
    <w:rsid w:val="00A87757"/>
    <w:rsid w:val="00AA69CF"/>
    <w:rsid w:val="00AB029C"/>
    <w:rsid w:val="00AE1F16"/>
    <w:rsid w:val="00AF17EB"/>
    <w:rsid w:val="00AF2E0B"/>
    <w:rsid w:val="00AF6BEA"/>
    <w:rsid w:val="00B06148"/>
    <w:rsid w:val="00B154E6"/>
    <w:rsid w:val="00B22E8B"/>
    <w:rsid w:val="00B324AA"/>
    <w:rsid w:val="00B36F1F"/>
    <w:rsid w:val="00B42118"/>
    <w:rsid w:val="00B546FD"/>
    <w:rsid w:val="00B7148F"/>
    <w:rsid w:val="00B730B9"/>
    <w:rsid w:val="00B73210"/>
    <w:rsid w:val="00B84A27"/>
    <w:rsid w:val="00B85D4A"/>
    <w:rsid w:val="00B873A4"/>
    <w:rsid w:val="00B97936"/>
    <w:rsid w:val="00BA6906"/>
    <w:rsid w:val="00BC0ED2"/>
    <w:rsid w:val="00BC309F"/>
    <w:rsid w:val="00BD56C5"/>
    <w:rsid w:val="00BD7E22"/>
    <w:rsid w:val="00BF6CBE"/>
    <w:rsid w:val="00C150CA"/>
    <w:rsid w:val="00C23423"/>
    <w:rsid w:val="00C251DF"/>
    <w:rsid w:val="00C26BCF"/>
    <w:rsid w:val="00C32281"/>
    <w:rsid w:val="00C34C18"/>
    <w:rsid w:val="00C4366F"/>
    <w:rsid w:val="00C4725F"/>
    <w:rsid w:val="00C500D4"/>
    <w:rsid w:val="00C50E5E"/>
    <w:rsid w:val="00C55D71"/>
    <w:rsid w:val="00C64E56"/>
    <w:rsid w:val="00C96C8C"/>
    <w:rsid w:val="00CB108F"/>
    <w:rsid w:val="00CB629F"/>
    <w:rsid w:val="00CD2374"/>
    <w:rsid w:val="00CF49CF"/>
    <w:rsid w:val="00D320A6"/>
    <w:rsid w:val="00D47CCC"/>
    <w:rsid w:val="00D54E8C"/>
    <w:rsid w:val="00D76C51"/>
    <w:rsid w:val="00D8074E"/>
    <w:rsid w:val="00D8212B"/>
    <w:rsid w:val="00D8487E"/>
    <w:rsid w:val="00D96F66"/>
    <w:rsid w:val="00DB5A02"/>
    <w:rsid w:val="00DC16E6"/>
    <w:rsid w:val="00DD7D2D"/>
    <w:rsid w:val="00DE10B9"/>
    <w:rsid w:val="00DE7BCC"/>
    <w:rsid w:val="00E0093F"/>
    <w:rsid w:val="00E133B5"/>
    <w:rsid w:val="00E16469"/>
    <w:rsid w:val="00E61D6E"/>
    <w:rsid w:val="00E638CA"/>
    <w:rsid w:val="00E96793"/>
    <w:rsid w:val="00E96954"/>
    <w:rsid w:val="00E9731C"/>
    <w:rsid w:val="00EA3DEB"/>
    <w:rsid w:val="00EB0A89"/>
    <w:rsid w:val="00EC11B6"/>
    <w:rsid w:val="00EC2D57"/>
    <w:rsid w:val="00EC6CB6"/>
    <w:rsid w:val="00ED51A3"/>
    <w:rsid w:val="00EF09A5"/>
    <w:rsid w:val="00EF4C7D"/>
    <w:rsid w:val="00EF7F0F"/>
    <w:rsid w:val="00F02C30"/>
    <w:rsid w:val="00F0346D"/>
    <w:rsid w:val="00F06B2D"/>
    <w:rsid w:val="00F15CF6"/>
    <w:rsid w:val="00F452FD"/>
    <w:rsid w:val="00F562C3"/>
    <w:rsid w:val="00F83383"/>
    <w:rsid w:val="00F87B25"/>
    <w:rsid w:val="00FC7462"/>
    <w:rsid w:val="00FD484F"/>
    <w:rsid w:val="00FF1324"/>
    <w:rsid w:val="00FF3E3A"/>
    <w:rsid w:val="00FF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BF6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F6CB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BF6CBE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rsid w:val="00BF6CBE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kern w:val="1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F6CBE"/>
    <w:rPr>
      <w:rFonts w:ascii="Calibri" w:eastAsia="Calibri" w:hAnsi="Calibri" w:cs="Times New Roman"/>
      <w:kern w:val="1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66719"/>
    <w:pPr>
      <w:ind w:left="720"/>
      <w:contextualSpacing/>
    </w:pPr>
  </w:style>
  <w:style w:type="character" w:customStyle="1" w:styleId="11">
    <w:name w:val="Основной текст Знак1"/>
    <w:uiPriority w:val="99"/>
    <w:rsid w:val="00966719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9">
    <w:name w:val="Основной текст_"/>
    <w:basedOn w:val="a0"/>
    <w:link w:val="63"/>
    <w:uiPriority w:val="99"/>
    <w:locked/>
    <w:rsid w:val="00481D8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uiPriority w:val="99"/>
    <w:rsid w:val="00481D8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3">
    <w:name w:val="Основной текст63"/>
    <w:basedOn w:val="a"/>
    <w:link w:val="a9"/>
    <w:uiPriority w:val="99"/>
    <w:rsid w:val="00481D81"/>
    <w:pPr>
      <w:shd w:val="clear" w:color="auto" w:fill="FFFFFF"/>
      <w:spacing w:line="480" w:lineRule="exact"/>
      <w:jc w:val="both"/>
    </w:pPr>
    <w:rPr>
      <w:rFonts w:eastAsiaTheme="minorHAnsi"/>
      <w:sz w:val="27"/>
      <w:szCs w:val="27"/>
      <w:lang w:eastAsia="en-US"/>
    </w:rPr>
  </w:style>
  <w:style w:type="paragraph" w:styleId="ab">
    <w:name w:val="Normal (Web)"/>
    <w:basedOn w:val="a"/>
    <w:uiPriority w:val="99"/>
    <w:rsid w:val="00484932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Основной текст + Полужирный1"/>
    <w:aliases w:val="Курсив"/>
    <w:basedOn w:val="a9"/>
    <w:uiPriority w:val="99"/>
    <w:rsid w:val="009D7388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29">
    <w:name w:val="Основной текст29"/>
    <w:basedOn w:val="a9"/>
    <w:uiPriority w:val="99"/>
    <w:rsid w:val="009D738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E009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00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09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E00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"/>
    <w:basedOn w:val="a0"/>
    <w:uiPriority w:val="99"/>
    <w:rsid w:val="00595F49"/>
    <w:rPr>
      <w:rFonts w:ascii="Times New Roman" w:hAnsi="Times New Roman" w:cs="Times New Roman"/>
      <w:spacing w:val="0"/>
      <w:sz w:val="27"/>
      <w:szCs w:val="27"/>
    </w:rPr>
  </w:style>
  <w:style w:type="character" w:customStyle="1" w:styleId="af">
    <w:name w:val="Основной текст + Курсив"/>
    <w:basedOn w:val="a9"/>
    <w:uiPriority w:val="99"/>
    <w:rsid w:val="00A03A2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table" w:customStyle="1" w:styleId="13">
    <w:name w:val="Сетка таблицы1"/>
    <w:basedOn w:val="a1"/>
    <w:next w:val="ae"/>
    <w:uiPriority w:val="39"/>
    <w:rsid w:val="00AF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6F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157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5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C154-6E51-4C2D-898B-2F30D729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6955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2020-11-11T06:41:00Z</cp:lastPrinted>
  <dcterms:created xsi:type="dcterms:W3CDTF">2021-02-16T14:45:00Z</dcterms:created>
  <dcterms:modified xsi:type="dcterms:W3CDTF">2021-03-08T11:19:00Z</dcterms:modified>
</cp:coreProperties>
</file>